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8404A2" w:rsidRDefault="00FF39CB" w:rsidP="00FF39CB">
      <w:pPr>
        <w:jc w:val="center"/>
      </w:pPr>
      <w:r w:rsidRPr="008404A2">
        <w:t xml:space="preserve">ЗАКЛЮЧЕНИЕ </w:t>
      </w:r>
    </w:p>
    <w:p w:rsidR="00316077" w:rsidRPr="008404A2" w:rsidRDefault="00FF39CB" w:rsidP="00316077">
      <w:pPr>
        <w:jc w:val="center"/>
      </w:pPr>
      <w:r w:rsidRPr="008404A2">
        <w:t xml:space="preserve">о результатах публичных слушаний </w:t>
      </w:r>
      <w:r w:rsidR="00316077" w:rsidRPr="008404A2">
        <w:t>по проекту решения «О</w:t>
      </w:r>
      <w:r w:rsidR="007D1CF8">
        <w:t xml:space="preserve"> принятии </w:t>
      </w:r>
      <w:r w:rsidR="004F798E">
        <w:t xml:space="preserve"> </w:t>
      </w:r>
      <w:r w:rsidR="00316077" w:rsidRPr="008404A2">
        <w:t xml:space="preserve"> Устав</w:t>
      </w:r>
      <w:r w:rsidR="007D1CF8">
        <w:t>а</w:t>
      </w:r>
      <w:r w:rsidR="00316077" w:rsidRPr="008404A2">
        <w:t xml:space="preserve">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FF39CB" w:rsidRPr="008404A2" w:rsidRDefault="00FF39CB" w:rsidP="00FF39CB">
      <w:pPr>
        <w:jc w:val="center"/>
      </w:pPr>
    </w:p>
    <w:p w:rsidR="00316077" w:rsidRPr="008404A2" w:rsidRDefault="00DB2BAC" w:rsidP="00316077">
      <w:pPr>
        <w:jc w:val="center"/>
      </w:pPr>
      <w:r>
        <w:t xml:space="preserve">      </w:t>
      </w:r>
      <w:r w:rsidR="00FF39CB" w:rsidRPr="008404A2">
        <w:t>Публичные слушания назначены Решением Собра</w:t>
      </w:r>
      <w:r>
        <w:t xml:space="preserve">ния депутатов Кринично-Лугского </w:t>
      </w:r>
      <w:r w:rsidR="00FF39CB" w:rsidRPr="008404A2">
        <w:t>сельского посел</w:t>
      </w:r>
      <w:r w:rsidR="00437660" w:rsidRPr="008404A2">
        <w:t xml:space="preserve">ения  от </w:t>
      </w:r>
      <w:r w:rsidR="004F798E">
        <w:t>22.01.201</w:t>
      </w:r>
      <w:r w:rsidR="007D1CF8">
        <w:t>6</w:t>
      </w:r>
      <w:r w:rsidR="00FF39CB" w:rsidRPr="008404A2">
        <w:t xml:space="preserve">  №</w:t>
      </w:r>
      <w:r w:rsidR="007D1CF8">
        <w:t xml:space="preserve"> 200</w:t>
      </w:r>
      <w:proofErr w:type="gramStart"/>
      <w:r w:rsidR="008404A2" w:rsidRPr="008404A2">
        <w:t xml:space="preserve"> </w:t>
      </w:r>
      <w:r w:rsidR="00316077" w:rsidRPr="008404A2">
        <w:t xml:space="preserve"> О</w:t>
      </w:r>
      <w:proofErr w:type="gramEnd"/>
      <w:r w:rsidR="00316077" w:rsidRPr="008404A2">
        <w:t xml:space="preserve"> проекте решения «О </w:t>
      </w:r>
      <w:r w:rsidR="007D1CF8">
        <w:t xml:space="preserve">принятии </w:t>
      </w:r>
      <w:r w:rsidR="00316077" w:rsidRPr="008404A2">
        <w:t>Устав</w:t>
      </w:r>
      <w:r w:rsidR="007D1CF8">
        <w:t>а</w:t>
      </w:r>
      <w:r w:rsidR="00316077" w:rsidRPr="008404A2">
        <w:t xml:space="preserve">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316077">
      <w:pPr>
        <w:jc w:val="center"/>
      </w:pPr>
    </w:p>
    <w:p w:rsidR="00316077" w:rsidRPr="008404A2" w:rsidRDefault="00DB2BAC" w:rsidP="00316077">
      <w:pPr>
        <w:jc w:val="center"/>
      </w:pPr>
      <w:r>
        <w:t xml:space="preserve">           </w:t>
      </w:r>
      <w:r w:rsidR="00437660" w:rsidRPr="008404A2">
        <w:t>Тема публичных слушаний</w:t>
      </w:r>
      <w:r w:rsidR="00FF39CB" w:rsidRPr="008404A2">
        <w:t>:</w:t>
      </w:r>
      <w:r w:rsidR="00316077" w:rsidRPr="008404A2">
        <w:t xml:space="preserve">  Проект решен</w:t>
      </w:r>
      <w:r w:rsidR="007D1CF8">
        <w:t>ия «О принятии У</w:t>
      </w:r>
      <w:r w:rsidR="00316077" w:rsidRPr="008404A2">
        <w:t>став</w:t>
      </w:r>
      <w:r w:rsidR="007D1CF8">
        <w:t>а</w:t>
      </w:r>
      <w:r w:rsidR="00316077" w:rsidRPr="008404A2">
        <w:t xml:space="preserve">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FF39CB">
      <w:pPr>
        <w:ind w:firstLine="708"/>
      </w:pPr>
    </w:p>
    <w:p w:rsidR="00DB2BAC" w:rsidRDefault="00437660" w:rsidP="00DB2BAC">
      <w:pPr>
        <w:ind w:firstLine="708"/>
      </w:pPr>
      <w:r w:rsidRPr="008404A2">
        <w:t>Дата проведения</w:t>
      </w:r>
      <w:r w:rsidR="00FF39CB" w:rsidRPr="008404A2">
        <w:t xml:space="preserve">: </w:t>
      </w:r>
      <w:r w:rsidR="007D1CF8">
        <w:t>05.02.2016</w:t>
      </w:r>
      <w:r w:rsidR="004F798E">
        <w:t xml:space="preserve"> </w:t>
      </w:r>
      <w:r w:rsidR="00316077" w:rsidRPr="008404A2">
        <w:t xml:space="preserve"> </w:t>
      </w:r>
      <w:r w:rsidR="004F798E">
        <w:t>в 15</w:t>
      </w:r>
      <w:r w:rsidR="00FF39CB" w:rsidRPr="008404A2">
        <w:t xml:space="preserve">-00 часов в </w:t>
      </w:r>
      <w:r w:rsidR="004F798E">
        <w:t xml:space="preserve">сельском доме культуры х. </w:t>
      </w:r>
      <w:proofErr w:type="spellStart"/>
      <w:r w:rsidR="00FF39CB" w:rsidRPr="008404A2">
        <w:t>Кринич</w:t>
      </w:r>
      <w:r w:rsidRPr="008404A2">
        <w:t>но-</w:t>
      </w:r>
      <w:r w:rsidR="004F798E">
        <w:t>Лугский</w:t>
      </w:r>
      <w:proofErr w:type="spellEnd"/>
      <w:proofErr w:type="gramStart"/>
      <w:r w:rsidR="004F798E">
        <w:t xml:space="preserve"> </w:t>
      </w:r>
      <w:r w:rsidR="00FF39CB" w:rsidRPr="008404A2">
        <w:t>.</w:t>
      </w:r>
      <w:proofErr w:type="gramEnd"/>
      <w:r w:rsidR="00DB2BAC">
        <w:t xml:space="preserve"> </w:t>
      </w:r>
    </w:p>
    <w:p w:rsidR="00DB2BAC" w:rsidRDefault="00DB2BAC" w:rsidP="00DB2BAC"/>
    <w:p w:rsidR="005247C0" w:rsidRDefault="005247C0" w:rsidP="00DB2BAC">
      <w:r w:rsidRPr="008404A2">
        <w:t>На публичных слушаниях присутствовали:</w:t>
      </w:r>
    </w:p>
    <w:p w:rsidR="004F798E" w:rsidRDefault="004F798E" w:rsidP="00DB2BAC"/>
    <w:p w:rsidR="007D1CF8" w:rsidRDefault="007D1CF8" w:rsidP="007D1CF8">
      <w:pPr>
        <w:tabs>
          <w:tab w:val="left" w:pos="7200"/>
        </w:tabs>
        <w:jc w:val="both"/>
      </w:pPr>
      <w:r>
        <w:t xml:space="preserve">Депутаты –  </w:t>
      </w:r>
      <w:proofErr w:type="spellStart"/>
      <w:r>
        <w:t>Болдарева</w:t>
      </w:r>
      <w:proofErr w:type="spellEnd"/>
      <w:r>
        <w:t xml:space="preserve"> Л.В.; </w:t>
      </w:r>
      <w:proofErr w:type="spellStart"/>
      <w:r>
        <w:t>Шкондина</w:t>
      </w:r>
      <w:proofErr w:type="spellEnd"/>
      <w:r>
        <w:t xml:space="preserve"> Н.В.;  Горьковенко Т.Н.; Пономарева Н.П.; Диденко С.В.; </w:t>
      </w:r>
      <w:proofErr w:type="spellStart"/>
      <w:r>
        <w:t>Овчинникова</w:t>
      </w:r>
      <w:proofErr w:type="spellEnd"/>
      <w:r>
        <w:t xml:space="preserve"> С.В.; Коваленко В.В.</w:t>
      </w:r>
    </w:p>
    <w:p w:rsidR="007D1CF8" w:rsidRDefault="007D1CF8" w:rsidP="007D1CF8">
      <w:pPr>
        <w:tabs>
          <w:tab w:val="left" w:pos="7200"/>
        </w:tabs>
        <w:jc w:val="both"/>
      </w:pPr>
    </w:p>
    <w:p w:rsidR="007D1CF8" w:rsidRDefault="007D1CF8" w:rsidP="007D1CF8">
      <w:pPr>
        <w:tabs>
          <w:tab w:val="left" w:pos="7200"/>
        </w:tabs>
        <w:jc w:val="both"/>
      </w:pPr>
      <w:r>
        <w:t>Присутствовали:</w:t>
      </w:r>
    </w:p>
    <w:p w:rsidR="007D1CF8" w:rsidRDefault="007D1CF8" w:rsidP="007D1CF8">
      <w:pPr>
        <w:tabs>
          <w:tab w:val="left" w:pos="7200"/>
        </w:tabs>
        <w:jc w:val="both"/>
      </w:pPr>
      <w:r>
        <w:t>- Лукашова Т.В. - ведущий специалист по правовой и кадровой работе, делопроизводству, архивному делу;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</w:t>
      </w:r>
      <w:proofErr w:type="spellStart"/>
      <w:r>
        <w:t>Ворощук</w:t>
      </w:r>
      <w:proofErr w:type="spellEnd"/>
      <w:r>
        <w:t xml:space="preserve"> Е.Г. – заведующая сектором экономики и финансов администрации поселения;  </w:t>
      </w:r>
    </w:p>
    <w:p w:rsidR="007D1CF8" w:rsidRDefault="007D1CF8" w:rsidP="007D1CF8">
      <w:pPr>
        <w:tabs>
          <w:tab w:val="left" w:pos="7200"/>
        </w:tabs>
        <w:jc w:val="both"/>
      </w:pPr>
      <w:r>
        <w:t>- Ткаченко Н.А.-  главный бухгалтер Администрации поселения;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 - </w:t>
      </w:r>
      <w:proofErr w:type="spellStart"/>
      <w:r>
        <w:t>Юнда</w:t>
      </w:r>
      <w:proofErr w:type="spellEnd"/>
      <w:r>
        <w:t xml:space="preserve"> Р.А.-  ведущий специалист по ЖКХ администрации поселения;</w:t>
      </w:r>
    </w:p>
    <w:p w:rsidR="007D1CF8" w:rsidRDefault="007D1CF8" w:rsidP="007D1CF8">
      <w:pPr>
        <w:tabs>
          <w:tab w:val="left" w:pos="7200"/>
        </w:tabs>
        <w:jc w:val="both"/>
      </w:pPr>
      <w:r>
        <w:t>- Алексеев Н.В. – специалист первой категории  по МР</w:t>
      </w:r>
      <w:proofErr w:type="gramStart"/>
      <w:r>
        <w:t>,Г</w:t>
      </w:r>
      <w:proofErr w:type="gramEnd"/>
      <w:r>
        <w:t>О и ЧС , противопожарной безопасности администрации поселения;</w:t>
      </w:r>
    </w:p>
    <w:p w:rsidR="007D1CF8" w:rsidRDefault="007D1CF8" w:rsidP="007D1CF8">
      <w:pPr>
        <w:tabs>
          <w:tab w:val="left" w:pos="7200"/>
        </w:tabs>
        <w:jc w:val="both"/>
      </w:pPr>
      <w:r>
        <w:t>- Ищенко Г.Н. - специалист  первой категории по имущественным и земельным отношениям администрации поселения;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</w:t>
      </w:r>
      <w:proofErr w:type="spellStart"/>
      <w:r>
        <w:t>Бочалова</w:t>
      </w:r>
      <w:proofErr w:type="spellEnd"/>
      <w:r>
        <w:t xml:space="preserve"> С.С.. – инспектор Собрания Депутатов;</w:t>
      </w:r>
    </w:p>
    <w:p w:rsidR="007D1CF8" w:rsidRDefault="007D1CF8" w:rsidP="007D1CF8">
      <w:pPr>
        <w:tabs>
          <w:tab w:val="left" w:pos="7200"/>
        </w:tabs>
        <w:jc w:val="both"/>
      </w:pPr>
      <w:r>
        <w:t>- Стоянова Е.Н.. -  специалист первой  категории по прогнозированию доходов и налогам администрации поселения;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Овсянникова Т.М. - инспектор  по культуре, физической культуре и спорту, молодежной работе и социальным вопросам;  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Лазарев М.В. – инспектор - системный администратор; 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        -Харченко Е.В. – инспектор по имущественным и земельным отношениям;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</w:t>
      </w:r>
      <w:proofErr w:type="spellStart"/>
      <w:r>
        <w:t>Обийко</w:t>
      </w:r>
      <w:proofErr w:type="spellEnd"/>
      <w:r>
        <w:t xml:space="preserve"> Т.В., - заведующая сельским домом культуры х. </w:t>
      </w:r>
      <w:proofErr w:type="spellStart"/>
      <w:r>
        <w:t>Кринично-Лугский</w:t>
      </w:r>
      <w:proofErr w:type="spellEnd"/>
      <w:r>
        <w:t>;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</w:t>
      </w:r>
      <w:proofErr w:type="spellStart"/>
      <w:r>
        <w:t>Каркалева</w:t>
      </w:r>
      <w:proofErr w:type="spellEnd"/>
      <w:r>
        <w:t xml:space="preserve"> И.А. – директор МУК ЦКС </w:t>
      </w:r>
      <w:proofErr w:type="gramStart"/>
      <w:r>
        <w:t>К-Л</w:t>
      </w:r>
      <w:proofErr w:type="gramEnd"/>
      <w:r>
        <w:t xml:space="preserve"> СП</w:t>
      </w:r>
    </w:p>
    <w:p w:rsidR="007D1CF8" w:rsidRDefault="007D1CF8" w:rsidP="007D1CF8">
      <w:pPr>
        <w:tabs>
          <w:tab w:val="left" w:pos="7200"/>
        </w:tabs>
        <w:jc w:val="both"/>
      </w:pPr>
      <w:r>
        <w:t xml:space="preserve">- жители </w:t>
      </w:r>
      <w:proofErr w:type="spellStart"/>
      <w:r>
        <w:t>Кринично-Лугского</w:t>
      </w:r>
      <w:proofErr w:type="spellEnd"/>
      <w:r>
        <w:t xml:space="preserve"> сельского поселения – 25 человек</w:t>
      </w:r>
    </w:p>
    <w:p w:rsidR="007D1CF8" w:rsidRDefault="007D1CF8" w:rsidP="007D1CF8">
      <w:pPr>
        <w:tabs>
          <w:tab w:val="left" w:pos="7200"/>
        </w:tabs>
        <w:jc w:val="both"/>
      </w:pPr>
    </w:p>
    <w:p w:rsidR="007D1CF8" w:rsidRDefault="007D1CF8" w:rsidP="007D1CF8">
      <w:pPr>
        <w:ind w:firstLine="708"/>
      </w:pPr>
      <w:r w:rsidRPr="007D1CF8">
        <w:t xml:space="preserve">При обсуждении проекта </w:t>
      </w:r>
      <w:r>
        <w:t xml:space="preserve">решения «О принятии </w:t>
      </w:r>
      <w:r w:rsidRPr="007D1CF8">
        <w:t xml:space="preserve"> Устава  муниципального образования «</w:t>
      </w:r>
      <w:proofErr w:type="spellStart"/>
      <w:r w:rsidRPr="007D1CF8">
        <w:t>Кринично-Лугское</w:t>
      </w:r>
      <w:proofErr w:type="spellEnd"/>
      <w:r w:rsidRPr="007D1CF8">
        <w:t xml:space="preserve"> сельское поселение» во время публичных слушаний  были внесены  дополнения и изменения. </w:t>
      </w:r>
    </w:p>
    <w:p w:rsidR="007D1CF8" w:rsidRDefault="007D1CF8" w:rsidP="007D1CF8">
      <w:pPr>
        <w:ind w:firstLine="708"/>
      </w:pPr>
      <w:r w:rsidRPr="007D1CF8">
        <w:t>Согласно статьи 9 Федерального закона от 28.11.2015  № 357-ФЗ «О внесении изменений в отдельные  законодательные акты Российской Федерации» необходимо внести изменения в проект Устава муниципального образования «</w:t>
      </w:r>
      <w:proofErr w:type="spellStart"/>
      <w:r w:rsidRPr="007D1CF8">
        <w:t>Кринично-Лугское</w:t>
      </w:r>
      <w:proofErr w:type="spellEnd"/>
      <w:r w:rsidRPr="007D1CF8">
        <w:t xml:space="preserve"> сельское поселение», что   вопрос местного значения сельского  </w:t>
      </w:r>
      <w:proofErr w:type="gramStart"/>
      <w:r w:rsidRPr="007D1CF8">
        <w:t>поселения</w:t>
      </w:r>
      <w:proofErr w:type="gramEnd"/>
      <w:r w:rsidRPr="007D1CF8">
        <w:t xml:space="preserve"> касающийся организации  и осуществления мероприятий  по территориальной обороне, гражданской обороне, защите населения  и территории от чрезвычайных ситуации природного и техногенного характера  с 09.12.2015 не относятся  к вопросам местного значения сельских поселений.  </w:t>
      </w:r>
    </w:p>
    <w:p w:rsidR="004F798E" w:rsidRPr="007D1CF8" w:rsidRDefault="004F798E" w:rsidP="00DB2BAC">
      <w:pPr>
        <w:tabs>
          <w:tab w:val="left" w:pos="7200"/>
        </w:tabs>
        <w:jc w:val="both"/>
      </w:pPr>
    </w:p>
    <w:p w:rsidR="007D1CF8" w:rsidRDefault="00193685" w:rsidP="00DB2BAC">
      <w:pPr>
        <w:rPr>
          <w:b/>
        </w:rPr>
      </w:pPr>
      <w:r>
        <w:rPr>
          <w:b/>
        </w:rPr>
        <w:t xml:space="preserve">   </w:t>
      </w:r>
    </w:p>
    <w:p w:rsidR="007D1CF8" w:rsidRDefault="007D1CF8" w:rsidP="00DB2BAC">
      <w:pPr>
        <w:rPr>
          <w:b/>
        </w:rPr>
      </w:pPr>
    </w:p>
    <w:p w:rsidR="00FF39CB" w:rsidRPr="008404A2" w:rsidRDefault="00193685" w:rsidP="00DB2BAC">
      <w:r>
        <w:rPr>
          <w:b/>
        </w:rPr>
        <w:t xml:space="preserve"> </w:t>
      </w:r>
      <w:r w:rsidR="00FF39CB" w:rsidRPr="008404A2">
        <w:t>Решено:</w:t>
      </w:r>
    </w:p>
    <w:p w:rsidR="007D1CF8" w:rsidRDefault="00FF39CB" w:rsidP="00DB2BAC">
      <w:pPr>
        <w:jc w:val="center"/>
      </w:pPr>
      <w:r w:rsidRPr="008404A2">
        <w:t xml:space="preserve"> </w:t>
      </w:r>
      <w:r w:rsidR="00DB2BAC">
        <w:t xml:space="preserve">    </w:t>
      </w:r>
      <w:r w:rsidRPr="008404A2">
        <w:t xml:space="preserve">1.  Рекомендовать депутатам  Собрания депутатов </w:t>
      </w:r>
      <w:proofErr w:type="spellStart"/>
      <w:r w:rsidRPr="008404A2">
        <w:t>Кринич</w:t>
      </w:r>
      <w:r w:rsidR="007D1CF8">
        <w:t>но-Лугского</w:t>
      </w:r>
      <w:proofErr w:type="spellEnd"/>
      <w:r w:rsidR="007D1CF8">
        <w:t xml:space="preserve"> сельского поселения </w:t>
      </w:r>
      <w:r w:rsidRPr="008404A2">
        <w:t xml:space="preserve">принять </w:t>
      </w:r>
      <w:r w:rsidR="005247C0" w:rsidRPr="008404A2">
        <w:t>проект решения «О</w:t>
      </w:r>
      <w:r w:rsidR="007D1CF8">
        <w:t xml:space="preserve"> принятии </w:t>
      </w:r>
      <w:r w:rsidR="005247C0" w:rsidRPr="008404A2">
        <w:t xml:space="preserve"> Устав</w:t>
      </w:r>
      <w:r w:rsidR="007D1CF8">
        <w:t xml:space="preserve">а </w:t>
      </w:r>
      <w:r w:rsidR="005247C0" w:rsidRPr="008404A2">
        <w:t xml:space="preserve"> муниц</w:t>
      </w:r>
      <w:r w:rsidR="007D1CF8">
        <w:t xml:space="preserve">ипального образования </w:t>
      </w:r>
    </w:p>
    <w:p w:rsidR="00D147FC" w:rsidRDefault="007D1CF8" w:rsidP="007D1CF8">
      <w:pPr>
        <w:ind w:firstLine="708"/>
      </w:pPr>
      <w:r>
        <w:t>«</w:t>
      </w:r>
      <w:proofErr w:type="spellStart"/>
      <w:r>
        <w:t>Кринично-</w:t>
      </w:r>
      <w:r w:rsidR="005247C0" w:rsidRPr="008404A2">
        <w:t>Лугское</w:t>
      </w:r>
      <w:proofErr w:type="spellEnd"/>
      <w:r w:rsidR="005247C0" w:rsidRPr="008404A2">
        <w:t xml:space="preserve"> сельское поселение» </w:t>
      </w:r>
      <w:r w:rsidRPr="007D1CF8">
        <w:t xml:space="preserve">с изменениями и дополнениями   и утвердить </w:t>
      </w:r>
      <w:r w:rsidR="00D147FC">
        <w:t xml:space="preserve"> </w:t>
      </w:r>
    </w:p>
    <w:p w:rsidR="007D1CF8" w:rsidRPr="007D1CF8" w:rsidRDefault="00D147FC" w:rsidP="007D1CF8">
      <w:pPr>
        <w:ind w:firstLine="708"/>
      </w:pPr>
      <w:r>
        <w:t xml:space="preserve">  </w:t>
      </w:r>
      <w:r w:rsidR="007D1CF8" w:rsidRPr="007D1CF8">
        <w:t xml:space="preserve">протокол публичных слушаний. </w:t>
      </w:r>
    </w:p>
    <w:p w:rsidR="00DB2BAC" w:rsidRPr="008404A2" w:rsidRDefault="00FF39CB" w:rsidP="00DB2BAC">
      <w:pPr>
        <w:jc w:val="center"/>
      </w:pPr>
      <w:r w:rsidRPr="008404A2">
        <w:t>.</w:t>
      </w:r>
    </w:p>
    <w:p w:rsidR="00D147FC" w:rsidRDefault="00DB2BAC" w:rsidP="00DA5ECA">
      <w:r>
        <w:t xml:space="preserve">     </w:t>
      </w:r>
      <w:r w:rsidR="00FF39CB" w:rsidRPr="008404A2">
        <w:t>2.</w:t>
      </w:r>
      <w:r>
        <w:t xml:space="preserve">  </w:t>
      </w:r>
      <w:r w:rsidR="00FF39CB" w:rsidRPr="008404A2">
        <w:t xml:space="preserve">Заключение о результатах публичных слушаний опубликовать в </w:t>
      </w:r>
      <w:proofErr w:type="gramStart"/>
      <w:r w:rsidR="00FF39CB" w:rsidRPr="008404A2">
        <w:t>Информационном</w:t>
      </w:r>
      <w:proofErr w:type="gramEnd"/>
      <w:r w:rsidR="00FF39CB" w:rsidRPr="008404A2">
        <w:t xml:space="preserve"> </w:t>
      </w:r>
      <w:r w:rsidR="00D147FC">
        <w:t xml:space="preserve">   </w:t>
      </w:r>
    </w:p>
    <w:p w:rsidR="00DA5ECA" w:rsidRDefault="00D147FC" w:rsidP="00DA5ECA">
      <w:r>
        <w:t xml:space="preserve">          </w:t>
      </w:r>
      <w:bookmarkStart w:id="0" w:name="_GoBack"/>
      <w:bookmarkEnd w:id="0"/>
      <w:proofErr w:type="gramStart"/>
      <w:r w:rsidR="00FF39CB" w:rsidRPr="008404A2">
        <w:t>бюллетене</w:t>
      </w:r>
      <w:proofErr w:type="gramEnd"/>
      <w:r w:rsidR="00FF39CB" w:rsidRPr="008404A2">
        <w:t xml:space="preserve"> </w:t>
      </w:r>
      <w:proofErr w:type="spellStart"/>
      <w:r w:rsidR="00FF39CB" w:rsidRPr="008404A2">
        <w:t>Кринично-Лугского</w:t>
      </w:r>
      <w:proofErr w:type="spellEnd"/>
      <w:r w:rsidR="00FF39CB" w:rsidRPr="008404A2">
        <w:t xml:space="preserve"> сел</w:t>
      </w:r>
      <w:r w:rsidR="00DA5ECA">
        <w:t>ьского поселения.</w:t>
      </w:r>
    </w:p>
    <w:p w:rsidR="004F798E" w:rsidRDefault="004F798E" w:rsidP="00DA5ECA"/>
    <w:p w:rsidR="00DA5ECA" w:rsidRDefault="00DA5ECA" w:rsidP="00DA5ECA"/>
    <w:p w:rsidR="007D1CF8" w:rsidRPr="007D1CF8" w:rsidRDefault="007D1CF8" w:rsidP="007D1CF8">
      <w:pPr>
        <w:jc w:val="both"/>
      </w:pPr>
      <w:r w:rsidRPr="007D1CF8">
        <w:t>Председатель Собрания депутатов</w:t>
      </w:r>
    </w:p>
    <w:p w:rsidR="007D1CF8" w:rsidRPr="007D1CF8" w:rsidRDefault="007D1CF8" w:rsidP="007D1CF8">
      <w:pPr>
        <w:tabs>
          <w:tab w:val="left" w:pos="7920"/>
        </w:tabs>
      </w:pPr>
      <w:proofErr w:type="spellStart"/>
      <w:r w:rsidRPr="007D1CF8">
        <w:t>Кринично-Лугского</w:t>
      </w:r>
      <w:proofErr w:type="spellEnd"/>
      <w:r w:rsidRPr="007D1CF8">
        <w:t xml:space="preserve"> сельского поселения:                                 </w:t>
      </w:r>
      <w:r>
        <w:t xml:space="preserve">       </w:t>
      </w:r>
      <w:r w:rsidRPr="007D1CF8">
        <w:t xml:space="preserve">    Г.В. </w:t>
      </w:r>
      <w:proofErr w:type="spellStart"/>
      <w:r w:rsidRPr="007D1CF8">
        <w:t>Траутченко</w:t>
      </w:r>
      <w:proofErr w:type="spellEnd"/>
      <w:r w:rsidRPr="007D1CF8">
        <w:t xml:space="preserve"> </w:t>
      </w:r>
    </w:p>
    <w:p w:rsidR="007D6796" w:rsidRPr="008404A2" w:rsidRDefault="007D6796" w:rsidP="007D1CF8">
      <w:pPr>
        <w:jc w:val="both"/>
      </w:pPr>
    </w:p>
    <w:sectPr w:rsidR="007D6796" w:rsidRPr="008404A2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0543FD"/>
    <w:rsid w:val="00103AF3"/>
    <w:rsid w:val="00193685"/>
    <w:rsid w:val="002D50DE"/>
    <w:rsid w:val="00307293"/>
    <w:rsid w:val="00316077"/>
    <w:rsid w:val="00437660"/>
    <w:rsid w:val="004A045A"/>
    <w:rsid w:val="004F798E"/>
    <w:rsid w:val="005247C0"/>
    <w:rsid w:val="005A773D"/>
    <w:rsid w:val="007967FF"/>
    <w:rsid w:val="007D1CF8"/>
    <w:rsid w:val="007D6796"/>
    <w:rsid w:val="008404A2"/>
    <w:rsid w:val="00D147FC"/>
    <w:rsid w:val="00DA5ECA"/>
    <w:rsid w:val="00DB2BA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28</cp:revision>
  <cp:lastPrinted>2016-03-13T08:27:00Z</cp:lastPrinted>
  <dcterms:created xsi:type="dcterms:W3CDTF">2013-06-21T09:06:00Z</dcterms:created>
  <dcterms:modified xsi:type="dcterms:W3CDTF">2016-03-13T08:27:00Z</dcterms:modified>
</cp:coreProperties>
</file>