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C9D" w:rsidRDefault="00A573CA" w:rsidP="00955C9D">
      <w:pPr>
        <w:pBdr>
          <w:bottom w:val="single" w:sz="4" w:space="4" w:color="4F81BD"/>
        </w:pBdr>
        <w:spacing w:before="200" w:after="280" w:line="240" w:lineRule="auto"/>
        <w:ind w:right="936"/>
        <w:jc w:val="center"/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</w:pPr>
      <w:r>
        <w:rPr>
          <w:noProof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left:0;text-align:left;margin-left:58.65pt;margin-top:7.75pt;width:411pt;height:81.75pt;rotation:3;z-index:-251656704" fillcolor="#3cf" strokecolor="#009" strokeweight="1pt">
            <v:shadow on="t" color="#009" offset="7pt,-7pt"/>
            <v:textpath style="font-family:&quot;Impact&quot;;v-text-spacing:52429f;v-text-kern:t" trim="t" fitpath="t" xscale="f" string="ВЕСТНИК"/>
          </v:shape>
        </w:pict>
      </w:r>
    </w:p>
    <w:p w:rsidR="00955C9D" w:rsidRDefault="00955C9D" w:rsidP="00955C9D">
      <w:pPr>
        <w:pBdr>
          <w:bottom w:val="single" w:sz="4" w:space="4" w:color="4F81BD"/>
        </w:pBdr>
        <w:spacing w:before="200" w:after="280" w:line="240" w:lineRule="auto"/>
        <w:ind w:right="936"/>
        <w:jc w:val="center"/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</w:pPr>
    </w:p>
    <w:p w:rsidR="00955C9D" w:rsidRDefault="00955C9D" w:rsidP="00955C9D">
      <w:pPr>
        <w:pBdr>
          <w:bottom w:val="single" w:sz="4" w:space="4" w:color="4F81BD"/>
        </w:pBdr>
        <w:spacing w:before="200" w:after="280" w:line="240" w:lineRule="auto"/>
        <w:ind w:right="936"/>
        <w:jc w:val="center"/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</w:pPr>
    </w:p>
    <w:p w:rsidR="00955C9D" w:rsidRDefault="00955C9D" w:rsidP="00955C9D">
      <w:pPr>
        <w:pBdr>
          <w:bottom w:val="single" w:sz="4" w:space="4" w:color="4F81BD"/>
        </w:pBdr>
        <w:spacing w:before="200" w:after="280" w:line="240" w:lineRule="auto"/>
        <w:ind w:right="936"/>
        <w:jc w:val="center"/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</w:pPr>
    </w:p>
    <w:p w:rsidR="00955C9D" w:rsidRPr="007A0D8C" w:rsidRDefault="00955C9D" w:rsidP="007A0D8C">
      <w:pPr>
        <w:pBdr>
          <w:bottom w:val="single" w:sz="4" w:space="4" w:color="4F81BD"/>
        </w:pBdr>
        <w:spacing w:before="200" w:after="280" w:line="240" w:lineRule="auto"/>
        <w:ind w:right="936"/>
        <w:jc w:val="center"/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  <w:lang w:eastAsia="ru-RU"/>
        </w:rPr>
        <w:sectPr w:rsidR="00955C9D" w:rsidRPr="007A0D8C" w:rsidSect="00C52DA1">
          <w:pgSz w:w="11906" w:h="16838"/>
          <w:pgMar w:top="709" w:right="424" w:bottom="1134" w:left="709" w:header="708" w:footer="0" w:gutter="0"/>
          <w:cols w:space="708"/>
          <w:docGrid w:linePitch="360"/>
        </w:sectPr>
      </w:pPr>
      <w:r w:rsidRPr="00955C9D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Информационный бюллетень администрации Кринично-Луг</w:t>
      </w:r>
      <w:r w:rsidR="009C63ED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 xml:space="preserve">ского сельского поселения  </w:t>
      </w:r>
      <w:r w:rsidR="00B345BF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24.07</w:t>
      </w:r>
      <w:r w:rsidR="005F451B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.2017</w:t>
      </w:r>
      <w:r w:rsidRPr="00955C9D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 xml:space="preserve"> г. №</w:t>
      </w:r>
      <w:r w:rsidR="00B345BF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3</w:t>
      </w:r>
    </w:p>
    <w:p w:rsidR="00D01CC8" w:rsidRPr="00BB66EA" w:rsidRDefault="00D01CC8" w:rsidP="00D01CC8">
      <w:pPr>
        <w:spacing w:after="0" w:line="240" w:lineRule="auto"/>
        <w:ind w:left="-1134" w:right="-284" w:firstLine="85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BB66E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lastRenderedPageBreak/>
        <w:t>Здравствуйте, жители Кринично-Лугского сельского поселения!</w:t>
      </w:r>
    </w:p>
    <w:p w:rsidR="007A0D8C" w:rsidRDefault="007A0D8C" w:rsidP="00210F69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A0D8C" w:rsidRDefault="007A0D8C" w:rsidP="00210F69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76CD7" w:rsidRDefault="00576CD7" w:rsidP="00576CD7">
      <w:pPr>
        <w:pStyle w:val="af0"/>
        <w:spacing w:before="0" w:beforeAutospacing="0"/>
        <w:jc w:val="center"/>
        <w:rPr>
          <w:rStyle w:val="af1"/>
          <w:sz w:val="16"/>
          <w:szCs w:val="16"/>
        </w:rPr>
      </w:pPr>
      <w:r w:rsidRPr="00576CD7">
        <w:rPr>
          <w:rStyle w:val="af1"/>
          <w:sz w:val="16"/>
          <w:szCs w:val="16"/>
        </w:rPr>
        <w:t>ПРАВИЛА ПОЖАРНОЙ БЕЗОПАСНОСТИ В БЫТУ.</w:t>
      </w:r>
      <w:r>
        <w:rPr>
          <w:sz w:val="16"/>
          <w:szCs w:val="16"/>
        </w:rPr>
        <w:t xml:space="preserve"> </w:t>
      </w:r>
      <w:r w:rsidRPr="00576CD7">
        <w:rPr>
          <w:rStyle w:val="af1"/>
          <w:sz w:val="16"/>
          <w:szCs w:val="16"/>
        </w:rPr>
        <w:t>ПОМНИТЕ И СОБЛЮДАЙТЕ ПРАВИЛА ПОЖАРНОЙ БЕЗОПАСНОСТИ.</w:t>
      </w:r>
    </w:p>
    <w:p w:rsidR="00581C7B" w:rsidRPr="00576CD7" w:rsidRDefault="00581C7B" w:rsidP="00576CD7">
      <w:pPr>
        <w:pStyle w:val="af0"/>
        <w:spacing w:before="0" w:beforeAutospacing="0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2219325" cy="1470862"/>
            <wp:effectExtent l="0" t="0" r="0" b="0"/>
            <wp:docPr id="1" name="Рисунок 1" descr="C:\Users\Лена\Desktop\290317_22-4c0e44aa416f9add665df86fcd9aa9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290317_22-4c0e44aa416f9add665df86fcd9aa99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635" cy="147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CD7" w:rsidRPr="00B345BF" w:rsidRDefault="00576CD7" w:rsidP="00576CD7">
      <w:pPr>
        <w:pStyle w:val="af0"/>
        <w:rPr>
          <w:sz w:val="18"/>
          <w:szCs w:val="18"/>
        </w:rPr>
      </w:pPr>
      <w:r w:rsidRPr="00B345BF">
        <w:rPr>
          <w:sz w:val="18"/>
          <w:szCs w:val="18"/>
          <w:u w:val="single"/>
        </w:rPr>
        <w:t>При пользовании электроэнергией</w:t>
      </w:r>
      <w:r w:rsidRPr="00B345BF">
        <w:rPr>
          <w:sz w:val="18"/>
          <w:szCs w:val="18"/>
        </w:rPr>
        <w:t xml:space="preserve"> включайте в электросеть утюг, плитку, чайник и другие </w:t>
      </w:r>
      <w:proofErr w:type="gramStart"/>
      <w:r w:rsidRPr="00B345BF">
        <w:rPr>
          <w:sz w:val="18"/>
          <w:szCs w:val="18"/>
        </w:rPr>
        <w:t>электроприборы</w:t>
      </w:r>
      <w:proofErr w:type="gramEnd"/>
      <w:r w:rsidRPr="00B345BF">
        <w:rPr>
          <w:sz w:val="18"/>
          <w:szCs w:val="18"/>
        </w:rPr>
        <w:t xml:space="preserve"> только исправные и при наличии под ними несгораемой подставки. Не размещайте включенные электроприборы близко к сгораемым предметам и деревянным конструкциям. </w:t>
      </w:r>
    </w:p>
    <w:p w:rsidR="00576CD7" w:rsidRPr="00B345BF" w:rsidRDefault="00576CD7" w:rsidP="00576CD7">
      <w:pPr>
        <w:pStyle w:val="af0"/>
        <w:rPr>
          <w:sz w:val="18"/>
          <w:szCs w:val="18"/>
        </w:rPr>
      </w:pPr>
      <w:r w:rsidRPr="00B345BF">
        <w:rPr>
          <w:sz w:val="18"/>
          <w:szCs w:val="18"/>
          <w:u w:val="single"/>
        </w:rPr>
        <w:t>Следите,</w:t>
      </w:r>
      <w:r w:rsidRPr="00B345BF">
        <w:rPr>
          <w:sz w:val="18"/>
          <w:szCs w:val="18"/>
        </w:rPr>
        <w:t xml:space="preserve"> чтобы электрические лампы не касались бумажных и тканевых абажуров. Не закрывайте домашними предметами автотрансформатор и стабилизатор и не устанавливайте их на стол. </w:t>
      </w:r>
    </w:p>
    <w:p w:rsidR="00576CD7" w:rsidRPr="00B345BF" w:rsidRDefault="00576CD7" w:rsidP="00576CD7">
      <w:pPr>
        <w:pStyle w:val="af0"/>
        <w:rPr>
          <w:sz w:val="18"/>
          <w:szCs w:val="18"/>
        </w:rPr>
      </w:pPr>
      <w:r w:rsidRPr="00B345BF">
        <w:rPr>
          <w:sz w:val="18"/>
          <w:szCs w:val="18"/>
          <w:u w:val="single"/>
        </w:rPr>
        <w:t>Не допускайте</w:t>
      </w:r>
      <w:r w:rsidRPr="00B345BF">
        <w:rPr>
          <w:sz w:val="18"/>
          <w:szCs w:val="18"/>
        </w:rPr>
        <w:t xml:space="preserve"> одновременного включения в электросеть нескольких мощных потребителей электроэнергии, вызывающих перегрузку сети. </w:t>
      </w:r>
    </w:p>
    <w:p w:rsidR="00576CD7" w:rsidRPr="00B345BF" w:rsidRDefault="00576CD7" w:rsidP="00576CD7">
      <w:pPr>
        <w:pStyle w:val="af0"/>
        <w:rPr>
          <w:sz w:val="18"/>
          <w:szCs w:val="18"/>
        </w:rPr>
      </w:pPr>
      <w:r w:rsidRPr="00B345BF">
        <w:rPr>
          <w:sz w:val="18"/>
          <w:szCs w:val="18"/>
          <w:u w:val="single"/>
        </w:rPr>
        <w:t>Опасно</w:t>
      </w:r>
      <w:r w:rsidRPr="00B345BF">
        <w:rPr>
          <w:sz w:val="18"/>
          <w:szCs w:val="18"/>
        </w:rPr>
        <w:t xml:space="preserve"> промачивать электропровода, заклеивать их обоями, подвешивать на гвозди, оттягивать, завязывать в узлы. Применять ветхие соединительные шнуры, удлинители. Все это приводит к нарушению изоляции и короткому замыканию электропроводов. </w:t>
      </w:r>
    </w:p>
    <w:p w:rsidR="00576CD7" w:rsidRPr="00B345BF" w:rsidRDefault="00576CD7" w:rsidP="00576CD7">
      <w:pPr>
        <w:pStyle w:val="af0"/>
        <w:rPr>
          <w:sz w:val="18"/>
          <w:szCs w:val="18"/>
        </w:rPr>
      </w:pPr>
      <w:r w:rsidRPr="00B345BF">
        <w:rPr>
          <w:sz w:val="18"/>
          <w:szCs w:val="18"/>
          <w:u w:val="single"/>
        </w:rPr>
        <w:t>Опасно</w:t>
      </w:r>
      <w:r w:rsidRPr="00B345BF">
        <w:rPr>
          <w:sz w:val="18"/>
          <w:szCs w:val="18"/>
        </w:rPr>
        <w:t xml:space="preserve"> пользоваться неисправными выключателями, розетками, штепселями, подключать оголенные концы при помощи скрутки проводов к электросети. В этих случаях возникают большие переходные сопротивления, которые приводят к сильному нагреву электропроводов и горению изоляции. </w:t>
      </w:r>
    </w:p>
    <w:p w:rsidR="00576CD7" w:rsidRPr="00B345BF" w:rsidRDefault="00576CD7" w:rsidP="00576CD7">
      <w:pPr>
        <w:pStyle w:val="af0"/>
        <w:rPr>
          <w:sz w:val="18"/>
          <w:szCs w:val="18"/>
        </w:rPr>
      </w:pPr>
      <w:r w:rsidRPr="00B345BF">
        <w:rPr>
          <w:sz w:val="18"/>
          <w:szCs w:val="18"/>
          <w:u w:val="single"/>
        </w:rPr>
        <w:t>Серьезную опасность</w:t>
      </w:r>
      <w:r w:rsidRPr="00B345BF">
        <w:rPr>
          <w:sz w:val="18"/>
          <w:szCs w:val="18"/>
        </w:rPr>
        <w:t xml:space="preserve"> представляют использование нестандартных, самодельных предохранителей (жучков). Электросеть от перегрузок и коротких замыканий защищают стандартные предохранители. </w:t>
      </w:r>
    </w:p>
    <w:p w:rsidR="00576CD7" w:rsidRPr="00B345BF" w:rsidRDefault="00576CD7" w:rsidP="00576CD7">
      <w:pPr>
        <w:pStyle w:val="af0"/>
        <w:rPr>
          <w:sz w:val="18"/>
          <w:szCs w:val="18"/>
        </w:rPr>
      </w:pPr>
      <w:r w:rsidRPr="00B345BF">
        <w:rPr>
          <w:sz w:val="18"/>
          <w:szCs w:val="18"/>
          <w:u w:val="single"/>
        </w:rPr>
        <w:t>Следите</w:t>
      </w:r>
      <w:r w:rsidRPr="00B345BF">
        <w:rPr>
          <w:sz w:val="18"/>
          <w:szCs w:val="18"/>
        </w:rPr>
        <w:t xml:space="preserve"> за исправностью и чистотой всех электробытовых приборов. К монтажу электроприборов и их ремонту </w:t>
      </w:r>
      <w:r w:rsidRPr="00B345BF">
        <w:rPr>
          <w:sz w:val="18"/>
          <w:szCs w:val="18"/>
        </w:rPr>
        <w:lastRenderedPageBreak/>
        <w:t xml:space="preserve">привлекайте только специалистов. В этих случаях будет исключена возможность проникновения пожара от электроприборов. </w:t>
      </w:r>
    </w:p>
    <w:p w:rsidR="00576CD7" w:rsidRPr="00B345BF" w:rsidRDefault="00576CD7" w:rsidP="00576CD7">
      <w:pPr>
        <w:pStyle w:val="af0"/>
        <w:rPr>
          <w:sz w:val="18"/>
          <w:szCs w:val="18"/>
        </w:rPr>
      </w:pPr>
      <w:r w:rsidRPr="00B345BF">
        <w:rPr>
          <w:sz w:val="18"/>
          <w:szCs w:val="18"/>
          <w:u w:val="single"/>
        </w:rPr>
        <w:t>Не забывайте,</w:t>
      </w:r>
      <w:r w:rsidRPr="00B345BF">
        <w:rPr>
          <w:sz w:val="18"/>
          <w:szCs w:val="18"/>
        </w:rPr>
        <w:t xml:space="preserve">           что    применяемый в быту газ взрывоопасен,  поэтому, при пользовании   газовыми   приборами,   необходимо   соблюдать   правила      пожарной безопасности. </w:t>
      </w:r>
    </w:p>
    <w:p w:rsidR="00576CD7" w:rsidRPr="00B345BF" w:rsidRDefault="00576CD7" w:rsidP="00576CD7">
      <w:pPr>
        <w:pStyle w:val="af0"/>
        <w:rPr>
          <w:sz w:val="18"/>
          <w:szCs w:val="18"/>
        </w:rPr>
      </w:pPr>
      <w:r w:rsidRPr="00B345BF">
        <w:rPr>
          <w:sz w:val="18"/>
          <w:szCs w:val="18"/>
          <w:u w:val="single"/>
        </w:rPr>
        <w:t>Нельзя,</w:t>
      </w:r>
      <w:r w:rsidRPr="00B345BF">
        <w:rPr>
          <w:sz w:val="18"/>
          <w:szCs w:val="18"/>
        </w:rPr>
        <w:t xml:space="preserve"> при наличии запаха газа в помещении, зажигать спички, курить, применять открытый огонь. В этом случае необходимо немедленно вызвать по телефону «04», аварийную службу Гор-Газ и до ее прибытия тщательно проверить помещения. Открывая кран газопровода, следует проверить, закрыты ли краны у газовых приборов. Перед тем, как зажечь газовую горелку, нужно зажечь спичку, а затем открывать кран горелки. </w:t>
      </w:r>
    </w:p>
    <w:p w:rsidR="00576CD7" w:rsidRPr="00B345BF" w:rsidRDefault="00576CD7" w:rsidP="00576CD7">
      <w:pPr>
        <w:pStyle w:val="af0"/>
        <w:rPr>
          <w:sz w:val="18"/>
          <w:szCs w:val="18"/>
        </w:rPr>
      </w:pPr>
      <w:r w:rsidRPr="00B345BF">
        <w:rPr>
          <w:sz w:val="18"/>
          <w:szCs w:val="18"/>
          <w:u w:val="single"/>
        </w:rPr>
        <w:t>Недопустимо</w:t>
      </w:r>
      <w:r w:rsidRPr="00B345BF">
        <w:rPr>
          <w:sz w:val="18"/>
          <w:szCs w:val="18"/>
        </w:rPr>
        <w:t xml:space="preserve"> оставлять включенные газовые приборы без присмотра. Над газовой плитой нельзя сушить белье.   Перед пользованием газовой колонкой, следует проверить наличие тяги в дымоходе, для чего зажженный жгутик бумаги подносят к нижнему обрезу колпака колонки. Втягивание пламени под колпак указывает на наличие тяги в дымоходе</w:t>
      </w:r>
    </w:p>
    <w:p w:rsidR="00576CD7" w:rsidRPr="00B345BF" w:rsidRDefault="00576CD7" w:rsidP="00576C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345BF">
        <w:rPr>
          <w:rFonts w:ascii="Times New Roman" w:eastAsia="Times New Roman" w:hAnsi="Times New Roman" w:cs="Times New Roman"/>
          <w:b/>
          <w:bCs/>
          <w:color w:val="333333"/>
          <w:sz w:val="18"/>
          <w:szCs w:val="18"/>
          <w:lang w:eastAsia="ru-RU"/>
        </w:rPr>
        <w:t>Если у вас нет возможности своими силами справиться с локализацией и тушением пожара:</w:t>
      </w:r>
    </w:p>
    <w:p w:rsidR="00576CD7" w:rsidRPr="00B345BF" w:rsidRDefault="00576CD7" w:rsidP="00576CD7">
      <w:pPr>
        <w:numPr>
          <w:ilvl w:val="0"/>
          <w:numId w:val="17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345BF"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  <w:t>немедленно  предупредите  всех  находящихся  поблизости  о  необходимости выхода из опасной зоны;</w:t>
      </w:r>
    </w:p>
    <w:p w:rsidR="00576CD7" w:rsidRPr="00B345BF" w:rsidRDefault="00576CD7" w:rsidP="00576CD7">
      <w:pPr>
        <w:numPr>
          <w:ilvl w:val="0"/>
          <w:numId w:val="17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345BF"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  <w:t>организуйте выход людей на дорогу или просеку, широкую поляну, к берегу реки или водоема, в поле;</w:t>
      </w:r>
    </w:p>
    <w:p w:rsidR="00576CD7" w:rsidRPr="00B345BF" w:rsidRDefault="00576CD7" w:rsidP="00576CD7">
      <w:pPr>
        <w:numPr>
          <w:ilvl w:val="0"/>
          <w:numId w:val="17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345BF"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  <w:t>выходите из опасной зоны быстро, перпендикулярно направлению движения огня;</w:t>
      </w:r>
    </w:p>
    <w:p w:rsidR="00576CD7" w:rsidRPr="00B345BF" w:rsidRDefault="00576CD7" w:rsidP="00576CD7">
      <w:pPr>
        <w:numPr>
          <w:ilvl w:val="0"/>
          <w:numId w:val="17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345BF"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  <w:t xml:space="preserve">если невозможно уйти от пожара, войдите в водоем или накройтесь мокрой одеждой;                                     </w:t>
      </w:r>
    </w:p>
    <w:p w:rsidR="00576CD7" w:rsidRPr="00B345BF" w:rsidRDefault="00576CD7" w:rsidP="00576CD7">
      <w:pPr>
        <w:numPr>
          <w:ilvl w:val="0"/>
          <w:numId w:val="17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345BF"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  <w:t>оказавшись на открытом пространстве или поляне, дышите, пригнувшись к земле - там воздух менее задымлен;</w:t>
      </w:r>
    </w:p>
    <w:p w:rsidR="00576CD7" w:rsidRPr="00B345BF" w:rsidRDefault="00576CD7" w:rsidP="00576C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345BF"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  <w:t xml:space="preserve">рот и нос при этом прикройте ватно-марлевой повязкой или тканью; </w:t>
      </w:r>
    </w:p>
    <w:p w:rsidR="00576CD7" w:rsidRPr="00B345BF" w:rsidRDefault="00576CD7" w:rsidP="00576CD7">
      <w:pPr>
        <w:numPr>
          <w:ilvl w:val="0"/>
          <w:numId w:val="17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345BF"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  <w:t>после выхода из зоны пожара сообщите о ее месте, размерах и характере в противопожарную службу, администрацию населенного пункта, лесничество.</w:t>
      </w:r>
    </w:p>
    <w:p w:rsidR="00576CD7" w:rsidRPr="00B345BF" w:rsidRDefault="00576CD7" w:rsidP="00576C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345BF"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  <w:t>В случае приближения огня непосредственно к строениям и угрозы массового пожара в населенном пункте срочно проводится эвакуация населения, прежде всего, детей, пожилых людей, инвалидов.</w:t>
      </w:r>
    </w:p>
    <w:p w:rsidR="00576CD7" w:rsidRPr="00B345BF" w:rsidRDefault="00576CD7" w:rsidP="00576C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18"/>
          <w:szCs w:val="18"/>
          <w:lang w:eastAsia="ru-RU"/>
        </w:rPr>
      </w:pPr>
      <w:r w:rsidRPr="00B345BF">
        <w:rPr>
          <w:rFonts w:ascii="Times New Roman" w:eastAsia="Times New Roman" w:hAnsi="Times New Roman" w:cs="Times New Roman"/>
          <w:b/>
          <w:color w:val="333333"/>
          <w:sz w:val="18"/>
          <w:szCs w:val="18"/>
          <w:lang w:eastAsia="ru-RU"/>
        </w:rPr>
        <w:t xml:space="preserve">  Если  есть  вероятность  приближения  огня  к  вашему  населенному  пункту, подготовьтесь к возможной эвакуации:</w:t>
      </w:r>
    </w:p>
    <w:p w:rsidR="00576CD7" w:rsidRPr="00B345BF" w:rsidRDefault="00576CD7" w:rsidP="00576CD7">
      <w:pPr>
        <w:numPr>
          <w:ilvl w:val="0"/>
          <w:numId w:val="17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345BF"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  <w:t>поместите документы, ценные вещи в безопасное, доступное место;</w:t>
      </w:r>
    </w:p>
    <w:p w:rsidR="00576CD7" w:rsidRPr="00B345BF" w:rsidRDefault="00576CD7" w:rsidP="00576CD7">
      <w:pPr>
        <w:numPr>
          <w:ilvl w:val="0"/>
          <w:numId w:val="17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345BF"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  <w:t>подготовьте к возможному экстренному отъезду транспортные средства;</w:t>
      </w:r>
    </w:p>
    <w:p w:rsidR="00576CD7" w:rsidRPr="00B345BF" w:rsidRDefault="00581C7B" w:rsidP="00576CD7">
      <w:pPr>
        <w:numPr>
          <w:ilvl w:val="0"/>
          <w:numId w:val="17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 wp14:anchorId="7FDECF04" wp14:editId="21B8D161">
            <wp:simplePos x="0" y="0"/>
            <wp:positionH relativeFrom="column">
              <wp:posOffset>3131185</wp:posOffset>
            </wp:positionH>
            <wp:positionV relativeFrom="paragraph">
              <wp:posOffset>-4445</wp:posOffset>
            </wp:positionV>
            <wp:extent cx="3895725" cy="5509618"/>
            <wp:effectExtent l="0" t="0" r="0" b="0"/>
            <wp:wrapNone/>
            <wp:docPr id="4" name="Рисунок 4" descr="E:\img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3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550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CD7" w:rsidRPr="00B345BF"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  <w:t>наденьте хлопчатобумажную или шерстяную одежду, при себе имейте: перчатки, платок, которым можно закрыть лицо, защитные очки или другие средства защиты глаз;</w:t>
      </w:r>
    </w:p>
    <w:p w:rsidR="00576CD7" w:rsidRPr="00B345BF" w:rsidRDefault="00576CD7" w:rsidP="00576CD7">
      <w:pPr>
        <w:numPr>
          <w:ilvl w:val="0"/>
          <w:numId w:val="17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345BF"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  <w:t xml:space="preserve">подготовьте запас еды и питьевой воды; </w:t>
      </w:r>
    </w:p>
    <w:p w:rsidR="00576CD7" w:rsidRPr="00B345BF" w:rsidRDefault="00576CD7" w:rsidP="00576CD7">
      <w:pPr>
        <w:numPr>
          <w:ilvl w:val="0"/>
          <w:numId w:val="17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345BF"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  <w:t>внимательно следите за информационными сообщениями по телевидению и радио, средствами оповещения, держите связь со своими знакомыми в других районах вашей местности; избегайте паники.</w:t>
      </w:r>
    </w:p>
    <w:p w:rsidR="00576CD7" w:rsidRPr="00B345BF" w:rsidRDefault="00576CD7" w:rsidP="00576CD7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Cs/>
          <w:color w:val="000000"/>
          <w:sz w:val="18"/>
          <w:szCs w:val="18"/>
          <w:lang w:eastAsia="ru-RU"/>
        </w:rPr>
      </w:pPr>
      <w:r w:rsidRPr="00B345BF">
        <w:rPr>
          <w:rFonts w:ascii="Times New Roman" w:eastAsia="Times New Roman" w:hAnsi="Times New Roman" w:cs="Times New Roman"/>
          <w:b/>
          <w:iCs/>
          <w:color w:val="000000"/>
          <w:sz w:val="18"/>
          <w:szCs w:val="18"/>
          <w:lang w:eastAsia="ru-RU"/>
        </w:rPr>
        <w:t>Правила  поведения на воде</w:t>
      </w:r>
    </w:p>
    <w:p w:rsidR="00576CD7" w:rsidRPr="00B345BF" w:rsidRDefault="00576CD7" w:rsidP="00576CD7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Cs/>
          <w:color w:val="000000"/>
          <w:sz w:val="18"/>
          <w:szCs w:val="18"/>
          <w:lang w:eastAsia="ru-RU"/>
        </w:rPr>
      </w:pPr>
    </w:p>
    <w:p w:rsidR="00576CD7" w:rsidRPr="00B345BF" w:rsidRDefault="00576CD7" w:rsidP="00576C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</w:pPr>
      <w:r w:rsidRPr="00B345B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ЗНАЙТЕ, что купаться следует в строго отведённых и обозначенных для этого местах, соответствующих всем необходимым требованиям безопасности. </w:t>
      </w:r>
      <w:r w:rsidRPr="00B345B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  <w:t xml:space="preserve">В местах, запрещённых для купания, должны быть выставлены щиты с надписью: </w:t>
      </w:r>
      <w:r w:rsidRPr="00B345BF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 xml:space="preserve">«ЗДЕСЬ КУПАТЬСЯ ЗАПРЕЩАЕТСЯ!» </w:t>
      </w:r>
    </w:p>
    <w:p w:rsidR="00576CD7" w:rsidRPr="00B345BF" w:rsidRDefault="00576CD7" w:rsidP="00576C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</w:pPr>
      <w:r w:rsidRPr="00B345BF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Купающимся категорически запрещается: </w:t>
      </w:r>
    </w:p>
    <w:p w:rsidR="00576CD7" w:rsidRPr="00B345BF" w:rsidRDefault="00576CD7" w:rsidP="00576CD7">
      <w:pPr>
        <w:numPr>
          <w:ilvl w:val="0"/>
          <w:numId w:val="18"/>
        </w:numPr>
        <w:tabs>
          <w:tab w:val="num" w:pos="426"/>
        </w:tabs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345B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заплывать за пределы мест, отмеченных для купания (за буйки);  </w:t>
      </w:r>
    </w:p>
    <w:p w:rsidR="00576CD7" w:rsidRPr="00B345BF" w:rsidRDefault="00576CD7" w:rsidP="00576CD7">
      <w:pPr>
        <w:numPr>
          <w:ilvl w:val="0"/>
          <w:numId w:val="18"/>
        </w:numPr>
        <w:tabs>
          <w:tab w:val="num" w:pos="426"/>
        </w:tabs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345B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подплывать к самоходным катерам, баржам, баркасам </w:t>
      </w:r>
      <w:proofErr w:type="spellStart"/>
      <w:r w:rsidRPr="00B345B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и.т.п</w:t>
      </w:r>
      <w:proofErr w:type="spellEnd"/>
      <w:r w:rsidRPr="00B345B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.; </w:t>
      </w:r>
    </w:p>
    <w:p w:rsidR="00576CD7" w:rsidRPr="00B345BF" w:rsidRDefault="00576CD7" w:rsidP="00576CD7">
      <w:pPr>
        <w:numPr>
          <w:ilvl w:val="0"/>
          <w:numId w:val="18"/>
        </w:numPr>
        <w:tabs>
          <w:tab w:val="num" w:pos="426"/>
        </w:tabs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345B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загрязнять воду и берег; </w:t>
      </w:r>
    </w:p>
    <w:p w:rsidR="00576CD7" w:rsidRPr="00B345BF" w:rsidRDefault="00576CD7" w:rsidP="00576CD7">
      <w:pPr>
        <w:numPr>
          <w:ilvl w:val="0"/>
          <w:numId w:val="18"/>
        </w:numPr>
        <w:tabs>
          <w:tab w:val="num" w:pos="426"/>
        </w:tabs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345B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прыгать в воду со шлюпок, лодок, катеров, а так же сооружений, не приспособленных   для этих целей; </w:t>
      </w:r>
    </w:p>
    <w:p w:rsidR="00576CD7" w:rsidRPr="00B345BF" w:rsidRDefault="00576CD7" w:rsidP="00576CD7">
      <w:pPr>
        <w:numPr>
          <w:ilvl w:val="0"/>
          <w:numId w:val="18"/>
        </w:numPr>
        <w:tabs>
          <w:tab w:val="num" w:pos="426"/>
        </w:tabs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345B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купаться в нетрезвом или наркотическом состоянии; </w:t>
      </w:r>
    </w:p>
    <w:p w:rsidR="00576CD7" w:rsidRPr="00B345BF" w:rsidRDefault="00576CD7" w:rsidP="00576CD7">
      <w:pPr>
        <w:numPr>
          <w:ilvl w:val="0"/>
          <w:numId w:val="18"/>
        </w:numPr>
        <w:tabs>
          <w:tab w:val="num" w:pos="426"/>
        </w:tabs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345B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купаться в не отведённых и необорудованных местах.  </w:t>
      </w:r>
    </w:p>
    <w:p w:rsidR="00576CD7" w:rsidRPr="00B345BF" w:rsidRDefault="00576CD7" w:rsidP="00576CD7">
      <w:pPr>
        <w:numPr>
          <w:ilvl w:val="0"/>
          <w:numId w:val="18"/>
        </w:numPr>
        <w:tabs>
          <w:tab w:val="num" w:pos="426"/>
        </w:tabs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345B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купаться в незнакомых местах без предварительного обследования  дна. </w:t>
      </w:r>
    </w:p>
    <w:p w:rsidR="00576CD7" w:rsidRPr="00B345BF" w:rsidRDefault="00576CD7" w:rsidP="00576C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</w:pPr>
      <w:r w:rsidRPr="00B345BF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УВАЖАЕМЫЕ ГРАЖДАНЕ! </w:t>
      </w:r>
      <w:r w:rsidRPr="00B345BF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НЕ нарушайте правила поведения на воде, берегите своё здоровье и жизнь! </w:t>
      </w:r>
    </w:p>
    <w:p w:rsidR="00576CD7" w:rsidRPr="00B345BF" w:rsidRDefault="00576CD7" w:rsidP="00576C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345BF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>Уважаемые родители и педагоги!</w:t>
      </w:r>
      <w:r w:rsidRPr="00B345B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Не оставляйте детей без присмотра в местах отдыха вблизи водных объектов! Если вы заметили беду, немедленно сообщите об этом  по телефонам:  ______________________________________________________________</w:t>
      </w:r>
    </w:p>
    <w:p w:rsidR="00576CD7" w:rsidRPr="00B345BF" w:rsidRDefault="00576CD7" w:rsidP="00576C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18"/>
          <w:szCs w:val="18"/>
          <w:lang w:eastAsia="ru-RU"/>
        </w:rPr>
      </w:pPr>
      <w:r w:rsidRPr="00B345BF">
        <w:rPr>
          <w:rFonts w:ascii="Times New Roman" w:eastAsia="Times New Roman" w:hAnsi="Times New Roman" w:cs="Times New Roman"/>
          <w:b/>
          <w:iCs/>
          <w:color w:val="000000"/>
          <w:sz w:val="18"/>
          <w:szCs w:val="18"/>
          <w:lang w:eastAsia="ru-RU"/>
        </w:rPr>
        <w:t>Рекомендуем:</w:t>
      </w:r>
    </w:p>
    <w:p w:rsidR="00576CD7" w:rsidRPr="00B345BF" w:rsidRDefault="00576CD7" w:rsidP="00576CD7">
      <w:pPr>
        <w:numPr>
          <w:ilvl w:val="0"/>
          <w:numId w:val="19"/>
        </w:numPr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345B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Не отплывать далеко от берега, не заплывайте  за предупредительные знаки и  на судовой ход.  </w:t>
      </w:r>
    </w:p>
    <w:p w:rsidR="00576CD7" w:rsidRPr="00B345BF" w:rsidRDefault="00576CD7" w:rsidP="00576CD7">
      <w:pPr>
        <w:numPr>
          <w:ilvl w:val="0"/>
          <w:numId w:val="19"/>
        </w:numPr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345B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При судорогах не терять самообладания, стараться удержаться на поверхности воды и громко звать на помощь.  </w:t>
      </w:r>
    </w:p>
    <w:p w:rsidR="00576CD7" w:rsidRPr="00B345BF" w:rsidRDefault="00581C7B" w:rsidP="00576CD7">
      <w:pPr>
        <w:numPr>
          <w:ilvl w:val="0"/>
          <w:numId w:val="19"/>
        </w:numPr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58752" behindDoc="1" locked="0" layoutInCell="1" allowOverlap="1" wp14:anchorId="78590BF1" wp14:editId="0B2C1CE8">
            <wp:simplePos x="0" y="0"/>
            <wp:positionH relativeFrom="column">
              <wp:posOffset>2883535</wp:posOffset>
            </wp:positionH>
            <wp:positionV relativeFrom="paragraph">
              <wp:posOffset>45720</wp:posOffset>
            </wp:positionV>
            <wp:extent cx="4191000" cy="5199970"/>
            <wp:effectExtent l="0" t="0" r="0" b="1270"/>
            <wp:wrapNone/>
            <wp:docPr id="5" name="Рисунок 5" descr="E:\img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3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1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CD7" w:rsidRPr="00B345B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Не подавать ложных сигналов бедствия.  </w:t>
      </w:r>
    </w:p>
    <w:p w:rsidR="00576CD7" w:rsidRPr="00B345BF" w:rsidRDefault="00576CD7" w:rsidP="00576CD7">
      <w:pPr>
        <w:numPr>
          <w:ilvl w:val="0"/>
          <w:numId w:val="19"/>
        </w:numPr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345B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Попав в сильное течение, плыть по нему, стараясь приблизиться к берегу.  </w:t>
      </w:r>
    </w:p>
    <w:p w:rsidR="00576CD7" w:rsidRPr="00B345BF" w:rsidRDefault="00576CD7" w:rsidP="00576CD7">
      <w:pPr>
        <w:numPr>
          <w:ilvl w:val="0"/>
          <w:numId w:val="19"/>
        </w:numPr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345B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Попав в водоворот, набрать в легкие как можно больше воздуха, погрузиться в воду и, сделав рывок в сторону по течению, всплыть на поверхность. </w:t>
      </w:r>
    </w:p>
    <w:p w:rsidR="00576CD7" w:rsidRPr="00B345BF" w:rsidRDefault="00576CD7" w:rsidP="00576CD7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Cs/>
          <w:color w:val="000000"/>
          <w:sz w:val="18"/>
          <w:szCs w:val="18"/>
          <w:lang w:eastAsia="ru-RU"/>
        </w:rPr>
      </w:pPr>
    </w:p>
    <w:p w:rsidR="00576CD7" w:rsidRPr="00B345BF" w:rsidRDefault="00576CD7" w:rsidP="00576CD7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Cs/>
          <w:color w:val="000000"/>
          <w:sz w:val="18"/>
          <w:szCs w:val="18"/>
          <w:lang w:eastAsia="ru-RU"/>
        </w:rPr>
      </w:pPr>
      <w:r w:rsidRPr="00B345BF">
        <w:rPr>
          <w:rFonts w:ascii="Times New Roman" w:eastAsia="Times New Roman" w:hAnsi="Times New Roman" w:cs="Times New Roman"/>
          <w:b/>
          <w:iCs/>
          <w:color w:val="000000"/>
          <w:sz w:val="18"/>
          <w:szCs w:val="18"/>
          <w:lang w:eastAsia="ru-RU"/>
        </w:rPr>
        <w:t>ЕДИНЫЙ  ТЕЛЕФОН СЛУЖБЫ СПАСЕНИЯ «112»</w:t>
      </w:r>
    </w:p>
    <w:p w:rsidR="00B345BF" w:rsidRDefault="00581C7B" w:rsidP="00B345BF">
      <w:pPr>
        <w:ind w:firstLine="720"/>
        <w:contextualSpacing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 wp14:anchorId="1164DE37" wp14:editId="65AD9E7F">
            <wp:simplePos x="0" y="0"/>
            <wp:positionH relativeFrom="column">
              <wp:posOffset>292100</wp:posOffset>
            </wp:positionH>
            <wp:positionV relativeFrom="paragraph">
              <wp:posOffset>0</wp:posOffset>
            </wp:positionV>
            <wp:extent cx="2188845" cy="1638300"/>
            <wp:effectExtent l="0" t="0" r="1905" b="0"/>
            <wp:wrapNone/>
            <wp:docPr id="3" name="Рисунок 3" descr="C:\Users\Лена\Desktop\169c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169ce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C7B" w:rsidRDefault="00581C7B" w:rsidP="00B345BF">
      <w:pPr>
        <w:ind w:firstLine="720"/>
        <w:contextualSpacing/>
        <w:rPr>
          <w:sz w:val="28"/>
          <w:szCs w:val="28"/>
        </w:rPr>
      </w:pPr>
    </w:p>
    <w:p w:rsidR="00581C7B" w:rsidRDefault="00581C7B" w:rsidP="00B345BF">
      <w:pPr>
        <w:ind w:firstLine="720"/>
        <w:contextualSpacing/>
        <w:rPr>
          <w:sz w:val="28"/>
          <w:szCs w:val="28"/>
        </w:rPr>
      </w:pPr>
    </w:p>
    <w:p w:rsidR="00581C7B" w:rsidRPr="00391963" w:rsidRDefault="00581C7B" w:rsidP="00B345BF">
      <w:pPr>
        <w:ind w:firstLine="720"/>
        <w:contextualSpacing/>
        <w:rPr>
          <w:sz w:val="28"/>
          <w:szCs w:val="28"/>
        </w:rPr>
      </w:pPr>
    </w:p>
    <w:p w:rsidR="00603AE8" w:rsidRPr="00576CD7" w:rsidRDefault="00603AE8" w:rsidP="00581C7B">
      <w:pP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noProof/>
          <w:lang w:eastAsia="ru-RU"/>
        </w:rPr>
      </w:pPr>
    </w:p>
    <w:p w:rsidR="00581C7B" w:rsidRDefault="00581C7B" w:rsidP="00210F69">
      <w:pPr>
        <w:pStyle w:val="a3"/>
        <w:rPr>
          <w:noProof/>
          <w:lang w:eastAsia="ru-RU"/>
        </w:rPr>
      </w:pPr>
    </w:p>
    <w:p w:rsidR="00581C7B" w:rsidRDefault="00581C7B" w:rsidP="00210F69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50A66905" wp14:editId="1B17BA76">
            <wp:simplePos x="0" y="0"/>
            <wp:positionH relativeFrom="column">
              <wp:posOffset>502285</wp:posOffset>
            </wp:positionH>
            <wp:positionV relativeFrom="paragraph">
              <wp:posOffset>41275</wp:posOffset>
            </wp:positionV>
            <wp:extent cx="1638300" cy="1638300"/>
            <wp:effectExtent l="0" t="0" r="0" b="0"/>
            <wp:wrapNone/>
            <wp:docPr id="2" name="Рисунок 2" descr="C:\Users\Лена\Desktop\11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11_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AE8" w:rsidRDefault="00603AE8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03AE8" w:rsidRDefault="00603AE8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03AE8" w:rsidRDefault="00603AE8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anchor distT="0" distB="0" distL="114300" distR="114300" simplePos="0" relativeHeight="251660800" behindDoc="1" locked="0" layoutInCell="1" allowOverlap="1" wp14:anchorId="0C53E857" wp14:editId="0A051319">
            <wp:simplePos x="0" y="0"/>
            <wp:positionH relativeFrom="column">
              <wp:posOffset>-205740</wp:posOffset>
            </wp:positionH>
            <wp:positionV relativeFrom="paragraph">
              <wp:posOffset>63500</wp:posOffset>
            </wp:positionV>
            <wp:extent cx="4599305" cy="6505575"/>
            <wp:effectExtent l="0" t="0" r="0" b="9525"/>
            <wp:wrapNone/>
            <wp:docPr id="6" name="Рисунок 6" descr="E:\img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3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0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Pr="00D01CC8" w:rsidRDefault="00E81E76" w:rsidP="00E81E76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01CC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Тираж: 50 экземпляров    </w:t>
      </w:r>
    </w:p>
    <w:p w:rsidR="00E81E76" w:rsidRPr="00D01CC8" w:rsidRDefault="00E81E76" w:rsidP="00E81E76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01CC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Издатель: администрация Кринично-Лугского </w:t>
      </w:r>
    </w:p>
    <w:p w:rsidR="00E81E76" w:rsidRDefault="00E81E76" w:rsidP="00E81E76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01CC8">
        <w:rPr>
          <w:rFonts w:ascii="Times New Roman" w:eastAsia="Times New Roman" w:hAnsi="Times New Roman" w:cs="Times New Roman"/>
          <w:sz w:val="16"/>
          <w:szCs w:val="16"/>
          <w:lang w:eastAsia="ru-RU"/>
        </w:rPr>
        <w:t>сельского поселения.</w:t>
      </w: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bookmarkStart w:id="0" w:name="_GoBack"/>
      <w:bookmarkEnd w:id="0"/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81E76" w:rsidRPr="00210F69" w:rsidRDefault="00E81E76" w:rsidP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03AE8" w:rsidRDefault="00603AE8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03AE8" w:rsidRDefault="00603AE8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03AE8" w:rsidRDefault="00603AE8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Default="00581C7B" w:rsidP="00210F69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1C7B" w:rsidRPr="00210F69" w:rsidRDefault="00581C7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sectPr w:rsidR="00581C7B" w:rsidRPr="00210F69" w:rsidSect="00EC6E7F">
      <w:type w:val="continuous"/>
      <w:pgSz w:w="11906" w:h="16838"/>
      <w:pgMar w:top="142" w:right="424" w:bottom="0" w:left="709" w:header="708" w:footer="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73CA" w:rsidRDefault="00A573CA" w:rsidP="00955C9D">
      <w:pPr>
        <w:spacing w:after="0" w:line="240" w:lineRule="auto"/>
      </w:pPr>
      <w:r>
        <w:separator/>
      </w:r>
    </w:p>
  </w:endnote>
  <w:endnote w:type="continuationSeparator" w:id="0">
    <w:p w:rsidR="00A573CA" w:rsidRDefault="00A573CA" w:rsidP="00955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 Souvenir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73CA" w:rsidRDefault="00A573CA" w:rsidP="00955C9D">
      <w:pPr>
        <w:spacing w:after="0" w:line="240" w:lineRule="auto"/>
      </w:pPr>
      <w:r>
        <w:separator/>
      </w:r>
    </w:p>
  </w:footnote>
  <w:footnote w:type="continuationSeparator" w:id="0">
    <w:p w:rsidR="00A573CA" w:rsidRDefault="00A573CA" w:rsidP="00955C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7683F"/>
    <w:multiLevelType w:val="hybridMultilevel"/>
    <w:tmpl w:val="86B2EE12"/>
    <w:lvl w:ilvl="0" w:tplc="7934617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56ADE"/>
    <w:multiLevelType w:val="hybridMultilevel"/>
    <w:tmpl w:val="14B272E2"/>
    <w:lvl w:ilvl="0" w:tplc="C23E3B7A">
      <w:start w:val="1"/>
      <w:numFmt w:val="decimal"/>
      <w:lvlText w:val="%1)"/>
      <w:lvlJc w:val="left"/>
      <w:pPr>
        <w:ind w:left="689" w:hanging="405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4E253B1"/>
    <w:multiLevelType w:val="hybridMultilevel"/>
    <w:tmpl w:val="B9FEF0C0"/>
    <w:lvl w:ilvl="0" w:tplc="82F6829A">
      <w:start w:val="1"/>
      <w:numFmt w:val="decimal"/>
      <w:lvlText w:val="%1."/>
      <w:lvlJc w:val="left"/>
      <w:pPr>
        <w:tabs>
          <w:tab w:val="num" w:pos="384"/>
        </w:tabs>
        <w:ind w:left="38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5D22C0"/>
    <w:multiLevelType w:val="hybridMultilevel"/>
    <w:tmpl w:val="F244B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60595E"/>
    <w:multiLevelType w:val="hybridMultilevel"/>
    <w:tmpl w:val="521433BE"/>
    <w:lvl w:ilvl="0" w:tplc="DFD2195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5A39ED"/>
    <w:multiLevelType w:val="hybridMultilevel"/>
    <w:tmpl w:val="24CC1156"/>
    <w:lvl w:ilvl="0" w:tplc="CA5003E8">
      <w:start w:val="3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6">
    <w:nsid w:val="2D19619F"/>
    <w:multiLevelType w:val="multilevel"/>
    <w:tmpl w:val="F6CC7A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>
    <w:nsid w:val="37DA55BB"/>
    <w:multiLevelType w:val="hybridMultilevel"/>
    <w:tmpl w:val="4A24BB34"/>
    <w:lvl w:ilvl="0" w:tplc="C01C663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4E0819"/>
    <w:multiLevelType w:val="hybridMultilevel"/>
    <w:tmpl w:val="A5005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8A4D33"/>
    <w:multiLevelType w:val="hybridMultilevel"/>
    <w:tmpl w:val="CE7869A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4039104E"/>
    <w:multiLevelType w:val="hybridMultilevel"/>
    <w:tmpl w:val="0ABC2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647F8A"/>
    <w:multiLevelType w:val="hybridMultilevel"/>
    <w:tmpl w:val="A85AEE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3653BC"/>
    <w:multiLevelType w:val="hybridMultilevel"/>
    <w:tmpl w:val="4A46AF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334CA9"/>
    <w:multiLevelType w:val="hybridMultilevel"/>
    <w:tmpl w:val="BD66729E"/>
    <w:lvl w:ilvl="0" w:tplc="363E3356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4">
    <w:nsid w:val="621A3D16"/>
    <w:multiLevelType w:val="hybridMultilevel"/>
    <w:tmpl w:val="29CA76EC"/>
    <w:lvl w:ilvl="0" w:tplc="99608AB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624F3751"/>
    <w:multiLevelType w:val="hybridMultilevel"/>
    <w:tmpl w:val="E8AA5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C06515"/>
    <w:multiLevelType w:val="multilevel"/>
    <w:tmpl w:val="163A1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D646B50"/>
    <w:multiLevelType w:val="hybridMultilevel"/>
    <w:tmpl w:val="41F251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FA10D6"/>
    <w:multiLevelType w:val="hybridMultilevel"/>
    <w:tmpl w:val="140A0A92"/>
    <w:lvl w:ilvl="0" w:tplc="E936405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5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5"/>
  </w:num>
  <w:num w:numId="8">
    <w:abstractNumId w:val="3"/>
  </w:num>
  <w:num w:numId="9">
    <w:abstractNumId w:val="4"/>
  </w:num>
  <w:num w:numId="10">
    <w:abstractNumId w:val="11"/>
  </w:num>
  <w:num w:numId="11">
    <w:abstractNumId w:val="18"/>
  </w:num>
  <w:num w:numId="12">
    <w:abstractNumId w:val="6"/>
  </w:num>
  <w:num w:numId="13">
    <w:abstractNumId w:val="0"/>
  </w:num>
  <w:num w:numId="14">
    <w:abstractNumId w:val="10"/>
  </w:num>
  <w:num w:numId="15">
    <w:abstractNumId w:val="14"/>
  </w:num>
  <w:num w:numId="16">
    <w:abstractNumId w:val="17"/>
  </w:num>
  <w:num w:numId="17">
    <w:abstractNumId w:val="9"/>
  </w:num>
  <w:num w:numId="18">
    <w:abstractNumId w:val="16"/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C9D"/>
    <w:rsid w:val="00010C38"/>
    <w:rsid w:val="000176F4"/>
    <w:rsid w:val="0003470D"/>
    <w:rsid w:val="0005251E"/>
    <w:rsid w:val="000832FC"/>
    <w:rsid w:val="000D075C"/>
    <w:rsid w:val="0010241A"/>
    <w:rsid w:val="00114464"/>
    <w:rsid w:val="001506D7"/>
    <w:rsid w:val="001546ED"/>
    <w:rsid w:val="00160864"/>
    <w:rsid w:val="00170889"/>
    <w:rsid w:val="00175224"/>
    <w:rsid w:val="001767F8"/>
    <w:rsid w:val="00180568"/>
    <w:rsid w:val="00187F47"/>
    <w:rsid w:val="001950BD"/>
    <w:rsid w:val="001B2643"/>
    <w:rsid w:val="001C6773"/>
    <w:rsid w:val="001D19BA"/>
    <w:rsid w:val="001E3DB0"/>
    <w:rsid w:val="001F1BC1"/>
    <w:rsid w:val="001F4417"/>
    <w:rsid w:val="002045BB"/>
    <w:rsid w:val="002045E6"/>
    <w:rsid w:val="00206F06"/>
    <w:rsid w:val="00210F69"/>
    <w:rsid w:val="00212F5D"/>
    <w:rsid w:val="002174A0"/>
    <w:rsid w:val="00222B35"/>
    <w:rsid w:val="0024548D"/>
    <w:rsid w:val="00281EB7"/>
    <w:rsid w:val="002D2D81"/>
    <w:rsid w:val="003477FE"/>
    <w:rsid w:val="00350B76"/>
    <w:rsid w:val="00350E36"/>
    <w:rsid w:val="00351D61"/>
    <w:rsid w:val="00370BA5"/>
    <w:rsid w:val="003763E7"/>
    <w:rsid w:val="00396691"/>
    <w:rsid w:val="003B378E"/>
    <w:rsid w:val="003B4407"/>
    <w:rsid w:val="003D4F82"/>
    <w:rsid w:val="00440334"/>
    <w:rsid w:val="004900BA"/>
    <w:rsid w:val="00494EB3"/>
    <w:rsid w:val="004A0DFB"/>
    <w:rsid w:val="004A50C8"/>
    <w:rsid w:val="004B3C6A"/>
    <w:rsid w:val="00553267"/>
    <w:rsid w:val="00554B31"/>
    <w:rsid w:val="00556288"/>
    <w:rsid w:val="00556BC2"/>
    <w:rsid w:val="005611E0"/>
    <w:rsid w:val="00561DB9"/>
    <w:rsid w:val="00576CD7"/>
    <w:rsid w:val="00581C7B"/>
    <w:rsid w:val="005A6E70"/>
    <w:rsid w:val="005B62DD"/>
    <w:rsid w:val="005F0FF7"/>
    <w:rsid w:val="005F40A2"/>
    <w:rsid w:val="005F451B"/>
    <w:rsid w:val="005F61B8"/>
    <w:rsid w:val="00603AE8"/>
    <w:rsid w:val="00605D91"/>
    <w:rsid w:val="006102BB"/>
    <w:rsid w:val="00615F3D"/>
    <w:rsid w:val="0063194C"/>
    <w:rsid w:val="006B161F"/>
    <w:rsid w:val="006F20A8"/>
    <w:rsid w:val="006F2D32"/>
    <w:rsid w:val="00723CF2"/>
    <w:rsid w:val="007330F1"/>
    <w:rsid w:val="00770652"/>
    <w:rsid w:val="00771020"/>
    <w:rsid w:val="007A0D8C"/>
    <w:rsid w:val="007A6676"/>
    <w:rsid w:val="007C76E0"/>
    <w:rsid w:val="007D0215"/>
    <w:rsid w:val="007D148A"/>
    <w:rsid w:val="007E7E10"/>
    <w:rsid w:val="007F7B6D"/>
    <w:rsid w:val="008028EC"/>
    <w:rsid w:val="0083592A"/>
    <w:rsid w:val="00853EB3"/>
    <w:rsid w:val="0087312C"/>
    <w:rsid w:val="00892A1B"/>
    <w:rsid w:val="008A1F87"/>
    <w:rsid w:val="008C610A"/>
    <w:rsid w:val="008E3B7F"/>
    <w:rsid w:val="008E5CF7"/>
    <w:rsid w:val="008E7EB4"/>
    <w:rsid w:val="008F0108"/>
    <w:rsid w:val="00927DDF"/>
    <w:rsid w:val="00955C9D"/>
    <w:rsid w:val="009744FE"/>
    <w:rsid w:val="00977823"/>
    <w:rsid w:val="00987C31"/>
    <w:rsid w:val="009A1DF6"/>
    <w:rsid w:val="009C63ED"/>
    <w:rsid w:val="009F025F"/>
    <w:rsid w:val="00A14EF4"/>
    <w:rsid w:val="00A22575"/>
    <w:rsid w:val="00A25C71"/>
    <w:rsid w:val="00A32952"/>
    <w:rsid w:val="00A33DF0"/>
    <w:rsid w:val="00A3579F"/>
    <w:rsid w:val="00A573CA"/>
    <w:rsid w:val="00A82F53"/>
    <w:rsid w:val="00A92346"/>
    <w:rsid w:val="00A95497"/>
    <w:rsid w:val="00AA7385"/>
    <w:rsid w:val="00AB2F1B"/>
    <w:rsid w:val="00B11D0F"/>
    <w:rsid w:val="00B345BF"/>
    <w:rsid w:val="00B3753D"/>
    <w:rsid w:val="00B47C83"/>
    <w:rsid w:val="00B66ADF"/>
    <w:rsid w:val="00B670CD"/>
    <w:rsid w:val="00B71284"/>
    <w:rsid w:val="00B7628E"/>
    <w:rsid w:val="00BA506A"/>
    <w:rsid w:val="00BB66EA"/>
    <w:rsid w:val="00BC6DEB"/>
    <w:rsid w:val="00C0589E"/>
    <w:rsid w:val="00C30BD7"/>
    <w:rsid w:val="00C36789"/>
    <w:rsid w:val="00C52DA1"/>
    <w:rsid w:val="00C70564"/>
    <w:rsid w:val="00CB305C"/>
    <w:rsid w:val="00CC1B7A"/>
    <w:rsid w:val="00CF2C8F"/>
    <w:rsid w:val="00D01CC8"/>
    <w:rsid w:val="00D0466A"/>
    <w:rsid w:val="00D0695C"/>
    <w:rsid w:val="00D147DD"/>
    <w:rsid w:val="00D205F1"/>
    <w:rsid w:val="00D35DBA"/>
    <w:rsid w:val="00D45497"/>
    <w:rsid w:val="00D63CFB"/>
    <w:rsid w:val="00D83138"/>
    <w:rsid w:val="00D94F42"/>
    <w:rsid w:val="00DA1168"/>
    <w:rsid w:val="00E03B40"/>
    <w:rsid w:val="00E13725"/>
    <w:rsid w:val="00E15E37"/>
    <w:rsid w:val="00E20B89"/>
    <w:rsid w:val="00E440D4"/>
    <w:rsid w:val="00E50CAB"/>
    <w:rsid w:val="00E74F0A"/>
    <w:rsid w:val="00E8194D"/>
    <w:rsid w:val="00E81E76"/>
    <w:rsid w:val="00E84883"/>
    <w:rsid w:val="00E90CE3"/>
    <w:rsid w:val="00E97E08"/>
    <w:rsid w:val="00EA1BC8"/>
    <w:rsid w:val="00EB2510"/>
    <w:rsid w:val="00EC2795"/>
    <w:rsid w:val="00EC6E7F"/>
    <w:rsid w:val="00EF25B4"/>
    <w:rsid w:val="00F13C85"/>
    <w:rsid w:val="00F20EA1"/>
    <w:rsid w:val="00F24DC2"/>
    <w:rsid w:val="00F60311"/>
    <w:rsid w:val="00F9566D"/>
    <w:rsid w:val="00FB0242"/>
    <w:rsid w:val="00FB3D0A"/>
    <w:rsid w:val="00FC35AE"/>
    <w:rsid w:val="00FD2238"/>
    <w:rsid w:val="00FD6BF2"/>
    <w:rsid w:val="00FE4E03"/>
    <w:rsid w:val="00FF5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10F69"/>
    <w:pPr>
      <w:keepNext/>
      <w:spacing w:after="0" w:line="220" w:lineRule="exact"/>
      <w:jc w:val="center"/>
      <w:outlineLvl w:val="0"/>
    </w:pPr>
    <w:rPr>
      <w:rFonts w:ascii="AG Souvenir" w:eastAsia="Times New Roman" w:hAnsi="AG Souvenir" w:cs="Times New Roman"/>
      <w:b/>
      <w:spacing w:val="38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5C9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5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5C9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55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55C9D"/>
  </w:style>
  <w:style w:type="paragraph" w:styleId="a8">
    <w:name w:val="footer"/>
    <w:basedOn w:val="a"/>
    <w:link w:val="a9"/>
    <w:uiPriority w:val="99"/>
    <w:unhideWhenUsed/>
    <w:rsid w:val="00955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55C9D"/>
  </w:style>
  <w:style w:type="paragraph" w:styleId="aa">
    <w:name w:val="Intense Quote"/>
    <w:basedOn w:val="a"/>
    <w:next w:val="a"/>
    <w:link w:val="ab"/>
    <w:uiPriority w:val="30"/>
    <w:qFormat/>
    <w:rsid w:val="00C52D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C52DA1"/>
    <w:rPr>
      <w:b/>
      <w:bCs/>
      <w:i/>
      <w:iCs/>
      <w:color w:val="4F81BD" w:themeColor="accent1"/>
    </w:rPr>
  </w:style>
  <w:style w:type="paragraph" w:customStyle="1" w:styleId="Style1">
    <w:name w:val="Style1"/>
    <w:basedOn w:val="a"/>
    <w:uiPriority w:val="99"/>
    <w:rsid w:val="00AA73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A7385"/>
    <w:pPr>
      <w:widowControl w:val="0"/>
      <w:autoSpaceDE w:val="0"/>
      <w:autoSpaceDN w:val="0"/>
      <w:adjustRightInd w:val="0"/>
      <w:spacing w:after="0" w:line="298" w:lineRule="exact"/>
      <w:ind w:firstLine="65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AA7385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FontStyle12">
    <w:name w:val="Font Style12"/>
    <w:basedOn w:val="a0"/>
    <w:uiPriority w:val="99"/>
    <w:rsid w:val="00AA7385"/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Title"/>
    <w:basedOn w:val="a"/>
    <w:next w:val="a"/>
    <w:link w:val="ad"/>
    <w:uiPriority w:val="10"/>
    <w:qFormat/>
    <w:rsid w:val="00B670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B670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List Paragraph"/>
    <w:basedOn w:val="a"/>
    <w:uiPriority w:val="34"/>
    <w:qFormat/>
    <w:rsid w:val="00222B35"/>
    <w:pPr>
      <w:ind w:left="720"/>
      <w:contextualSpacing/>
    </w:pPr>
    <w:rPr>
      <w:rFonts w:ascii="Calibri" w:eastAsia="Calibri" w:hAnsi="Calibri" w:cs="Times New Roman"/>
    </w:rPr>
  </w:style>
  <w:style w:type="character" w:styleId="af">
    <w:name w:val="Hyperlink"/>
    <w:basedOn w:val="a0"/>
    <w:uiPriority w:val="99"/>
    <w:unhideWhenUsed/>
    <w:rsid w:val="009C63E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210F69"/>
    <w:rPr>
      <w:rFonts w:ascii="AG Souvenir" w:eastAsia="Times New Roman" w:hAnsi="AG Souvenir" w:cs="Times New Roman"/>
      <w:b/>
      <w:spacing w:val="38"/>
      <w:sz w:val="28"/>
      <w:szCs w:val="20"/>
      <w:lang w:eastAsia="ru-RU"/>
    </w:rPr>
  </w:style>
  <w:style w:type="paragraph" w:customStyle="1" w:styleId="ConsPlusTitle">
    <w:name w:val="ConsPlusTitle"/>
    <w:rsid w:val="00210F69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rmal">
    <w:name w:val="ConsNormal"/>
    <w:rsid w:val="00210F6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0">
    <w:name w:val="Normal (Web)"/>
    <w:basedOn w:val="a"/>
    <w:uiPriority w:val="99"/>
    <w:semiHidden/>
    <w:unhideWhenUsed/>
    <w:rsid w:val="00576C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576CD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10F69"/>
    <w:pPr>
      <w:keepNext/>
      <w:spacing w:after="0" w:line="220" w:lineRule="exact"/>
      <w:jc w:val="center"/>
      <w:outlineLvl w:val="0"/>
    </w:pPr>
    <w:rPr>
      <w:rFonts w:ascii="AG Souvenir" w:eastAsia="Times New Roman" w:hAnsi="AG Souvenir" w:cs="Times New Roman"/>
      <w:b/>
      <w:spacing w:val="38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5C9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5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5C9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55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55C9D"/>
  </w:style>
  <w:style w:type="paragraph" w:styleId="a8">
    <w:name w:val="footer"/>
    <w:basedOn w:val="a"/>
    <w:link w:val="a9"/>
    <w:uiPriority w:val="99"/>
    <w:unhideWhenUsed/>
    <w:rsid w:val="00955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55C9D"/>
  </w:style>
  <w:style w:type="paragraph" w:styleId="aa">
    <w:name w:val="Intense Quote"/>
    <w:basedOn w:val="a"/>
    <w:next w:val="a"/>
    <w:link w:val="ab"/>
    <w:uiPriority w:val="30"/>
    <w:qFormat/>
    <w:rsid w:val="00C52D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C52DA1"/>
    <w:rPr>
      <w:b/>
      <w:bCs/>
      <w:i/>
      <w:iCs/>
      <w:color w:val="4F81BD" w:themeColor="accent1"/>
    </w:rPr>
  </w:style>
  <w:style w:type="paragraph" w:customStyle="1" w:styleId="Style1">
    <w:name w:val="Style1"/>
    <w:basedOn w:val="a"/>
    <w:uiPriority w:val="99"/>
    <w:rsid w:val="00AA73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A7385"/>
    <w:pPr>
      <w:widowControl w:val="0"/>
      <w:autoSpaceDE w:val="0"/>
      <w:autoSpaceDN w:val="0"/>
      <w:adjustRightInd w:val="0"/>
      <w:spacing w:after="0" w:line="298" w:lineRule="exact"/>
      <w:ind w:firstLine="65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AA7385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FontStyle12">
    <w:name w:val="Font Style12"/>
    <w:basedOn w:val="a0"/>
    <w:uiPriority w:val="99"/>
    <w:rsid w:val="00AA7385"/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Title"/>
    <w:basedOn w:val="a"/>
    <w:next w:val="a"/>
    <w:link w:val="ad"/>
    <w:uiPriority w:val="10"/>
    <w:qFormat/>
    <w:rsid w:val="00B670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B670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List Paragraph"/>
    <w:basedOn w:val="a"/>
    <w:uiPriority w:val="34"/>
    <w:qFormat/>
    <w:rsid w:val="00222B35"/>
    <w:pPr>
      <w:ind w:left="720"/>
      <w:contextualSpacing/>
    </w:pPr>
    <w:rPr>
      <w:rFonts w:ascii="Calibri" w:eastAsia="Calibri" w:hAnsi="Calibri" w:cs="Times New Roman"/>
    </w:rPr>
  </w:style>
  <w:style w:type="character" w:styleId="af">
    <w:name w:val="Hyperlink"/>
    <w:basedOn w:val="a0"/>
    <w:uiPriority w:val="99"/>
    <w:unhideWhenUsed/>
    <w:rsid w:val="009C63E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210F69"/>
    <w:rPr>
      <w:rFonts w:ascii="AG Souvenir" w:eastAsia="Times New Roman" w:hAnsi="AG Souvenir" w:cs="Times New Roman"/>
      <w:b/>
      <w:spacing w:val="38"/>
      <w:sz w:val="28"/>
      <w:szCs w:val="20"/>
      <w:lang w:eastAsia="ru-RU"/>
    </w:rPr>
  </w:style>
  <w:style w:type="paragraph" w:customStyle="1" w:styleId="ConsPlusTitle">
    <w:name w:val="ConsPlusTitle"/>
    <w:rsid w:val="00210F69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rmal">
    <w:name w:val="ConsNormal"/>
    <w:rsid w:val="00210F6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0">
    <w:name w:val="Normal (Web)"/>
    <w:basedOn w:val="a"/>
    <w:uiPriority w:val="99"/>
    <w:semiHidden/>
    <w:unhideWhenUsed/>
    <w:rsid w:val="00576C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576C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5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374E79-2D05-4A97-A433-7EA653E26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927</Words>
  <Characters>5288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СИС-Адм</dc:creator>
  <cp:lastModifiedBy>Лена</cp:lastModifiedBy>
  <cp:revision>6</cp:revision>
  <cp:lastPrinted>2017-07-28T10:03:00Z</cp:lastPrinted>
  <dcterms:created xsi:type="dcterms:W3CDTF">2017-07-24T13:26:00Z</dcterms:created>
  <dcterms:modified xsi:type="dcterms:W3CDTF">2017-07-28T10:03:00Z</dcterms:modified>
</cp:coreProperties>
</file>