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D6" w:rsidRPr="00F719D6" w:rsidRDefault="00F719D6" w:rsidP="00F719D6">
      <w:pPr>
        <w:spacing w:after="0" w:line="240" w:lineRule="auto"/>
        <w:jc w:val="center"/>
        <w:rPr>
          <w:rFonts w:ascii="Times New Roman" w:eastAsia="Times New Roman" w:hAnsi="Times New Roman" w:cs="Courier New"/>
          <w:smallCaps/>
          <w:color w:val="000000"/>
          <w:sz w:val="28"/>
          <w:szCs w:val="24"/>
          <w:lang w:eastAsia="ar-SA" w:bidi="ru-RU"/>
        </w:rPr>
      </w:pPr>
      <w:r w:rsidRPr="00F719D6">
        <w:rPr>
          <w:rFonts w:ascii="Times New Roman" w:eastAsia="Times New Roman" w:hAnsi="Times New Roman" w:cs="Courier New"/>
          <w:smallCaps/>
          <w:color w:val="000000"/>
          <w:sz w:val="28"/>
          <w:szCs w:val="24"/>
          <w:lang w:eastAsia="ar-SA" w:bidi="ru-RU"/>
        </w:rPr>
        <w:t>РОССИЙСКАЯ ФЕДЕРАЦИЯ</w:t>
      </w:r>
    </w:p>
    <w:p w:rsidR="00F719D6" w:rsidRPr="00F719D6" w:rsidRDefault="00F719D6" w:rsidP="00F719D6">
      <w:pPr>
        <w:spacing w:after="0" w:line="240" w:lineRule="auto"/>
        <w:jc w:val="center"/>
        <w:rPr>
          <w:rFonts w:ascii="Times New Roman" w:eastAsia="Times New Roman" w:hAnsi="Times New Roman" w:cs="Courier New"/>
          <w:smallCaps/>
          <w:color w:val="000000"/>
          <w:sz w:val="28"/>
          <w:szCs w:val="24"/>
          <w:lang w:eastAsia="ar-SA" w:bidi="ru-RU"/>
        </w:rPr>
      </w:pPr>
      <w:r w:rsidRPr="00F719D6">
        <w:rPr>
          <w:rFonts w:ascii="Times New Roman" w:eastAsia="Times New Roman" w:hAnsi="Times New Roman" w:cs="Courier New"/>
          <w:smallCaps/>
          <w:color w:val="000000"/>
          <w:sz w:val="28"/>
          <w:szCs w:val="24"/>
          <w:lang w:eastAsia="ar-SA" w:bidi="ru-RU"/>
        </w:rPr>
        <w:t>РОСТОСКАЯ ОБЛАСТЬ</w:t>
      </w:r>
    </w:p>
    <w:p w:rsidR="00F719D6" w:rsidRPr="00F719D6" w:rsidRDefault="00F719D6" w:rsidP="00F719D6">
      <w:pPr>
        <w:spacing w:after="0" w:line="240" w:lineRule="auto"/>
        <w:jc w:val="center"/>
        <w:rPr>
          <w:rFonts w:ascii="Times New Roman" w:eastAsia="Times New Roman" w:hAnsi="Times New Roman" w:cs="Courier New"/>
          <w:smallCaps/>
          <w:color w:val="000000"/>
          <w:sz w:val="28"/>
          <w:szCs w:val="24"/>
          <w:lang w:eastAsia="ar-SA" w:bidi="ru-RU"/>
        </w:rPr>
      </w:pPr>
      <w:r w:rsidRPr="00F719D6">
        <w:rPr>
          <w:rFonts w:ascii="Times New Roman" w:eastAsia="Times New Roman" w:hAnsi="Times New Roman" w:cs="Courier New"/>
          <w:smallCaps/>
          <w:color w:val="000000"/>
          <w:sz w:val="28"/>
          <w:szCs w:val="24"/>
          <w:lang w:eastAsia="ar-SA" w:bidi="ru-RU"/>
        </w:rPr>
        <w:t>КУЙБЫШЕВСКИЙ РАЙОН</w:t>
      </w:r>
    </w:p>
    <w:p w:rsidR="00F719D6" w:rsidRPr="00F719D6" w:rsidRDefault="00F719D6" w:rsidP="00F719D6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 xml:space="preserve"> КРИНИЧНО-ЛУГСКОЕ СЕЛЬСКОЕ  ПОСЕЛЕНИЕ</w:t>
      </w:r>
    </w:p>
    <w:p w:rsidR="00F719D6" w:rsidRPr="00F719D6" w:rsidRDefault="00F719D6" w:rsidP="00F719D6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</w:p>
    <w:p w:rsidR="00F719D6" w:rsidRPr="00F719D6" w:rsidRDefault="00F719D6" w:rsidP="00F719D6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 xml:space="preserve">СОБРАНИЕ  ДЕПУТАТОВ  КРИНИЧНО-ЛУГСКОГО  </w:t>
      </w:r>
      <w:proofErr w:type="gramStart"/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>СЕЛЬСКОГО</w:t>
      </w:r>
      <w:proofErr w:type="gramEnd"/>
    </w:p>
    <w:p w:rsidR="00F719D6" w:rsidRPr="00F719D6" w:rsidRDefault="00F719D6" w:rsidP="00F719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>ПОСЕЛЕНИЯ</w:t>
      </w:r>
    </w:p>
    <w:p w:rsidR="00F719D6" w:rsidRPr="00F719D6" w:rsidRDefault="00F719D6" w:rsidP="00F719D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</w:p>
    <w:p w:rsidR="00F719D6" w:rsidRPr="00F719D6" w:rsidRDefault="00F719D6" w:rsidP="00F719D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 xml:space="preserve">                                                           РЕШЕНИЕ </w:t>
      </w:r>
    </w:p>
    <w:p w:rsidR="00F719D6" w:rsidRPr="00F719D6" w:rsidRDefault="00F719D6" w:rsidP="00F719D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  <w:bookmarkStart w:id="0" w:name="_GoBack"/>
      <w:bookmarkEnd w:id="0"/>
    </w:p>
    <w:tbl>
      <w:tblPr>
        <w:tblW w:w="9650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F719D6" w:rsidRPr="00F719D6" w:rsidTr="00C10786">
        <w:tc>
          <w:tcPr>
            <w:tcW w:w="3216" w:type="dxa"/>
            <w:shd w:val="clear" w:color="auto" w:fill="auto"/>
          </w:tcPr>
          <w:p w:rsidR="00F719D6" w:rsidRPr="00F719D6" w:rsidRDefault="00F719D6" w:rsidP="00F719D6">
            <w:pPr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F719D6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 w:bidi="ru-RU"/>
              </w:rPr>
              <w:t>29</w:t>
            </w:r>
            <w:r w:rsidRPr="00F719D6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 w:bidi="ru-RU"/>
              </w:rPr>
              <w:t>.</w:t>
            </w:r>
            <w:r w:rsidR="00E313F7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 w:bidi="ru-RU"/>
              </w:rPr>
              <w:t>09</w:t>
            </w:r>
            <w:r w:rsidRPr="00F719D6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 w:bidi="ru-RU"/>
              </w:rPr>
              <w:t xml:space="preserve">.2017 </w:t>
            </w:r>
          </w:p>
        </w:tc>
        <w:tc>
          <w:tcPr>
            <w:tcW w:w="3217" w:type="dxa"/>
            <w:shd w:val="clear" w:color="auto" w:fill="auto"/>
          </w:tcPr>
          <w:p w:rsidR="00F719D6" w:rsidRPr="00F719D6" w:rsidRDefault="00F719D6" w:rsidP="00F719D6">
            <w:pPr>
              <w:tabs>
                <w:tab w:val="left" w:pos="1308"/>
                <w:tab w:val="center" w:pos="1607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719D6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х. Кринично-Лугский</w:t>
            </w:r>
          </w:p>
        </w:tc>
        <w:tc>
          <w:tcPr>
            <w:tcW w:w="3217" w:type="dxa"/>
            <w:shd w:val="clear" w:color="auto" w:fill="auto"/>
          </w:tcPr>
          <w:p w:rsidR="00F719D6" w:rsidRPr="00F719D6" w:rsidRDefault="00E313F7" w:rsidP="00F719D6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mallCaps/>
                <w:color w:val="000000"/>
                <w:sz w:val="28"/>
                <w:szCs w:val="24"/>
                <w:lang w:eastAsia="ru-RU" w:bidi="ru-RU"/>
              </w:rPr>
              <w:t>№ 74</w:t>
            </w:r>
          </w:p>
        </w:tc>
      </w:tr>
    </w:tbl>
    <w:p w:rsidR="00F719D6" w:rsidRPr="00F719D6" w:rsidRDefault="00F719D6" w:rsidP="00F719D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F719D6" w:rsidRPr="00F719D6" w:rsidRDefault="00F719D6" w:rsidP="00F719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pacing w:val="4"/>
          <w:sz w:val="28"/>
          <w:szCs w:val="24"/>
          <w:lang w:eastAsia="ru-RU" w:bidi="ru-RU"/>
        </w:rPr>
        <w:t>О проекте  утверждения</w:t>
      </w:r>
      <w:r w:rsidRPr="00F719D6">
        <w:rPr>
          <w:rFonts w:ascii="Times New Roman" w:eastAsia="Courier New" w:hAnsi="Times New Roman" w:cs="Courier New"/>
          <w:color w:val="000000"/>
          <w:spacing w:val="3"/>
          <w:sz w:val="28"/>
          <w:szCs w:val="24"/>
          <w:lang w:eastAsia="ru-RU" w:bidi="ru-RU"/>
        </w:rPr>
        <w:t xml:space="preserve"> Правил благоустройства территории Кринично-Лугского сельского поселения </w:t>
      </w:r>
    </w:p>
    <w:p w:rsidR="00F719D6" w:rsidRPr="00F719D6" w:rsidRDefault="00F719D6" w:rsidP="00F719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</w:p>
    <w:p w:rsidR="00F719D6" w:rsidRPr="00F719D6" w:rsidRDefault="00F719D6" w:rsidP="00F719D6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 xml:space="preserve">В соответствии с пунктом 18 статьи 14 Федерального закона от 6 октября 2003  № 131-ФЗ «Об общих принципах организации местного самоуправления в Российской Федерации» на основании Устава муниципального образования «Кринично-Лугского сельского поселения» Собрание депутатов Кринично-Лугского сельского поселения и протокола публичных слушаний  </w:t>
      </w:r>
      <w:r w:rsidRPr="00F719D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 проекту  Правил благоустройства территории Кринично-Лугского сельского поселения</w:t>
      </w:r>
    </w:p>
    <w:p w:rsidR="00F719D6" w:rsidRPr="00F719D6" w:rsidRDefault="00F719D6" w:rsidP="00F719D6">
      <w:pPr>
        <w:shd w:val="clear" w:color="auto" w:fill="FFFFFF"/>
        <w:suppressAutoHyphens/>
        <w:spacing w:before="226"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pacing w:val="5"/>
          <w:sz w:val="28"/>
          <w:szCs w:val="24"/>
          <w:lang w:eastAsia="ru-RU" w:bidi="ru-RU"/>
        </w:rPr>
        <w:t>РЕШИЛО:</w:t>
      </w:r>
    </w:p>
    <w:p w:rsidR="00F719D6" w:rsidRPr="00F719D6" w:rsidRDefault="00F719D6" w:rsidP="00F719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pacing w:val="4"/>
          <w:sz w:val="28"/>
          <w:szCs w:val="24"/>
          <w:lang w:eastAsia="ru-RU" w:bidi="ru-RU"/>
        </w:rPr>
        <w:t xml:space="preserve">1. Утвердить </w:t>
      </w:r>
      <w:r w:rsidRPr="00F719D6">
        <w:rPr>
          <w:rFonts w:ascii="Times New Roman" w:eastAsia="Courier New" w:hAnsi="Times New Roman" w:cs="Courier New"/>
          <w:color w:val="000000"/>
          <w:spacing w:val="3"/>
          <w:sz w:val="28"/>
          <w:szCs w:val="24"/>
          <w:lang w:eastAsia="ru-RU" w:bidi="ru-RU"/>
        </w:rPr>
        <w:t xml:space="preserve">Правила благоустройства территории Кринично-Лугского сельского поселения, согласно приложению. </w:t>
      </w:r>
    </w:p>
    <w:p w:rsidR="00F719D6" w:rsidRPr="00F719D6" w:rsidRDefault="00F719D6" w:rsidP="00F719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pacing w:val="3"/>
          <w:sz w:val="28"/>
          <w:szCs w:val="24"/>
          <w:lang w:eastAsia="ru-RU" w:bidi="ru-RU"/>
        </w:rPr>
        <w:t>2. Считать утратившим силу решение Собрания депутатов Кринично-Лугского сельского поселения № 36 от 27.01.2017 г «Об утверждении Правил благоустройства  Кринично-Лугского сельского поселения».</w:t>
      </w:r>
    </w:p>
    <w:p w:rsidR="00F719D6" w:rsidRPr="00F719D6" w:rsidRDefault="00F719D6" w:rsidP="00F719D6">
      <w:pPr>
        <w:suppressAutoHyphens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pacing w:val="4"/>
          <w:sz w:val="28"/>
          <w:szCs w:val="24"/>
          <w:lang w:eastAsia="ru-RU" w:bidi="ru-RU"/>
        </w:rPr>
        <w:t xml:space="preserve">3.Опубликовать (обнародовать)  настоящее решение в информационном бюллетене Кринично-Лугского сельского поселения </w:t>
      </w:r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>и на сайте Администрации Кринично-Лугского сельского поселения.</w:t>
      </w:r>
      <w:r w:rsidRPr="00F719D6">
        <w:rPr>
          <w:rFonts w:ascii="Times New Roman" w:eastAsia="Courier New" w:hAnsi="Times New Roman" w:cs="Courier New"/>
          <w:color w:val="000000"/>
          <w:spacing w:val="4"/>
          <w:sz w:val="28"/>
          <w:szCs w:val="24"/>
          <w:lang w:eastAsia="ru-RU" w:bidi="ru-RU"/>
        </w:rPr>
        <w:t xml:space="preserve"> </w:t>
      </w:r>
    </w:p>
    <w:p w:rsidR="00F719D6" w:rsidRPr="00F719D6" w:rsidRDefault="00F719D6" w:rsidP="00F719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pacing w:val="4"/>
          <w:sz w:val="28"/>
          <w:szCs w:val="24"/>
          <w:lang w:eastAsia="ru-RU" w:bidi="ru-RU"/>
        </w:rPr>
        <w:t>4. Настоящее решение  вступает в силу с момента опубликования.</w:t>
      </w:r>
      <w:r w:rsidRPr="00F719D6"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  <w:t xml:space="preserve">   </w:t>
      </w:r>
    </w:p>
    <w:p w:rsidR="00F719D6" w:rsidRPr="00F719D6" w:rsidRDefault="00F719D6" w:rsidP="00F719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4"/>
          <w:szCs w:val="24"/>
          <w:lang w:eastAsia="ru-RU" w:bidi="ru-RU"/>
        </w:rPr>
      </w:pPr>
      <w:r w:rsidRPr="00F719D6">
        <w:rPr>
          <w:rFonts w:ascii="Times New Roman" w:eastAsia="Courier New" w:hAnsi="Times New Roman" w:cs="Courier New"/>
          <w:sz w:val="28"/>
          <w:szCs w:val="24"/>
          <w:lang w:eastAsia="ru-RU" w:bidi="ru-RU"/>
        </w:rPr>
        <w:t>5. Контроль над исполнением настоящего решения возложить на председателя постоянной  комиссии  по местному самоуправлению и охране общественного порядка (Сидненко С.Н.)</w:t>
      </w:r>
    </w:p>
    <w:p w:rsidR="00F719D6" w:rsidRPr="00F719D6" w:rsidRDefault="00F719D6" w:rsidP="00F719D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color w:val="00000A"/>
          <w:lang w:eastAsia="ru-RU"/>
        </w:rPr>
      </w:pPr>
      <w:r w:rsidRPr="00F719D6">
        <w:rPr>
          <w:rFonts w:ascii="Times New Roman" w:eastAsia="Times New Roman" w:hAnsi="Times New Roman" w:cs="Calibri"/>
          <w:bCs/>
          <w:color w:val="00000A"/>
          <w:sz w:val="28"/>
          <w:lang w:eastAsia="ru-RU"/>
        </w:rPr>
        <w:t xml:space="preserve"> </w:t>
      </w:r>
    </w:p>
    <w:p w:rsidR="00F719D6" w:rsidRPr="00F719D6" w:rsidRDefault="00F719D6" w:rsidP="00F719D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color w:val="00000A"/>
          <w:sz w:val="28"/>
          <w:lang w:eastAsia="ru-RU"/>
        </w:rPr>
      </w:pPr>
    </w:p>
    <w:p w:rsidR="00F719D6" w:rsidRPr="00F719D6" w:rsidRDefault="00F719D6" w:rsidP="00F719D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color w:val="00000A"/>
          <w:sz w:val="28"/>
          <w:lang w:eastAsia="ru-RU"/>
        </w:rPr>
      </w:pPr>
    </w:p>
    <w:p w:rsidR="00F719D6" w:rsidRPr="00F719D6" w:rsidRDefault="00F719D6" w:rsidP="00F719D6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Председатель Собрания депутатов –</w:t>
      </w:r>
    </w:p>
    <w:p w:rsidR="00F719D6" w:rsidRPr="00F719D6" w:rsidRDefault="00F719D6" w:rsidP="00F719D6">
      <w:pPr>
        <w:shd w:val="clear" w:color="auto" w:fill="FFFFFF"/>
        <w:suppressAutoHyphens/>
        <w:spacing w:after="0" w:line="216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F719D6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глава  Кринично-Лугского сельского    поселения               А. Л. Некрашенко</w:t>
      </w:r>
    </w:p>
    <w:p w:rsidR="00F719D6" w:rsidRPr="00F719D6" w:rsidRDefault="00F719D6" w:rsidP="00F719D6">
      <w:pPr>
        <w:suppressAutoHyphens/>
        <w:spacing w:after="0" w:line="216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</w:p>
    <w:p w:rsidR="00F719D6" w:rsidRPr="00F719D6" w:rsidRDefault="00F719D6" w:rsidP="00F719D6">
      <w:pPr>
        <w:suppressAutoHyphens/>
        <w:spacing w:after="0" w:line="216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 w:bidi="ru-RU"/>
        </w:rPr>
      </w:pPr>
    </w:p>
    <w:p w:rsidR="00BB3DE4" w:rsidRDefault="00BB3DE4"/>
    <w:sectPr w:rsidR="00BB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D6"/>
    <w:rsid w:val="00BB3DE4"/>
    <w:rsid w:val="00E313F7"/>
    <w:rsid w:val="00F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Максим</cp:lastModifiedBy>
  <cp:revision>2</cp:revision>
  <dcterms:created xsi:type="dcterms:W3CDTF">2017-10-11T11:11:00Z</dcterms:created>
  <dcterms:modified xsi:type="dcterms:W3CDTF">2017-10-17T06:03:00Z</dcterms:modified>
</cp:coreProperties>
</file>