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48" w:rsidRPr="0033107A" w:rsidRDefault="004D7948" w:rsidP="004D7948">
      <w:pPr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33107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 xml:space="preserve">Российская Федерация                       </w:t>
      </w:r>
    </w:p>
    <w:p w:rsidR="004D7948" w:rsidRPr="0033107A" w:rsidRDefault="004D7948" w:rsidP="004D7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33107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Ростовская область</w:t>
      </w:r>
    </w:p>
    <w:p w:rsidR="004D7948" w:rsidRPr="0033107A" w:rsidRDefault="004D7948" w:rsidP="004D79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33107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КУЙБЫШЕВСКий РАЙОН</w:t>
      </w:r>
    </w:p>
    <w:p w:rsidR="004D7948" w:rsidRPr="0033107A" w:rsidRDefault="004D7948" w:rsidP="004D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33107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МУНИЦИПАЛЬНОЕ ОБРАЗОВАНИЕ</w:t>
      </w:r>
    </w:p>
    <w:p w:rsidR="004D7948" w:rsidRPr="0033107A" w:rsidRDefault="004D7948" w:rsidP="004D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  <w:r w:rsidRPr="0033107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>«Кринично-Лугское сельское поселение»</w:t>
      </w:r>
    </w:p>
    <w:p w:rsidR="004D7948" w:rsidRPr="0033107A" w:rsidRDefault="004D7948" w:rsidP="004D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</w:p>
    <w:p w:rsidR="004D7948" w:rsidRPr="0033107A" w:rsidRDefault="004D7948" w:rsidP="004D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  <w:lang w:eastAsia="ru-RU"/>
        </w:rPr>
      </w:pPr>
      <w:r w:rsidRPr="0033107A"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  <w:lang w:eastAsia="ru-RU"/>
        </w:rPr>
        <w:t>СОБРАНИЕ ДЕПУТАТОВ Кринично-ЛугскоГО сельскоГО поселениЯ</w:t>
      </w:r>
    </w:p>
    <w:p w:rsidR="004D7948" w:rsidRPr="0033107A" w:rsidRDefault="004D7948" w:rsidP="004D7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</w:pPr>
    </w:p>
    <w:p w:rsidR="004D7948" w:rsidRPr="0033107A" w:rsidRDefault="0033107A" w:rsidP="004D7948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33107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27</w:t>
      </w:r>
      <w:r w:rsidR="004D7948" w:rsidRPr="0033107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.06.2023                         </w:t>
      </w:r>
      <w:proofErr w:type="spellStart"/>
      <w:r w:rsidR="004D7948" w:rsidRPr="0033107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х</w:t>
      </w:r>
      <w:proofErr w:type="gramStart"/>
      <w:r w:rsidR="004D7948" w:rsidRPr="0033107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.К</w:t>
      </w:r>
      <w:proofErr w:type="gramEnd"/>
      <w:r w:rsidR="004D7948" w:rsidRPr="0033107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ринично-Лугский</w:t>
      </w:r>
      <w:proofErr w:type="spellEnd"/>
      <w:r w:rsidR="004D7948" w:rsidRPr="0033107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                               №  </w:t>
      </w:r>
      <w:r w:rsidRPr="0033107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85</w:t>
      </w:r>
      <w:r w:rsidR="004D7948" w:rsidRPr="0033107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4D7948" w:rsidRPr="0033107A"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D7948" w:rsidRPr="0033107A" w:rsidRDefault="004D7948" w:rsidP="004D794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4D7948" w:rsidRPr="0033107A" w:rsidRDefault="004D7948" w:rsidP="004D7948">
      <w:pPr>
        <w:spacing w:after="0" w:line="240" w:lineRule="auto"/>
        <w:ind w:firstLine="540"/>
        <w:jc w:val="center"/>
        <w:rPr>
          <w:rFonts w:ascii="Arial" w:eastAsia="Times New Roman" w:hAnsi="Arial" w:cs="Times New Roman"/>
          <w:b/>
          <w:color w:val="000000"/>
          <w:sz w:val="28"/>
          <w:szCs w:val="20"/>
          <w:lang w:eastAsia="ru-RU"/>
        </w:rPr>
      </w:pPr>
      <w:r w:rsidRPr="0033107A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РЕШЕНИЕ</w:t>
      </w:r>
    </w:p>
    <w:p w:rsidR="004D7948" w:rsidRPr="004D7948" w:rsidRDefault="004D7948" w:rsidP="004D7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17553" w:rsidRDefault="00892BDA" w:rsidP="00450822">
      <w:pPr>
        <w:spacing w:after="0" w:line="240" w:lineRule="auto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717553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="00717553" w:rsidRPr="00717553">
        <w:rPr>
          <w:rFonts w:ascii="Times New Roman" w:hAnsi="Times New Roman" w:cs="Times New Roman"/>
          <w:color w:val="22272F"/>
          <w:sz w:val="28"/>
          <w:szCs w:val="28"/>
        </w:rPr>
        <w:t xml:space="preserve"> возможном возникновении личной заинтересованности при исполнении должностных обязанностей</w:t>
      </w:r>
    </w:p>
    <w:p w:rsidR="00717553" w:rsidRPr="004D7948" w:rsidRDefault="00717553" w:rsidP="00717553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717553" w:rsidRDefault="00717553" w:rsidP="0071755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0"/>
        </w:rPr>
      </w:pPr>
      <w:r w:rsidRPr="002B16F5">
        <w:rPr>
          <w:color w:val="22272F"/>
          <w:sz w:val="28"/>
          <w:szCs w:val="28"/>
        </w:rPr>
        <w:t>В соответствии с </w:t>
      </w:r>
      <w:hyperlink r:id="rId6" w:anchor="/document/12164203/entry/121041" w:history="1">
        <w:r w:rsidRPr="00E41C41">
          <w:rPr>
            <w:rStyle w:val="a5"/>
            <w:color w:val="auto"/>
            <w:sz w:val="28"/>
            <w:szCs w:val="28"/>
            <w:u w:val="none"/>
          </w:rPr>
          <w:t>частью 4.1. статьи 12.1</w:t>
        </w:r>
      </w:hyperlink>
      <w:r w:rsidRPr="002B16F5">
        <w:rPr>
          <w:color w:val="22272F"/>
          <w:sz w:val="28"/>
          <w:szCs w:val="28"/>
        </w:rPr>
        <w:t xml:space="preserve"> Федерального закона N 273-ФЗ </w:t>
      </w:r>
      <w:proofErr w:type="spellStart"/>
      <w:r>
        <w:rPr>
          <w:color w:val="22272F"/>
          <w:sz w:val="28"/>
          <w:szCs w:val="28"/>
        </w:rPr>
        <w:t>Каркалевой</w:t>
      </w:r>
      <w:proofErr w:type="spellEnd"/>
      <w:r>
        <w:rPr>
          <w:color w:val="22272F"/>
          <w:sz w:val="28"/>
          <w:szCs w:val="28"/>
        </w:rPr>
        <w:t xml:space="preserve"> Ириной Александровной подано уведомление о возможном</w:t>
      </w:r>
      <w:r w:rsidRPr="002B16F5">
        <w:rPr>
          <w:color w:val="22272F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может привести к конфликту интересов</w:t>
      </w:r>
      <w:r>
        <w:rPr>
          <w:color w:val="22272F"/>
          <w:sz w:val="28"/>
          <w:szCs w:val="28"/>
        </w:rPr>
        <w:t xml:space="preserve"> </w:t>
      </w:r>
      <w:r w:rsidR="004D7948" w:rsidRPr="004D7948">
        <w:rPr>
          <w:color w:val="000000"/>
          <w:sz w:val="28"/>
          <w:szCs w:val="20"/>
        </w:rPr>
        <w:t xml:space="preserve">Собрание депутатов Кринично-Лугского сельского поселения  </w:t>
      </w:r>
    </w:p>
    <w:p w:rsidR="00717553" w:rsidRDefault="00717553" w:rsidP="0071755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0"/>
        </w:rPr>
      </w:pPr>
    </w:p>
    <w:p w:rsidR="004D7948" w:rsidRPr="0033107A" w:rsidRDefault="004D7948" w:rsidP="0071755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0"/>
        </w:rPr>
      </w:pPr>
      <w:r w:rsidRPr="0033107A">
        <w:rPr>
          <w:b/>
          <w:color w:val="000000"/>
          <w:sz w:val="28"/>
          <w:szCs w:val="20"/>
        </w:rPr>
        <w:t>РЕШИЛО:</w:t>
      </w:r>
      <w:bookmarkStart w:id="0" w:name="_GoBack"/>
      <w:bookmarkEnd w:id="0"/>
    </w:p>
    <w:p w:rsidR="004D7948" w:rsidRPr="004D7948" w:rsidRDefault="004D7948" w:rsidP="004D7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17553" w:rsidRDefault="00717553" w:rsidP="00717553">
      <w:pPr>
        <w:spacing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 </w:t>
      </w:r>
      <w:r w:rsidRPr="00977D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Рекоменд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овать</w:t>
      </w:r>
      <w:r w:rsidRPr="00977D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977D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Каркалевой</w:t>
      </w:r>
      <w:proofErr w:type="spellEnd"/>
      <w:r w:rsidRPr="00977D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И.А. воздерживаться от голосований на заседаниях </w:t>
      </w:r>
      <w:r w:rsidRPr="00977D18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Pr="00977D18">
        <w:rPr>
          <w:rFonts w:ascii="Times New Roman" w:hAnsi="Times New Roman" w:cs="Times New Roman"/>
          <w:color w:val="22272F"/>
          <w:sz w:val="28"/>
          <w:szCs w:val="28"/>
        </w:rPr>
        <w:t>Кринично-Лугского сельского поселения</w:t>
      </w:r>
      <w:r w:rsidRPr="00977D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рассмотрении вопросов, касающихся финансово-хозяйственной деятельности </w:t>
      </w:r>
      <w:r w:rsidRPr="00977D18">
        <w:rPr>
          <w:rFonts w:ascii="Times New Roman" w:hAnsi="Times New Roman" w:cs="Times New Roman"/>
          <w:color w:val="22272F"/>
          <w:sz w:val="28"/>
          <w:szCs w:val="28"/>
        </w:rPr>
        <w:t>Муниципального учреждения культуры «Централизованная клубная система Кринично-Лугского сельского поселения Куйбышевского района Ростовской области»</w:t>
      </w:r>
      <w:r w:rsidRPr="00977D1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717553" w:rsidRPr="00717553" w:rsidRDefault="00717553" w:rsidP="0071755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Опубликовать настоящее решение</w:t>
      </w:r>
      <w:r w:rsidRPr="0071755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информационном бюллетене и на официальном сайте Администрации Кринично-Лугского сельского поселения.</w:t>
      </w:r>
    </w:p>
    <w:p w:rsidR="00717553" w:rsidRPr="00717553" w:rsidRDefault="00717553" w:rsidP="00717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 Настоящее решение вступает в силу с момента его опубликования. </w:t>
      </w:r>
    </w:p>
    <w:p w:rsidR="00717553" w:rsidRPr="00717553" w:rsidRDefault="00717553" w:rsidP="00717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Контроль за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мандатным вопросам и депутатской этик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proofErr w:type="gramEnd"/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председатель постоянной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А.А.)</w:t>
      </w:r>
    </w:p>
    <w:p w:rsidR="00717553" w:rsidRPr="00717553" w:rsidRDefault="00717553" w:rsidP="0071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17553" w:rsidRDefault="00717553" w:rsidP="0071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Председателя Собрания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- </w:t>
      </w:r>
    </w:p>
    <w:p w:rsidR="00717553" w:rsidRDefault="00717553" w:rsidP="0071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Кринично-Лугского</w:t>
      </w:r>
    </w:p>
    <w:p w:rsidR="00717553" w:rsidRPr="00717553" w:rsidRDefault="00717553" w:rsidP="00717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сельского поселения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</w:t>
      </w:r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И.А. </w:t>
      </w:r>
      <w:proofErr w:type="spellStart"/>
      <w:r w:rsidRPr="0071755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Каркалёва</w:t>
      </w:r>
      <w:proofErr w:type="spellEnd"/>
    </w:p>
    <w:sectPr w:rsidR="00717553" w:rsidRPr="0071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B84"/>
    <w:multiLevelType w:val="multilevel"/>
    <w:tmpl w:val="76A89458"/>
    <w:lvl w:ilvl="0">
      <w:start w:val="1"/>
      <w:numFmt w:val="decimal"/>
      <w:pStyle w:val="a"/>
      <w:lvlText w:val="%1)"/>
      <w:lvlJc w:val="left"/>
      <w:pPr>
        <w:tabs>
          <w:tab w:val="left" w:pos="1430"/>
        </w:tabs>
        <w:ind w:left="-141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60968D8"/>
    <w:multiLevelType w:val="multilevel"/>
    <w:tmpl w:val="F4C015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1931" w:hanging="108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291" w:hanging="1440"/>
      </w:pPr>
    </w:lvl>
    <w:lvl w:ilvl="8">
      <w:start w:val="1"/>
      <w:numFmt w:val="decimal"/>
      <w:lvlText w:val="%1.%2.%3.%4.%5.%6.%7.%8.%9."/>
      <w:lvlJc w:val="left"/>
      <w:pPr>
        <w:ind w:left="2651" w:hanging="1800"/>
      </w:pPr>
    </w:lvl>
  </w:abstractNum>
  <w:abstractNum w:abstractNumId="2">
    <w:nsid w:val="41CF56B6"/>
    <w:multiLevelType w:val="multilevel"/>
    <w:tmpl w:val="ACE66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8D"/>
    <w:rsid w:val="00040575"/>
    <w:rsid w:val="00082017"/>
    <w:rsid w:val="000C062C"/>
    <w:rsid w:val="000D25D7"/>
    <w:rsid w:val="000E5FA4"/>
    <w:rsid w:val="000F0F3D"/>
    <w:rsid w:val="0015531B"/>
    <w:rsid w:val="001E51B7"/>
    <w:rsid w:val="002A2C0C"/>
    <w:rsid w:val="002B16F5"/>
    <w:rsid w:val="0033107A"/>
    <w:rsid w:val="003515AE"/>
    <w:rsid w:val="00450822"/>
    <w:rsid w:val="0048436B"/>
    <w:rsid w:val="0049434F"/>
    <w:rsid w:val="004D78DF"/>
    <w:rsid w:val="004D7948"/>
    <w:rsid w:val="004E713E"/>
    <w:rsid w:val="0057138C"/>
    <w:rsid w:val="00576F89"/>
    <w:rsid w:val="005956C8"/>
    <w:rsid w:val="005C2A1A"/>
    <w:rsid w:val="00614D7B"/>
    <w:rsid w:val="00717553"/>
    <w:rsid w:val="00756FFE"/>
    <w:rsid w:val="007756D0"/>
    <w:rsid w:val="00892BDA"/>
    <w:rsid w:val="00893F91"/>
    <w:rsid w:val="008956A6"/>
    <w:rsid w:val="008F7733"/>
    <w:rsid w:val="00937813"/>
    <w:rsid w:val="00977D18"/>
    <w:rsid w:val="009C3EF6"/>
    <w:rsid w:val="009D1254"/>
    <w:rsid w:val="00B20DA5"/>
    <w:rsid w:val="00B22E5C"/>
    <w:rsid w:val="00B8706E"/>
    <w:rsid w:val="00C66E5E"/>
    <w:rsid w:val="00C9208A"/>
    <w:rsid w:val="00D9693F"/>
    <w:rsid w:val="00DE3431"/>
    <w:rsid w:val="00DF25B5"/>
    <w:rsid w:val="00E0674D"/>
    <w:rsid w:val="00E07947"/>
    <w:rsid w:val="00E10026"/>
    <w:rsid w:val="00E41C41"/>
    <w:rsid w:val="00E91AA3"/>
    <w:rsid w:val="00F72EF4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D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48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48436B"/>
    <w:rPr>
      <w:color w:val="0000FF"/>
      <w:u w:val="single"/>
    </w:rPr>
  </w:style>
  <w:style w:type="paragraph" w:customStyle="1" w:styleId="ConsTitle">
    <w:name w:val="ConsTitle"/>
    <w:rsid w:val="004D794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a">
    <w:name w:val="Нумерованный абзац"/>
    <w:rsid w:val="004D7948"/>
    <w:pPr>
      <w:numPr>
        <w:numId w:val="3"/>
      </w:numPr>
      <w:tabs>
        <w:tab w:val="left" w:pos="1134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D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48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48436B"/>
    <w:rPr>
      <w:color w:val="0000FF"/>
      <w:u w:val="single"/>
    </w:rPr>
  </w:style>
  <w:style w:type="paragraph" w:customStyle="1" w:styleId="ConsTitle">
    <w:name w:val="ConsTitle"/>
    <w:rsid w:val="004D794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a">
    <w:name w:val="Нумерованный абзац"/>
    <w:rsid w:val="004D7948"/>
    <w:pPr>
      <w:numPr>
        <w:numId w:val="3"/>
      </w:numPr>
      <w:tabs>
        <w:tab w:val="left" w:pos="1134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СВЕТИК</cp:lastModifiedBy>
  <cp:revision>9</cp:revision>
  <cp:lastPrinted>2023-06-27T12:48:00Z</cp:lastPrinted>
  <dcterms:created xsi:type="dcterms:W3CDTF">2023-06-19T17:00:00Z</dcterms:created>
  <dcterms:modified xsi:type="dcterms:W3CDTF">2023-06-27T12:48:00Z</dcterms:modified>
</cp:coreProperties>
</file>