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EC" w:rsidRPr="006079E9" w:rsidRDefault="0037222A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359EC" w:rsidRPr="006079E9">
        <w:rPr>
          <w:rFonts w:ascii="Times New Roman" w:hAnsi="Times New Roman"/>
          <w:sz w:val="28"/>
          <w:szCs w:val="28"/>
        </w:rPr>
        <w:t>РОССИЙСКАЯ ФЕДЕРАЦИЯ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РЕШЕНИЕ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9EC" w:rsidRPr="006079E9" w:rsidRDefault="00A33C5B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23</w:t>
      </w:r>
      <w:r w:rsidR="00E359EC" w:rsidRPr="006079E9">
        <w:rPr>
          <w:rFonts w:ascii="Times New Roman" w:hAnsi="Times New Roman"/>
          <w:sz w:val="28"/>
          <w:szCs w:val="28"/>
        </w:rPr>
        <w:t>.</w:t>
      </w:r>
      <w:r w:rsidRPr="006079E9">
        <w:rPr>
          <w:rFonts w:ascii="Times New Roman" w:hAnsi="Times New Roman"/>
          <w:sz w:val="28"/>
          <w:szCs w:val="28"/>
        </w:rPr>
        <w:t>12</w:t>
      </w:r>
      <w:r w:rsidR="001E5162" w:rsidRPr="006079E9">
        <w:rPr>
          <w:rFonts w:ascii="Times New Roman" w:hAnsi="Times New Roman"/>
          <w:sz w:val="28"/>
          <w:szCs w:val="28"/>
        </w:rPr>
        <w:t xml:space="preserve">.2016               </w:t>
      </w:r>
      <w:r w:rsidR="00E359EC" w:rsidRPr="006079E9">
        <w:rPr>
          <w:rFonts w:ascii="Times New Roman" w:hAnsi="Times New Roman"/>
          <w:sz w:val="28"/>
          <w:szCs w:val="28"/>
        </w:rPr>
        <w:t xml:space="preserve">     х. </w:t>
      </w:r>
      <w:proofErr w:type="spellStart"/>
      <w:r w:rsidR="00E359EC" w:rsidRPr="006079E9">
        <w:rPr>
          <w:rFonts w:ascii="Times New Roman" w:hAnsi="Times New Roman"/>
          <w:sz w:val="28"/>
          <w:szCs w:val="28"/>
        </w:rPr>
        <w:t>Кринично-Лугский</w:t>
      </w:r>
      <w:proofErr w:type="spellEnd"/>
      <w:r w:rsidR="00E359EC" w:rsidRPr="006079E9">
        <w:rPr>
          <w:rFonts w:ascii="Times New Roman" w:hAnsi="Times New Roman"/>
          <w:sz w:val="28"/>
          <w:szCs w:val="28"/>
        </w:rPr>
        <w:t xml:space="preserve">    </w:t>
      </w:r>
      <w:r w:rsidR="001E5162" w:rsidRPr="006079E9">
        <w:rPr>
          <w:rFonts w:ascii="Times New Roman" w:hAnsi="Times New Roman"/>
          <w:sz w:val="28"/>
          <w:szCs w:val="28"/>
        </w:rPr>
        <w:t xml:space="preserve">                  </w:t>
      </w:r>
      <w:r w:rsidRPr="006079E9">
        <w:rPr>
          <w:rFonts w:ascii="Times New Roman" w:hAnsi="Times New Roman"/>
          <w:sz w:val="28"/>
          <w:szCs w:val="28"/>
        </w:rPr>
        <w:t xml:space="preserve">№ </w:t>
      </w:r>
      <w:r w:rsidR="00651265">
        <w:rPr>
          <w:rFonts w:ascii="Times New Roman" w:hAnsi="Times New Roman"/>
          <w:sz w:val="28"/>
          <w:szCs w:val="28"/>
        </w:rPr>
        <w:t>28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</w:t>
      </w:r>
      <w:r w:rsidR="007A216C" w:rsidRPr="006079E9">
        <w:rPr>
          <w:rFonts w:ascii="Times New Roman" w:hAnsi="Times New Roman"/>
          <w:sz w:val="28"/>
          <w:szCs w:val="28"/>
        </w:rPr>
        <w:t xml:space="preserve">проекте решения «О </w:t>
      </w:r>
      <w:r w:rsidRPr="006079E9">
        <w:rPr>
          <w:rFonts w:ascii="Times New Roman" w:hAnsi="Times New Roman"/>
          <w:sz w:val="28"/>
          <w:szCs w:val="28"/>
        </w:rPr>
        <w:t>внесении изменений 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Кринично</w:t>
      </w:r>
      <w:proofErr w:type="spellEnd"/>
      <w:r w:rsidRPr="006079E9">
        <w:rPr>
          <w:rStyle w:val="FontStyle12"/>
          <w:sz w:val="28"/>
          <w:szCs w:val="28"/>
        </w:rPr>
        <w:t xml:space="preserve"> -</w:t>
      </w:r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="00A33C5B" w:rsidRPr="006079E9">
        <w:rPr>
          <w:rFonts w:ascii="Times New Roman" w:hAnsi="Times New Roman"/>
          <w:sz w:val="28"/>
          <w:szCs w:val="28"/>
        </w:rPr>
        <w:t>в соответствии с  Областным законом от  28.12.2015 № 486-ЗС, внесшего  изменения в Областной закон от 28.12.2005 № 436-ЗС «О местном самоуправлении в Ростовской области»</w:t>
      </w:r>
      <w:r w:rsidRPr="006079E9">
        <w:rPr>
          <w:rStyle w:val="FontStyle12"/>
          <w:sz w:val="28"/>
          <w:szCs w:val="28"/>
        </w:rPr>
        <w:t xml:space="preserve">, </w:t>
      </w:r>
      <w:r w:rsidR="00A33C5B" w:rsidRPr="006079E9">
        <w:rPr>
          <w:rFonts w:ascii="Times New Roman" w:hAnsi="Times New Roman"/>
          <w:sz w:val="28"/>
          <w:szCs w:val="28"/>
        </w:rPr>
        <w:t>», в части перераспределения полномочий между сельскими поселениями и муниципальными районами</w:t>
      </w:r>
      <w:r w:rsidR="009E2BEE">
        <w:rPr>
          <w:rFonts w:ascii="Times New Roman" w:hAnsi="Times New Roman"/>
          <w:sz w:val="28"/>
          <w:szCs w:val="28"/>
        </w:rPr>
        <w:t xml:space="preserve">,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  <w:proofErr w:type="gramEnd"/>
    </w:p>
    <w:p w:rsidR="00E359EC" w:rsidRPr="006079E9" w:rsidRDefault="00E359EC" w:rsidP="00E359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7A216C" w:rsidRPr="006079E9" w:rsidRDefault="007A216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</w:t>
      </w:r>
      <w:r w:rsidR="0076388C" w:rsidRPr="006079E9">
        <w:rPr>
          <w:rFonts w:ascii="Times New Roman" w:hAnsi="Times New Roman"/>
          <w:sz w:val="28"/>
          <w:szCs w:val="28"/>
        </w:rPr>
        <w:t xml:space="preserve">1. </w:t>
      </w:r>
      <w:r w:rsidR="0030218B" w:rsidRPr="006079E9">
        <w:rPr>
          <w:rFonts w:ascii="Times New Roman" w:hAnsi="Times New Roman"/>
          <w:sz w:val="28"/>
          <w:szCs w:val="28"/>
        </w:rPr>
        <w:t xml:space="preserve">  </w:t>
      </w:r>
      <w:r w:rsidR="00B74731" w:rsidRPr="006079E9">
        <w:rPr>
          <w:rFonts w:ascii="Times New Roman" w:hAnsi="Times New Roman"/>
          <w:sz w:val="28"/>
          <w:szCs w:val="28"/>
        </w:rPr>
        <w:t xml:space="preserve"> </w:t>
      </w:r>
      <w:r w:rsidR="0076388C" w:rsidRPr="006079E9">
        <w:rPr>
          <w:rFonts w:ascii="Times New Roman" w:hAnsi="Times New Roman"/>
          <w:sz w:val="28"/>
          <w:szCs w:val="28"/>
        </w:rPr>
        <w:t xml:space="preserve">Одобрить  </w:t>
      </w:r>
      <w:r w:rsidRPr="006079E9">
        <w:rPr>
          <w:rFonts w:ascii="Times New Roman" w:hAnsi="Times New Roman"/>
          <w:sz w:val="28"/>
          <w:szCs w:val="28"/>
        </w:rPr>
        <w:t xml:space="preserve"> проект решения «О внесении изменений 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="0076388C" w:rsidRPr="006079E9">
        <w:rPr>
          <w:rFonts w:ascii="Times New Roman" w:hAnsi="Times New Roman"/>
          <w:sz w:val="28"/>
          <w:szCs w:val="28"/>
        </w:rPr>
        <w:t>», согласно приложению.</w:t>
      </w:r>
    </w:p>
    <w:p w:rsidR="0076388C" w:rsidRPr="006079E9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2.    Назначить публичные слушания по проекту решения «О внесении изменений в Устав муниципального образования «Кринично-Лугское сель</w:t>
      </w:r>
      <w:r w:rsidR="00A33C5B" w:rsidRPr="006079E9">
        <w:rPr>
          <w:rFonts w:ascii="Times New Roman" w:hAnsi="Times New Roman"/>
          <w:sz w:val="28"/>
          <w:szCs w:val="28"/>
        </w:rPr>
        <w:t>ское пос</w:t>
      </w:r>
      <w:r w:rsidR="00A5553B">
        <w:rPr>
          <w:rFonts w:ascii="Times New Roman" w:hAnsi="Times New Roman"/>
          <w:sz w:val="28"/>
          <w:szCs w:val="28"/>
        </w:rPr>
        <w:t>еление» на  12 января</w:t>
      </w:r>
      <w:r w:rsidR="00A33C5B" w:rsidRPr="006079E9">
        <w:rPr>
          <w:rFonts w:ascii="Times New Roman" w:hAnsi="Times New Roman"/>
          <w:sz w:val="28"/>
          <w:szCs w:val="28"/>
        </w:rPr>
        <w:t xml:space="preserve"> 2017</w:t>
      </w:r>
      <w:r w:rsidRPr="006079E9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7F0E3C">
        <w:rPr>
          <w:rFonts w:ascii="Times New Roman" w:hAnsi="Times New Roman"/>
          <w:sz w:val="28"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.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Провести публичные слушания в здании администрации Кринично-Лугского сельского поселения, по адресу: ул. Советская, д. 5 «а», х. Кринично-Лугский.</w:t>
      </w:r>
    </w:p>
    <w:p w:rsidR="0076388C" w:rsidRPr="006079E9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3.     Опубликовать (обнародовать) настоящее решение в информационном бюллетене Кринично-Лугского сельского поселения и на официальном сайте Администрации Кринично-Лугского сельского поселения в сети Интернет.</w:t>
      </w:r>
    </w:p>
    <w:p w:rsidR="0076388C" w:rsidRPr="006079E9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4.     Настоящее решение вступает в силу со дня его официального опубликования.</w:t>
      </w:r>
    </w:p>
    <w:p w:rsidR="00B74731" w:rsidRPr="006079E9" w:rsidRDefault="0030218B" w:rsidP="00763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</w:t>
      </w:r>
      <w:r w:rsidR="0037222A" w:rsidRPr="006079E9">
        <w:rPr>
          <w:rFonts w:ascii="Times New Roman" w:hAnsi="Times New Roman"/>
          <w:sz w:val="28"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 xml:space="preserve">  </w:t>
      </w:r>
      <w:r w:rsidR="0037222A" w:rsidRPr="006079E9">
        <w:rPr>
          <w:rFonts w:ascii="Times New Roman" w:hAnsi="Times New Roman"/>
          <w:sz w:val="28"/>
          <w:szCs w:val="28"/>
        </w:rPr>
        <w:t>5</w:t>
      </w:r>
      <w:r w:rsidR="00B74731" w:rsidRPr="006079E9">
        <w:rPr>
          <w:rFonts w:ascii="Times New Roman" w:hAnsi="Times New Roman"/>
          <w:sz w:val="28"/>
          <w:szCs w:val="28"/>
        </w:rPr>
        <w:t xml:space="preserve">. </w:t>
      </w:r>
      <w:r w:rsidR="0037222A" w:rsidRPr="006079E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74731" w:rsidRPr="00607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4731" w:rsidRPr="006079E9">
        <w:rPr>
          <w:rFonts w:ascii="Times New Roman" w:hAnsi="Times New Roman"/>
          <w:sz w:val="28"/>
          <w:szCs w:val="28"/>
        </w:rPr>
        <w:t xml:space="preserve"> выполнением данного Решения оставляю за собой.                                                                                                                             </w:t>
      </w:r>
    </w:p>
    <w:p w:rsidR="00B74731" w:rsidRPr="006079E9" w:rsidRDefault="00B74731" w:rsidP="00B74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6C" w:rsidRPr="006079E9" w:rsidRDefault="0037222A" w:rsidP="00B7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37222A" w:rsidRPr="006079E9" w:rsidRDefault="0037222A" w:rsidP="00B7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37222A" w:rsidRPr="006079E9" w:rsidRDefault="0037222A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30218B" w:rsidRPr="006079E9" w:rsidRDefault="0030218B" w:rsidP="007A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731" w:rsidRPr="006079E9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7BED" w:rsidRPr="009E2BEE" w:rsidRDefault="0037222A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 </w:t>
      </w:r>
      <w:r w:rsidR="0030218B" w:rsidRPr="009E2BEE">
        <w:rPr>
          <w:rFonts w:ascii="Times New Roman" w:hAnsi="Times New Roman"/>
          <w:sz w:val="24"/>
          <w:szCs w:val="24"/>
        </w:rPr>
        <w:t>Приложение</w:t>
      </w:r>
      <w:r w:rsidR="006B32D2">
        <w:rPr>
          <w:rFonts w:ascii="Times New Roman" w:hAnsi="Times New Roman"/>
          <w:sz w:val="24"/>
          <w:szCs w:val="24"/>
        </w:rPr>
        <w:t xml:space="preserve"> № 1</w:t>
      </w:r>
      <w:r w:rsidR="0030218B" w:rsidRPr="009E2BEE">
        <w:rPr>
          <w:rFonts w:ascii="Times New Roman" w:hAnsi="Times New Roman"/>
          <w:sz w:val="24"/>
          <w:szCs w:val="24"/>
        </w:rPr>
        <w:t xml:space="preserve"> к решению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  Собрания </w:t>
      </w:r>
      <w:r w:rsidR="009E2BEE" w:rsidRPr="009E2BEE">
        <w:rPr>
          <w:rFonts w:ascii="Times New Roman" w:hAnsi="Times New Roman"/>
          <w:sz w:val="24"/>
          <w:szCs w:val="24"/>
        </w:rPr>
        <w:t xml:space="preserve">            </w:t>
      </w:r>
      <w:r w:rsidRPr="009E2BEE">
        <w:rPr>
          <w:rFonts w:ascii="Times New Roman" w:hAnsi="Times New Roman"/>
          <w:sz w:val="24"/>
          <w:szCs w:val="24"/>
        </w:rPr>
        <w:t>депутатов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Кринично-Лугского 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="001E5162" w:rsidRPr="009E2BEE">
        <w:rPr>
          <w:rFonts w:ascii="Times New Roman" w:hAnsi="Times New Roman"/>
          <w:sz w:val="24"/>
          <w:szCs w:val="24"/>
        </w:rPr>
        <w:t xml:space="preserve"> </w:t>
      </w:r>
      <w:r w:rsidR="00A33C5B" w:rsidRPr="009E2BEE">
        <w:rPr>
          <w:rFonts w:ascii="Times New Roman" w:hAnsi="Times New Roman"/>
          <w:sz w:val="24"/>
          <w:szCs w:val="24"/>
        </w:rPr>
        <w:t xml:space="preserve">от 23.12.2016 №  </w:t>
      </w:r>
      <w:r w:rsidR="006B32D2">
        <w:rPr>
          <w:rFonts w:ascii="Times New Roman" w:hAnsi="Times New Roman"/>
          <w:sz w:val="24"/>
          <w:szCs w:val="24"/>
        </w:rPr>
        <w:t>28</w:t>
      </w:r>
    </w:p>
    <w:p w:rsidR="0030218B" w:rsidRPr="006079E9" w:rsidRDefault="0030218B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</w:t>
      </w:r>
    </w:p>
    <w:p w:rsidR="0030218B" w:rsidRPr="006079E9" w:rsidRDefault="00BA7BED" w:rsidP="00BA7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B32D2">
        <w:rPr>
          <w:rFonts w:ascii="Times New Roman" w:hAnsi="Times New Roman"/>
          <w:sz w:val="28"/>
          <w:szCs w:val="28"/>
        </w:rPr>
        <w:t xml:space="preserve">    </w:t>
      </w:r>
      <w:r w:rsidR="0030218B" w:rsidRPr="006079E9">
        <w:rPr>
          <w:rFonts w:ascii="Times New Roman" w:hAnsi="Times New Roman"/>
          <w:sz w:val="28"/>
          <w:szCs w:val="28"/>
        </w:rPr>
        <w:t>РОССИЙСКАЯ ФЕДЕРАЦИЯ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РЕШЕНИЕ</w:t>
      </w:r>
    </w:p>
    <w:p w:rsidR="0030218B" w:rsidRPr="006079E9" w:rsidRDefault="006B7D42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</w:t>
      </w:r>
      <w:r w:rsidR="0030218B" w:rsidRPr="006079E9">
        <w:rPr>
          <w:rFonts w:ascii="Times New Roman" w:hAnsi="Times New Roman"/>
          <w:sz w:val="28"/>
          <w:szCs w:val="28"/>
        </w:rPr>
        <w:t>00.00.20</w:t>
      </w:r>
      <w:r w:rsidR="006B32D2">
        <w:rPr>
          <w:rFonts w:ascii="Times New Roman" w:hAnsi="Times New Roman"/>
          <w:sz w:val="28"/>
          <w:szCs w:val="28"/>
        </w:rPr>
        <w:t xml:space="preserve">16                             </w:t>
      </w:r>
      <w:proofErr w:type="spellStart"/>
      <w:r w:rsidR="006B32D2">
        <w:rPr>
          <w:rFonts w:ascii="Times New Roman" w:hAnsi="Times New Roman"/>
          <w:sz w:val="28"/>
          <w:szCs w:val="28"/>
        </w:rPr>
        <w:t>х</w:t>
      </w:r>
      <w:proofErr w:type="gramStart"/>
      <w:r w:rsidR="006B32D2">
        <w:rPr>
          <w:rFonts w:ascii="Times New Roman" w:hAnsi="Times New Roman"/>
          <w:sz w:val="28"/>
          <w:szCs w:val="28"/>
        </w:rPr>
        <w:t>.</w:t>
      </w:r>
      <w:r w:rsidR="0030218B" w:rsidRPr="006079E9">
        <w:rPr>
          <w:rFonts w:ascii="Times New Roman" w:hAnsi="Times New Roman"/>
          <w:sz w:val="28"/>
          <w:szCs w:val="28"/>
        </w:rPr>
        <w:t>К</w:t>
      </w:r>
      <w:proofErr w:type="gramEnd"/>
      <w:r w:rsidR="0030218B" w:rsidRPr="006079E9">
        <w:rPr>
          <w:rFonts w:ascii="Times New Roman" w:hAnsi="Times New Roman"/>
          <w:sz w:val="28"/>
          <w:szCs w:val="28"/>
        </w:rPr>
        <w:t>ринично-Лугский</w:t>
      </w:r>
      <w:proofErr w:type="spellEnd"/>
      <w:r w:rsidR="0030218B" w:rsidRPr="006079E9">
        <w:rPr>
          <w:rFonts w:ascii="Times New Roman" w:hAnsi="Times New Roman"/>
          <w:sz w:val="28"/>
          <w:szCs w:val="28"/>
        </w:rPr>
        <w:t xml:space="preserve">                      № проект</w:t>
      </w: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A33C5B" w:rsidRPr="006079E9" w:rsidRDefault="00A33C5B" w:rsidP="00A33C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Кринично</w:t>
      </w:r>
      <w:proofErr w:type="spellEnd"/>
      <w:r w:rsidRPr="006079E9">
        <w:rPr>
          <w:rStyle w:val="FontStyle12"/>
          <w:sz w:val="28"/>
          <w:szCs w:val="28"/>
        </w:rPr>
        <w:t xml:space="preserve"> -</w:t>
      </w:r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>в соответствии с  Областным законом от  28.12.2015 № 486-ЗС, внесшего  изменения в Областной закон от 28.12.2005 № 436-ЗС «О местном самоуправлении в Ростовской области»</w:t>
      </w:r>
      <w:r w:rsidRPr="006079E9">
        <w:rPr>
          <w:rStyle w:val="FontStyle12"/>
          <w:sz w:val="28"/>
          <w:szCs w:val="28"/>
        </w:rPr>
        <w:t xml:space="preserve">, </w:t>
      </w:r>
      <w:r w:rsidRPr="006079E9">
        <w:rPr>
          <w:rFonts w:ascii="Times New Roman" w:hAnsi="Times New Roman"/>
          <w:sz w:val="28"/>
          <w:szCs w:val="28"/>
        </w:rPr>
        <w:t>», в части перераспределения полномочий между сельскими поселениями и муниципальными районами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  <w:proofErr w:type="gramEnd"/>
    </w:p>
    <w:p w:rsidR="0030218B" w:rsidRPr="006079E9" w:rsidRDefault="0030218B" w:rsidP="003021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E359EC" w:rsidRPr="006079E9" w:rsidRDefault="00E359EC" w:rsidP="00E359E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Внести в  Устав муниципального образования «Кринично-Лугское сельское поселение» следующие изменения:</w:t>
      </w:r>
    </w:p>
    <w:p w:rsidR="00A33C5B" w:rsidRPr="006079E9" w:rsidRDefault="001726B7" w:rsidP="00172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</w:t>
      </w:r>
      <w:r w:rsidR="00460300" w:rsidRPr="006079E9">
        <w:rPr>
          <w:rFonts w:ascii="Times New Roman" w:hAnsi="Times New Roman"/>
          <w:sz w:val="28"/>
          <w:szCs w:val="28"/>
        </w:rPr>
        <w:t xml:space="preserve"> </w:t>
      </w:r>
      <w:r w:rsidR="00A33C5B" w:rsidRPr="006079E9">
        <w:rPr>
          <w:rFonts w:ascii="Times New Roman" w:hAnsi="Times New Roman"/>
          <w:sz w:val="28"/>
          <w:szCs w:val="28"/>
        </w:rPr>
        <w:t>Пункт 1 статьи 2 изложить в новой редакции</w:t>
      </w:r>
      <w:r w:rsidR="00460300" w:rsidRPr="006079E9">
        <w:rPr>
          <w:rFonts w:ascii="Times New Roman" w:hAnsi="Times New Roman"/>
          <w:sz w:val="28"/>
          <w:szCs w:val="28"/>
        </w:rPr>
        <w:t>:</w:t>
      </w:r>
      <w:r w:rsidR="00A33C5B" w:rsidRPr="006079E9">
        <w:rPr>
          <w:rFonts w:ascii="Times New Roman" w:hAnsi="Times New Roman"/>
          <w:sz w:val="28"/>
          <w:szCs w:val="28"/>
        </w:rPr>
        <w:t xml:space="preserve"> </w:t>
      </w:r>
    </w:p>
    <w:p w:rsidR="00460300" w:rsidRPr="006079E9" w:rsidRDefault="00460300" w:rsidP="00460300">
      <w:pPr>
        <w:spacing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1. К вопросам местного значения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относятся: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Кринично-Лугского  сельского поселения, утверждение и исполнение бюджета Кринично-Лугского  сельского поселения, осуществление </w:t>
      </w:r>
      <w:proofErr w:type="gramStart"/>
      <w:r w:rsidRPr="006079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4) организация в границах Кринично-Лугского  сельского поселения электр</w:t>
      </w:r>
      <w:proofErr w:type="gramStart"/>
      <w:r w:rsidRPr="006079E9">
        <w:rPr>
          <w:rFonts w:ascii="Times New Roman" w:hAnsi="Times New Roman"/>
          <w:sz w:val="28"/>
          <w:szCs w:val="28"/>
        </w:rPr>
        <w:t>о-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, </w:t>
      </w:r>
      <w:r w:rsidRPr="006079E9">
        <w:rPr>
          <w:rFonts w:ascii="Times New Roman" w:hAnsi="Times New Roman"/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lastRenderedPageBreak/>
        <w:t xml:space="preserve">5) обеспечение проживающих в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6079E9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6079E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Кринично-Лугского  сельского поселения;</w:t>
      </w:r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Кринично-Лугского  сельского поселения;</w:t>
      </w:r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11) создание условий для обеспечения жителей Кринично-Лугского  сельского поселения услугами связи, общественного питания, торговли и бытового обслуживания;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Кринично-Лугского  сельского поселения услугами организаций культуры;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Кринично-Лугского  сельском поселении;</w:t>
      </w:r>
    </w:p>
    <w:p w:rsidR="00460300" w:rsidRPr="006079E9" w:rsidRDefault="00460300" w:rsidP="00460300">
      <w:pPr>
        <w:pStyle w:val="af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 xml:space="preserve"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15) создание условий для массового отдыха жителей Кринично-Лугского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16) формирование архивных фондов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trike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OLE_LINK18"/>
      <w:bookmarkStart w:id="5" w:name="OLE_LINK17"/>
      <w:proofErr w:type="gramStart"/>
      <w:r w:rsidRPr="006079E9">
        <w:rPr>
          <w:rFonts w:ascii="Times New Roman" w:hAnsi="Times New Roman"/>
          <w:sz w:val="28"/>
          <w:szCs w:val="28"/>
        </w:rPr>
        <w:t>18) утверждение правил благоустройства территории Кринично-Лугского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Кринично-Лугского  сельского поселения;</w:t>
      </w:r>
    </w:p>
    <w:bookmarkEnd w:id="4"/>
    <w:bookmarkEnd w:id="5"/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Кринично-Лугского 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20) организация ритуальных услуг и содержание мест захоронения;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Кринично-Лугского 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сельском поселении;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26) осуществление муниципального лесного контроля;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>1</w:t>
      </w:r>
      <w:r w:rsidRPr="006079E9">
        <w:rPr>
          <w:rFonts w:ascii="Times New Roman" w:hAnsi="Times New Roman"/>
          <w:sz w:val="28"/>
          <w:szCs w:val="28"/>
        </w:rPr>
        <w:t>,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6079E9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сотруднику, замещающему должность участкового уполномоченного полиции;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33)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1726B7" w:rsidRPr="006079E9" w:rsidRDefault="001726B7" w:rsidP="001726B7">
      <w:pPr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Пункт 1 статьи 33 изложить в новой редакции:</w:t>
      </w:r>
    </w:p>
    <w:p w:rsidR="001726B7" w:rsidRPr="006079E9" w:rsidRDefault="001726B7" w:rsidP="001726B7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1. Администрация Кринично-Лугского  сельского поселения под руководством главы Администрации Кринично-Лугского  сельского поселения: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1) обеспечивает составление проекта бюджета Кринично-Лугского  сельского поселения, исполнение бюджета Кринично-Лугского  сельского поселения, осуществляет </w:t>
      </w:r>
      <w:proofErr w:type="gramStart"/>
      <w:r w:rsidRPr="00607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2) разрабатывает проекты муниципальных правовых актов об установлении, изменении и отмене местных налогов и сборов Кринично-Лугского  сельского поселения в соответствии с законодательством Российской Федерации о налогах и сборах;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3) осуществляет владение, пользование и распоряжение имуществом, находящимся в муниципальной собственности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4) о</w:t>
      </w:r>
      <w:r w:rsidR="00043EA6">
        <w:rPr>
          <w:rFonts w:ascii="Times New Roman" w:hAnsi="Times New Roman"/>
          <w:sz w:val="28"/>
          <w:szCs w:val="28"/>
        </w:rPr>
        <w:t xml:space="preserve">рганизует в границах </w:t>
      </w:r>
      <w:proofErr w:type="spellStart"/>
      <w:r w:rsidR="00043EA6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6079E9">
        <w:rPr>
          <w:rFonts w:ascii="Times New Roman" w:hAnsi="Times New Roman"/>
          <w:sz w:val="28"/>
          <w:szCs w:val="28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1726B7" w:rsidRPr="006079E9" w:rsidRDefault="001726B7" w:rsidP="001726B7">
      <w:pPr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t>5) обеспечивает проживающих в Кринично-Лугского 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6079E9">
        <w:rPr>
          <w:rFonts w:ascii="Times New Roman" w:hAnsi="Times New Roman"/>
          <w:sz w:val="28"/>
          <w:szCs w:val="28"/>
          <w:vertAlign w:val="superscript"/>
        </w:rPr>
        <w:t>1</w:t>
      </w:r>
      <w:r w:rsidRPr="006079E9">
        <w:rPr>
          <w:rFonts w:ascii="Times New Roman" w:hAnsi="Times New Roman"/>
          <w:sz w:val="28"/>
          <w:szCs w:val="28"/>
        </w:rPr>
        <w:t xml:space="preserve"> и статьей 200 Жилищного кодекса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6079E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6) создает условия для предоставления транспортных услуг населению и организует транспортное обслуживание населения в границах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Кринично-Лугского  сельского поселения;</w:t>
      </w:r>
    </w:p>
    <w:p w:rsidR="001726B7" w:rsidRPr="006079E9" w:rsidRDefault="001726B7" w:rsidP="001726B7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Кринично-Лугского 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9) участвует в предупреждении и ликвидации последствий чрезвычайных ситуаций в границах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10) обеспечивает первичные меры пожарной безопасности в границах населенных пунктов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11) создает условия для обеспечения жителей Кринично-Лугского  сельского поселения услугами связи, общественного питания, торговли и бытового обслуживания;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12) создает условия для организации досуга и обеспечения жителей Кринично-Лугского  сельского поселения услугами организаций культуры;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Кринично-Лугского  сельском поселении;</w:t>
      </w:r>
    </w:p>
    <w:p w:rsidR="001726B7" w:rsidRPr="006079E9" w:rsidRDefault="001726B7" w:rsidP="00172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lastRenderedPageBreak/>
        <w:t xml:space="preserve">14) обеспечивает условия для развития на территории </w:t>
      </w:r>
      <w:r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 xml:space="preserve">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15) создает условия для массового отдыха жителей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16) организует формирование архивных фондов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Кринично-Лугского  сельского поселения, изменяет, аннулирует такие наименования, размещает информацию в государственном адресном реестре;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1726B7" w:rsidRPr="006079E9" w:rsidRDefault="001726B7" w:rsidP="001726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а также</w:t>
      </w:r>
      <w:r w:rsidRPr="006079E9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сельском поселении;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>1</w:t>
      </w:r>
      <w:r w:rsidRPr="006079E9">
        <w:rPr>
          <w:rFonts w:ascii="Times New Roman" w:hAnsi="Times New Roman"/>
          <w:sz w:val="28"/>
          <w:szCs w:val="28"/>
        </w:rPr>
        <w:t xml:space="preserve"> и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>3</w:t>
      </w:r>
      <w:r w:rsidRPr="006079E9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31) осуществляет меры по противодействию коррупции в границах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голосования по вопросам изменения границ, преобразования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а также организует сбор статистических показателей, характеризующих </w:t>
      </w:r>
      <w:r w:rsidRPr="006079E9">
        <w:rPr>
          <w:rFonts w:ascii="Times New Roman" w:hAnsi="Times New Roman"/>
          <w:sz w:val="28"/>
          <w:szCs w:val="28"/>
        </w:rPr>
        <w:lastRenderedPageBreak/>
        <w:t xml:space="preserve">состояние экономики и социальной сферы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 официальной информации о социально-экономическом и культурном развитии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депутатов Собрания депутатов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39) организует и осуществляет муниципальный контроль на территории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726B7" w:rsidRPr="006079E9" w:rsidRDefault="001726B7" w:rsidP="00172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42) вправе </w:t>
      </w:r>
      <w:r w:rsidRPr="006079E9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1726B7" w:rsidRPr="006079E9" w:rsidRDefault="001726B7" w:rsidP="001726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43) разрабатывает и утверждает </w:t>
      </w:r>
      <w:hyperlink r:id="rId8" w:history="1">
        <w:r w:rsidRPr="006079E9">
          <w:rPr>
            <w:rFonts w:ascii="Times New Roman" w:hAnsi="Times New Roman"/>
            <w:sz w:val="28"/>
            <w:szCs w:val="28"/>
          </w:rPr>
          <w:t>программ</w:t>
        </w:r>
      </w:hyperlink>
      <w:r w:rsidRPr="006079E9">
        <w:rPr>
          <w:rFonts w:ascii="Times New Roman" w:hAnsi="Times New Roman"/>
          <w:sz w:val="28"/>
          <w:szCs w:val="28"/>
        </w:rPr>
        <w:t xml:space="preserve">ы комплексного развития систем коммунальной инфраструктуры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программы комплексного развития транспортной инфраструктуры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программы комплексного развития социальной инфраструктуры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</w:t>
      </w:r>
      <w:hyperlink r:id="rId9" w:history="1">
        <w:r w:rsidRPr="006079E9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6079E9">
        <w:rPr>
          <w:rFonts w:ascii="Times New Roman" w:hAnsi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1726B7" w:rsidRPr="006079E9" w:rsidRDefault="001726B7" w:rsidP="00172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44) осуществляет полномочия по организации теплоснабжения, предусмотренные Федеральным законом «О теплоснабжении»;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DD11D4" w:rsidRPr="006079E9" w:rsidRDefault="00DD11D4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Статью 50 дополнить пунктами 5, 6 и 7:</w:t>
      </w:r>
    </w:p>
    <w:p w:rsidR="00DD11D4" w:rsidRPr="006079E9" w:rsidRDefault="00DD11D4" w:rsidP="00DD11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DD11D4" w:rsidRPr="006079E9" w:rsidRDefault="00DD11D4" w:rsidP="00DD11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актами.</w:t>
      </w:r>
    </w:p>
    <w:p w:rsidR="00DD11D4" w:rsidRPr="006079E9" w:rsidRDefault="00DD11D4" w:rsidP="00DD11D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6" w:name="OLE_LINK92"/>
      <w:bookmarkStart w:id="7" w:name="OLE_LINK93"/>
      <w:r w:rsidRPr="006079E9">
        <w:rPr>
          <w:rFonts w:ascii="Times New Roman" w:hAnsi="Times New Roman"/>
          <w:sz w:val="28"/>
          <w:szCs w:val="28"/>
          <w:lang w:eastAsia="hy-AM"/>
        </w:rPr>
        <w:t xml:space="preserve">7. </w:t>
      </w:r>
      <w:proofErr w:type="gramStart"/>
      <w:r w:rsidRPr="006079E9">
        <w:rPr>
          <w:rFonts w:ascii="Times New Roman" w:hAnsi="Times New Roman"/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51"/>
      <w:bookmarkStart w:id="9" w:name="OLE_LINK50"/>
      <w:bookmarkStart w:id="10" w:name="OLE_LINK49"/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</w:t>
      </w:r>
      <w:bookmarkEnd w:id="8"/>
      <w:bookmarkEnd w:id="9"/>
      <w:bookmarkEnd w:id="10"/>
      <w:r w:rsidRPr="006079E9">
        <w:rPr>
          <w:rFonts w:ascii="Times New Roman" w:hAnsi="Times New Roman"/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 в информационно-телекоммуникационной сети «Интернет».</w:t>
      </w:r>
      <w:bookmarkEnd w:id="6"/>
      <w:bookmarkEnd w:id="7"/>
      <w:proofErr w:type="gramEnd"/>
    </w:p>
    <w:p w:rsidR="006079E9" w:rsidRPr="006079E9" w:rsidRDefault="006079E9" w:rsidP="00DD11D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</w:rPr>
        <w:t>Пункт 3 статьи 53 изложить в новой редакции:</w:t>
      </w:r>
    </w:p>
    <w:p w:rsidR="006079E9" w:rsidRPr="006079E9" w:rsidRDefault="006079E9" w:rsidP="00607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079E9" w:rsidRPr="006079E9" w:rsidRDefault="006079E9" w:rsidP="006079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t xml:space="preserve">Квалификационные требования к уровню профессионального образования, </w:t>
      </w:r>
      <w:r w:rsidRPr="006079E9">
        <w:rPr>
          <w:rFonts w:ascii="Times New Roman" w:hAnsi="Times New Roman"/>
          <w:sz w:val="28"/>
          <w:szCs w:val="28"/>
        </w:rPr>
        <w:lastRenderedPageBreak/>
        <w:t xml:space="preserve">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proofErr w:type="spellStart"/>
      <w:r w:rsidR="00A353EF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6079E9">
        <w:rPr>
          <w:rFonts w:ascii="Times New Roman" w:hAnsi="Times New Roman"/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A353EF">
        <w:rPr>
          <w:rFonts w:ascii="Times New Roman" w:hAnsi="Times New Roman"/>
          <w:sz w:val="28"/>
          <w:szCs w:val="28"/>
        </w:rPr>
        <w:t>олжностей муниципальной службы,</w:t>
      </w:r>
      <w:r w:rsidRPr="006079E9">
        <w:rPr>
          <w:rFonts w:ascii="Times New Roman" w:hAnsi="Times New Roman"/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9E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с классификацией должностей муниципальной службы.</w:t>
      </w:r>
    </w:p>
    <w:p w:rsidR="006079E9" w:rsidRPr="006079E9" w:rsidRDefault="006079E9" w:rsidP="006079E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359EC" w:rsidRPr="006079E9" w:rsidRDefault="00E359EC" w:rsidP="006079E9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«Кринично-Лугское сельское поселение» </w:t>
      </w:r>
    </w:p>
    <w:p w:rsidR="00E359EC" w:rsidRPr="006079E9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222A" w:rsidRPr="006079E9" w:rsidRDefault="0037222A" w:rsidP="00372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37222A" w:rsidRPr="006079E9" w:rsidRDefault="0037222A" w:rsidP="00372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E359EC" w:rsidRDefault="0037222A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Pr="001F39A8" w:rsidRDefault="007F0E3C" w:rsidP="007F0E3C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1F39A8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№ 2     к решению Собрания депутатов </w:t>
      </w:r>
    </w:p>
    <w:p w:rsidR="007F0E3C" w:rsidRPr="001F39A8" w:rsidRDefault="007F0E3C" w:rsidP="007F0E3C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1F39A8">
        <w:rPr>
          <w:rFonts w:ascii="Times New Roman" w:eastAsia="Calibri" w:hAnsi="Times New Roman"/>
          <w:sz w:val="20"/>
          <w:szCs w:val="20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от </w:t>
      </w:r>
      <w:r>
        <w:rPr>
          <w:rFonts w:ascii="Times New Roman" w:eastAsia="Calibri" w:hAnsi="Times New Roman"/>
          <w:sz w:val="20"/>
          <w:szCs w:val="20"/>
          <w:lang w:eastAsia="en-US"/>
        </w:rPr>
        <w:t>23.12.2016</w:t>
      </w:r>
      <w:r w:rsidRPr="001F39A8">
        <w:rPr>
          <w:rFonts w:ascii="Times New Roman" w:eastAsia="Calibri" w:hAnsi="Times New Roman"/>
          <w:sz w:val="20"/>
          <w:szCs w:val="20"/>
          <w:lang w:eastAsia="en-US"/>
        </w:rPr>
        <w:t xml:space="preserve"> № </w:t>
      </w:r>
      <w:r>
        <w:rPr>
          <w:rFonts w:ascii="Times New Roman" w:eastAsia="Calibri" w:hAnsi="Times New Roman"/>
          <w:sz w:val="20"/>
          <w:szCs w:val="20"/>
          <w:lang w:eastAsia="en-US"/>
        </w:rPr>
        <w:t>28</w:t>
      </w:r>
    </w:p>
    <w:p w:rsidR="007F0E3C" w:rsidRPr="001F39A8" w:rsidRDefault="007F0E3C" w:rsidP="007F0E3C">
      <w:pPr>
        <w:spacing w:after="0" w:line="240" w:lineRule="auto"/>
        <w:jc w:val="right"/>
      </w:pPr>
    </w:p>
    <w:p w:rsidR="007F0E3C" w:rsidRPr="001F39A8" w:rsidRDefault="007F0E3C" w:rsidP="007F0E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Порядок  учета предложений по внесению изменений в  Устав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и участия граждан в его обсуждении</w:t>
      </w:r>
    </w:p>
    <w:p w:rsidR="007F0E3C" w:rsidRPr="001F39A8" w:rsidRDefault="007F0E3C" w:rsidP="007F0E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F39A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1F39A8">
        <w:rPr>
          <w:rFonts w:ascii="Times New Roman" w:eastAsia="Calibri" w:hAnsi="Times New Roman"/>
          <w:sz w:val="28"/>
          <w:szCs w:val="28"/>
          <w:lang w:eastAsia="en-US"/>
        </w:rPr>
        <w:t>Предложения по проекту решения о внесении изменений в  Устав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направляются в письменном  виде Главе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(ул. Советская, 5-А, х.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Кринично-Лугский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, Куйбышевский  район, Ростовская область, 346942, факс 3-54-89) до 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3425">
        <w:rPr>
          <w:rFonts w:ascii="Times New Roman" w:eastAsia="Calibri" w:hAnsi="Times New Roman"/>
          <w:sz w:val="28"/>
          <w:szCs w:val="28"/>
          <w:lang w:eastAsia="en-US"/>
        </w:rPr>
        <w:t>4</w:t>
      </w:r>
      <w:bookmarkStart w:id="11" w:name="_GoBack"/>
      <w:bookmarkEnd w:id="11"/>
      <w:r>
        <w:rPr>
          <w:rFonts w:ascii="Times New Roman" w:eastAsia="Calibri" w:hAnsi="Times New Roman"/>
          <w:sz w:val="28"/>
          <w:szCs w:val="28"/>
          <w:lang w:eastAsia="en-US"/>
        </w:rPr>
        <w:t>.01.2017</w:t>
      </w:r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7F0E3C" w:rsidRPr="001F39A8" w:rsidRDefault="007F0E3C" w:rsidP="007F0E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F39A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1F39A8">
        <w:rPr>
          <w:rFonts w:ascii="Times New Roman" w:eastAsia="Calibri" w:hAnsi="Times New Roman"/>
          <w:sz w:val="28"/>
          <w:szCs w:val="28"/>
          <w:lang w:eastAsia="en-US"/>
        </w:rPr>
        <w:t>Поступившие от населения замечания и предложения по изменениям в  Устав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рассматриваются на заседании постоянной комиссии  Собрания депутатов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по местному самоуправлению и охране общественного порядка  или на заседании Собрания депутатов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 На их основе депутатами Собрания депутатов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могут быть внесены поправки к проекту Устава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поселение».</w:t>
      </w:r>
    </w:p>
    <w:p w:rsidR="007F0E3C" w:rsidRPr="001F39A8" w:rsidRDefault="007F0E3C" w:rsidP="007F0E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3. Граждане участвуют в обсуждении изменений в  Устав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посредством:</w:t>
      </w:r>
    </w:p>
    <w:p w:rsidR="007F0E3C" w:rsidRPr="001F39A8" w:rsidRDefault="007F0E3C" w:rsidP="007F0E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участия в публичных слушаниях по изменениям в Устав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поселение»;</w:t>
      </w:r>
    </w:p>
    <w:p w:rsidR="007F0E3C" w:rsidRPr="001F39A8" w:rsidRDefault="007F0E3C" w:rsidP="007F0E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участия в заседаниях соответствующей постоянной комиссии Собрания депутатов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на которых рассматривается вопрос о внесении изменений в  Устав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поселение».</w:t>
      </w:r>
    </w:p>
    <w:p w:rsidR="007F0E3C" w:rsidRPr="001F39A8" w:rsidRDefault="007F0E3C" w:rsidP="007F0E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4. Публичные слушания по внесению изменений  Устава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проводятся в порядке, установленном Уставом муниципального образования «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Кринично-Лугское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и решениями Собрания депутатов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</w:p>
    <w:p w:rsidR="007F0E3C" w:rsidRPr="001F39A8" w:rsidRDefault="007F0E3C" w:rsidP="007F0E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5. Допуск граждан на заседания Собрания депутатов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proofErr w:type="spellStart"/>
      <w:r w:rsidRPr="001F39A8">
        <w:rPr>
          <w:rFonts w:ascii="Times New Roman" w:eastAsia="Calibri" w:hAnsi="Times New Roman"/>
          <w:sz w:val="28"/>
          <w:szCs w:val="28"/>
          <w:lang w:eastAsia="en-US"/>
        </w:rPr>
        <w:t>Кринично-Лугского</w:t>
      </w:r>
      <w:proofErr w:type="spellEnd"/>
      <w:r w:rsidRPr="001F39A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</w:p>
    <w:p w:rsidR="007F0E3C" w:rsidRPr="001F39A8" w:rsidRDefault="007F0E3C" w:rsidP="007F0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E3C" w:rsidRPr="006079E9" w:rsidRDefault="007F0E3C" w:rsidP="007F0E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7F0E3C" w:rsidRPr="006079E9" w:rsidRDefault="007F0E3C" w:rsidP="007F0E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079E9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6079E9">
        <w:rPr>
          <w:rFonts w:ascii="Times New Roman" w:hAnsi="Times New Roman"/>
          <w:sz w:val="28"/>
          <w:szCs w:val="28"/>
        </w:rPr>
        <w:t xml:space="preserve"> </w:t>
      </w:r>
    </w:p>
    <w:p w:rsidR="007F0E3C" w:rsidRPr="006079E9" w:rsidRDefault="007F0E3C" w:rsidP="007F0E3C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А.Л.</w:t>
      </w:r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7F0E3C" w:rsidRPr="006B7D42" w:rsidRDefault="007F0E3C" w:rsidP="007F0E3C">
      <w:pPr>
        <w:tabs>
          <w:tab w:val="left" w:pos="71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E3C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3C" w:rsidRPr="006079E9" w:rsidRDefault="007F0E3C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F0E3C" w:rsidRPr="006079E9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B8" w:rsidRDefault="001741B8" w:rsidP="0030218B">
      <w:pPr>
        <w:spacing w:after="0" w:line="240" w:lineRule="auto"/>
      </w:pPr>
      <w:r>
        <w:separator/>
      </w:r>
    </w:p>
  </w:endnote>
  <w:endnote w:type="continuationSeparator" w:id="0">
    <w:p w:rsidR="001741B8" w:rsidRDefault="001741B8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B8" w:rsidRDefault="001741B8" w:rsidP="0030218B">
      <w:pPr>
        <w:spacing w:after="0" w:line="240" w:lineRule="auto"/>
      </w:pPr>
      <w:r>
        <w:separator/>
      </w:r>
    </w:p>
  </w:footnote>
  <w:footnote w:type="continuationSeparator" w:id="0">
    <w:p w:rsidR="001741B8" w:rsidRDefault="001741B8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43EA6"/>
    <w:rsid w:val="00082043"/>
    <w:rsid w:val="000F2436"/>
    <w:rsid w:val="001726B7"/>
    <w:rsid w:val="001741B8"/>
    <w:rsid w:val="001C4926"/>
    <w:rsid w:val="001E5162"/>
    <w:rsid w:val="002D0850"/>
    <w:rsid w:val="0030218B"/>
    <w:rsid w:val="00303425"/>
    <w:rsid w:val="0037222A"/>
    <w:rsid w:val="003E715B"/>
    <w:rsid w:val="00442230"/>
    <w:rsid w:val="00457292"/>
    <w:rsid w:val="00460300"/>
    <w:rsid w:val="004742A7"/>
    <w:rsid w:val="00484613"/>
    <w:rsid w:val="00510EE1"/>
    <w:rsid w:val="006079E9"/>
    <w:rsid w:val="00627C66"/>
    <w:rsid w:val="00651265"/>
    <w:rsid w:val="006B32D2"/>
    <w:rsid w:val="006B7D42"/>
    <w:rsid w:val="006E773E"/>
    <w:rsid w:val="00712809"/>
    <w:rsid w:val="00717C4C"/>
    <w:rsid w:val="0076388C"/>
    <w:rsid w:val="007A216C"/>
    <w:rsid w:val="007A2DB4"/>
    <w:rsid w:val="007C5017"/>
    <w:rsid w:val="007F0E3C"/>
    <w:rsid w:val="00855245"/>
    <w:rsid w:val="008A609E"/>
    <w:rsid w:val="00947649"/>
    <w:rsid w:val="00967197"/>
    <w:rsid w:val="009D58D7"/>
    <w:rsid w:val="009E2BEE"/>
    <w:rsid w:val="00A33C5B"/>
    <w:rsid w:val="00A353EF"/>
    <w:rsid w:val="00A46FBF"/>
    <w:rsid w:val="00A5553B"/>
    <w:rsid w:val="00A56D1D"/>
    <w:rsid w:val="00AA3891"/>
    <w:rsid w:val="00AE3E96"/>
    <w:rsid w:val="00B74731"/>
    <w:rsid w:val="00BA7BED"/>
    <w:rsid w:val="00BB49F8"/>
    <w:rsid w:val="00BF1262"/>
    <w:rsid w:val="00C8554C"/>
    <w:rsid w:val="00D806E6"/>
    <w:rsid w:val="00DD11D4"/>
    <w:rsid w:val="00DF075D"/>
    <w:rsid w:val="00DF4833"/>
    <w:rsid w:val="00E359EC"/>
    <w:rsid w:val="00EC5B14"/>
    <w:rsid w:val="00F236F8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97AEB26269B75003CBF578798F34F0712E8B701D8YDK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979E324249D75003CBF578798F34F0712E8B706DCDEE4C4Y5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12</cp:revision>
  <cp:lastPrinted>2017-01-10T06:29:00Z</cp:lastPrinted>
  <dcterms:created xsi:type="dcterms:W3CDTF">2016-12-19T14:44:00Z</dcterms:created>
  <dcterms:modified xsi:type="dcterms:W3CDTF">2017-01-10T06:29:00Z</dcterms:modified>
</cp:coreProperties>
</file>