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Российская федерация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куйбышевский район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 w:hanging="36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0615D" w:rsidRDefault="00C0615D" w:rsidP="00AB0A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150883" w:rsidP="00C0615D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22.11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>.2016</w:t>
      </w:r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х.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>Кринично-Лугский</w:t>
      </w:r>
      <w:proofErr w:type="spellEnd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17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C0615D" w:rsidRDefault="00C0615D" w:rsidP="00C0615D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  <w:r>
        <w:rPr>
          <w:szCs w:val="28"/>
        </w:rPr>
        <w:t xml:space="preserve">Об утверждении  предварительных итогов социально-экономического развития  </w:t>
      </w:r>
      <w:proofErr w:type="spellStart"/>
      <w:r>
        <w:rPr>
          <w:szCs w:val="28"/>
        </w:rPr>
        <w:t>Кринично-Лугск</w:t>
      </w:r>
      <w:r w:rsidR="00DC6364">
        <w:rPr>
          <w:szCs w:val="28"/>
        </w:rPr>
        <w:t>ого</w:t>
      </w:r>
      <w:proofErr w:type="spellEnd"/>
      <w:r w:rsidR="00DC6364">
        <w:rPr>
          <w:szCs w:val="28"/>
        </w:rPr>
        <w:t xml:space="preserve"> сельского  поселения за 2016</w:t>
      </w:r>
      <w:r>
        <w:rPr>
          <w:szCs w:val="28"/>
        </w:rPr>
        <w:t xml:space="preserve">  год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п.8 приложения к решению  Собрания депутатов от   20.09.2007г. №156 «Об утверждении Положения о бюджетном процессе в МО «</w:t>
      </w:r>
      <w:proofErr w:type="spellStart"/>
      <w:r>
        <w:rPr>
          <w:sz w:val="28"/>
          <w:szCs w:val="28"/>
        </w:rPr>
        <w:t>Кринично-Лугское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C0615D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15D" w:rsidRDefault="00C0615D" w:rsidP="00C0615D">
      <w:pPr>
        <w:pStyle w:val="a3"/>
        <w:rPr>
          <w:szCs w:val="28"/>
        </w:rPr>
      </w:pPr>
      <w:r>
        <w:rPr>
          <w:szCs w:val="28"/>
        </w:rPr>
        <w:t>РЕШИЛО: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предварительные итоги социально-экономического развития </w:t>
      </w:r>
      <w:proofErr w:type="spellStart"/>
      <w:r>
        <w:rPr>
          <w:sz w:val="28"/>
          <w:szCs w:val="28"/>
        </w:rPr>
        <w:t>Кринично-Лугск</w:t>
      </w:r>
      <w:r w:rsidR="00DC6364">
        <w:rPr>
          <w:sz w:val="28"/>
          <w:szCs w:val="28"/>
        </w:rPr>
        <w:t>ого</w:t>
      </w:r>
      <w:proofErr w:type="spellEnd"/>
      <w:r w:rsidR="00DC6364">
        <w:rPr>
          <w:sz w:val="28"/>
          <w:szCs w:val="28"/>
        </w:rPr>
        <w:t xml:space="preserve"> сельского поселения  за 2016</w:t>
      </w:r>
      <w:r>
        <w:rPr>
          <w:sz w:val="28"/>
          <w:szCs w:val="28"/>
        </w:rPr>
        <w:t xml:space="preserve"> год  (приложение№1,2).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 по бю</w:t>
      </w:r>
      <w:r w:rsidR="00343E9C">
        <w:rPr>
          <w:sz w:val="28"/>
          <w:szCs w:val="28"/>
        </w:rPr>
        <w:t>джету, налогам и  собственности (председат</w:t>
      </w:r>
      <w:r w:rsidR="00DC6364">
        <w:rPr>
          <w:sz w:val="28"/>
          <w:szCs w:val="28"/>
        </w:rPr>
        <w:t>ель Щербакова Н.И.</w:t>
      </w:r>
      <w:r w:rsidR="00343E9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DC6364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C6364" w:rsidRPr="00E91B2D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</w:p>
    <w:p w:rsidR="00DC6364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Некрашенко</w:t>
      </w:r>
      <w:proofErr w:type="spellEnd"/>
      <w:r>
        <w:rPr>
          <w:sz w:val="28"/>
          <w:szCs w:val="28"/>
        </w:rPr>
        <w:t xml:space="preserve">  А.Л.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150883" w:rsidP="00C0615D">
      <w:pPr>
        <w:ind w:firstLine="120"/>
        <w:jc w:val="right"/>
      </w:pPr>
      <w:r>
        <w:lastRenderedPageBreak/>
        <w:t>П</w:t>
      </w:r>
      <w:r w:rsidR="00C0615D">
        <w:t xml:space="preserve">риложение 1 </w:t>
      </w:r>
    </w:p>
    <w:p w:rsidR="00C0615D" w:rsidRDefault="00C0615D" w:rsidP="00C0615D">
      <w:pPr>
        <w:ind w:firstLine="1134"/>
        <w:jc w:val="right"/>
      </w:pPr>
      <w:r>
        <w:t>к решению Собрания депутатов</w:t>
      </w:r>
    </w:p>
    <w:p w:rsidR="00C0615D" w:rsidRDefault="00C0615D" w:rsidP="00C0615D">
      <w:pPr>
        <w:ind w:firstLine="1134"/>
        <w:jc w:val="right"/>
      </w:pPr>
      <w:r>
        <w:t xml:space="preserve"> </w:t>
      </w:r>
      <w:proofErr w:type="spellStart"/>
      <w:r>
        <w:t>Кринично-Лугского</w:t>
      </w:r>
      <w:proofErr w:type="spellEnd"/>
      <w:r>
        <w:t xml:space="preserve"> сельского поселения</w:t>
      </w:r>
    </w:p>
    <w:p w:rsidR="00C0615D" w:rsidRDefault="00DC6364" w:rsidP="00C0615D">
      <w:pPr>
        <w:ind w:firstLine="1134"/>
        <w:jc w:val="right"/>
      </w:pPr>
      <w:r>
        <w:t xml:space="preserve"> от  </w:t>
      </w:r>
      <w:r w:rsidR="00150883">
        <w:t>22.11.</w:t>
      </w:r>
      <w:r>
        <w:t xml:space="preserve">.2016 № </w:t>
      </w:r>
      <w:r w:rsidR="00150883">
        <w:t xml:space="preserve"> 17</w:t>
      </w:r>
    </w:p>
    <w:p w:rsidR="00C0615D" w:rsidRDefault="00C0615D" w:rsidP="00C0615D">
      <w:pPr>
        <w:ind w:firstLine="1134"/>
        <w:jc w:val="center"/>
      </w:pPr>
    </w:p>
    <w:p w:rsidR="00C0615D" w:rsidRDefault="00C0615D" w:rsidP="00C0615D">
      <w:pPr>
        <w:jc w:val="center"/>
        <w:rPr>
          <w:caps/>
          <w:sz w:val="24"/>
        </w:rPr>
      </w:pPr>
      <w:r>
        <w:rPr>
          <w:caps/>
          <w:sz w:val="24"/>
        </w:rPr>
        <w:t>Предварительные  итоги социально-экономического  развития</w:t>
      </w:r>
    </w:p>
    <w:p w:rsidR="00C0615D" w:rsidRDefault="00C0615D" w:rsidP="00C0615D">
      <w:pPr>
        <w:jc w:val="center"/>
        <w:rPr>
          <w:caps/>
          <w:sz w:val="24"/>
          <w:szCs w:val="24"/>
        </w:rPr>
      </w:pPr>
      <w:r>
        <w:rPr>
          <w:caps/>
          <w:sz w:val="24"/>
        </w:rPr>
        <w:t xml:space="preserve"> Кринично-Луг</w:t>
      </w:r>
      <w:r w:rsidR="00DC6364">
        <w:rPr>
          <w:caps/>
          <w:sz w:val="24"/>
        </w:rPr>
        <w:t>ского сельского поселения в 2016 г</w:t>
      </w:r>
      <w:proofErr w:type="gramStart"/>
      <w:r>
        <w:rPr>
          <w:caps/>
          <w:sz w:val="24"/>
        </w:rPr>
        <w:t xml:space="preserve"> .</w:t>
      </w:r>
      <w:proofErr w:type="gramEnd"/>
      <w:r>
        <w:rPr>
          <w:caps/>
          <w:sz w:val="24"/>
        </w:rPr>
        <w:t xml:space="preserve"> 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Деятельность администрации </w:t>
      </w:r>
      <w:proofErr w:type="spellStart"/>
      <w:r>
        <w:rPr>
          <w:sz w:val="24"/>
          <w:szCs w:val="24"/>
        </w:rPr>
        <w:t>Кринично-Луг</w:t>
      </w:r>
      <w:r w:rsidR="00DC6364">
        <w:rPr>
          <w:sz w:val="24"/>
          <w:szCs w:val="24"/>
        </w:rPr>
        <w:t>ского</w:t>
      </w:r>
      <w:proofErr w:type="spellEnd"/>
      <w:r w:rsidR="00DC6364">
        <w:rPr>
          <w:sz w:val="24"/>
          <w:szCs w:val="24"/>
        </w:rPr>
        <w:t xml:space="preserve"> сельского поселения в 2016</w:t>
      </w:r>
      <w:r>
        <w:rPr>
          <w:sz w:val="24"/>
          <w:szCs w:val="24"/>
        </w:rPr>
        <w:t xml:space="preserve"> году была организована в соответствии с задачами, изложенными в посланиях Президента Российской Федерации, решениях Правительства Российской Федерации и Ростовской области, Собранием депутатов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C0615D" w:rsidRDefault="00C0615D" w:rsidP="00C0615D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Территория и демография Кринично-Лугского сельского поселения</w:t>
      </w:r>
    </w:p>
    <w:p w:rsidR="00C0615D" w:rsidRDefault="00FE4C87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C0615D">
        <w:rPr>
          <w:sz w:val="24"/>
          <w:szCs w:val="24"/>
        </w:rPr>
        <w:t xml:space="preserve">Полномочия администрации </w:t>
      </w:r>
      <w:proofErr w:type="spellStart"/>
      <w:r w:rsidR="00C0615D">
        <w:rPr>
          <w:sz w:val="24"/>
          <w:szCs w:val="24"/>
        </w:rPr>
        <w:t>Кринично-Лугского</w:t>
      </w:r>
      <w:proofErr w:type="spellEnd"/>
      <w:r w:rsidR="00C0615D">
        <w:rPr>
          <w:sz w:val="24"/>
          <w:szCs w:val="24"/>
        </w:rPr>
        <w:t xml:space="preserve"> сельского поселения распространяются на территории Куйбышевского района, в границах которого расположены 14 населенных пунктов поселения.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Общая территория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 сельского поселения– 362,02 </w:t>
      </w:r>
      <w:proofErr w:type="spellStart"/>
      <w:r>
        <w:rPr>
          <w:sz w:val="24"/>
          <w:szCs w:val="24"/>
        </w:rPr>
        <w:t>кв.км</w:t>
      </w:r>
      <w:proofErr w:type="spellEnd"/>
      <w:r>
        <w:rPr>
          <w:sz w:val="24"/>
          <w:szCs w:val="24"/>
        </w:rPr>
        <w:t>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По данным </w:t>
      </w:r>
      <w:proofErr w:type="spellStart"/>
      <w:r>
        <w:rPr>
          <w:sz w:val="24"/>
          <w:szCs w:val="24"/>
        </w:rPr>
        <w:t>Ростстата</w:t>
      </w:r>
      <w:proofErr w:type="spellEnd"/>
      <w:r>
        <w:rPr>
          <w:sz w:val="24"/>
          <w:szCs w:val="24"/>
        </w:rPr>
        <w:t xml:space="preserve">  численность населения 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 </w:t>
      </w:r>
      <w:r w:rsidR="00DC6364">
        <w:rPr>
          <w:sz w:val="24"/>
          <w:szCs w:val="24"/>
        </w:rPr>
        <w:t>сельского поселения  на 01.01.16 составляет 3995</w:t>
      </w:r>
      <w:r>
        <w:rPr>
          <w:sz w:val="24"/>
          <w:szCs w:val="24"/>
        </w:rPr>
        <w:t xml:space="preserve"> человек.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   </w:t>
      </w:r>
      <w:r>
        <w:rPr>
          <w:sz w:val="24"/>
          <w:szCs w:val="24"/>
        </w:rPr>
        <w:t xml:space="preserve">В </w:t>
      </w:r>
      <w:r w:rsidR="00DC6364">
        <w:rPr>
          <w:sz w:val="24"/>
          <w:szCs w:val="24"/>
        </w:rPr>
        <w:t>демографических процессах в 2016</w:t>
      </w:r>
      <w:r>
        <w:rPr>
          <w:sz w:val="24"/>
          <w:szCs w:val="24"/>
        </w:rPr>
        <w:t xml:space="preserve"> году наблюдаются  негативн</w:t>
      </w:r>
      <w:r w:rsidR="00CB1C70">
        <w:rPr>
          <w:sz w:val="24"/>
          <w:szCs w:val="24"/>
        </w:rPr>
        <w:t>ые изменения по сравнению с</w:t>
      </w:r>
      <w:r w:rsidR="00DC6364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годом: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увеличивается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– возрастно-половая структура населения деформирована в сторону граждан пожилого возраста, преимущественно женщин;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– низка доля лиц моложе трудоспособного возраста;</w:t>
      </w:r>
    </w:p>
    <w:p w:rsidR="00C0615D" w:rsidRDefault="00C0615D" w:rsidP="00C0615D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– более 70% населения поселения относится к группе, требующей особых мер социальной защиты.     </w:t>
      </w:r>
    </w:p>
    <w:p w:rsidR="00C0615D" w:rsidRDefault="00C0615D" w:rsidP="00C0615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СЕЛЬСКОЕ ХОЗЯЙСТВО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Основой экономики поселения является сельское хозяйство. На территории поселения функционируют такие  малые предприятия как СХА им М</w:t>
      </w:r>
      <w:r w:rsidR="00343E9C">
        <w:rPr>
          <w:sz w:val="24"/>
          <w:szCs w:val="24"/>
        </w:rPr>
        <w:t xml:space="preserve">ичурина, </w:t>
      </w:r>
      <w:r w:rsidR="00474A1F">
        <w:rPr>
          <w:sz w:val="24"/>
          <w:szCs w:val="24"/>
        </w:rPr>
        <w:t xml:space="preserve">  ООО «Миллерово», ООО «Алиса»</w:t>
      </w:r>
      <w:r>
        <w:rPr>
          <w:sz w:val="24"/>
          <w:szCs w:val="24"/>
        </w:rPr>
        <w:t>, ООО «</w:t>
      </w:r>
      <w:proofErr w:type="spellStart"/>
      <w:r>
        <w:rPr>
          <w:sz w:val="24"/>
          <w:szCs w:val="24"/>
        </w:rPr>
        <w:t>Агровектор</w:t>
      </w:r>
      <w:proofErr w:type="spellEnd"/>
      <w:r>
        <w:rPr>
          <w:sz w:val="24"/>
          <w:szCs w:val="24"/>
        </w:rPr>
        <w:t>» а также различные формы фермерских хозяйств.   В сельскохозяйственном производстве поселения преобладает продукция растениеводства, в основном зерновые и зернобобовые культуры, подсолнечник.</w:t>
      </w:r>
    </w:p>
    <w:p w:rsidR="00C0615D" w:rsidRDefault="00DC6364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В 2016</w:t>
      </w:r>
      <w:r w:rsidR="00C0615D">
        <w:rPr>
          <w:sz w:val="24"/>
          <w:szCs w:val="24"/>
        </w:rPr>
        <w:t xml:space="preserve"> году  в </w:t>
      </w:r>
      <w:proofErr w:type="spellStart"/>
      <w:r w:rsidR="00C0615D">
        <w:rPr>
          <w:sz w:val="24"/>
          <w:szCs w:val="24"/>
        </w:rPr>
        <w:t>Кринично-Лугском</w:t>
      </w:r>
      <w:proofErr w:type="spellEnd"/>
      <w:r w:rsidR="00C0615D">
        <w:rPr>
          <w:sz w:val="24"/>
          <w:szCs w:val="24"/>
        </w:rPr>
        <w:t xml:space="preserve"> поселении произведено:</w:t>
      </w:r>
    </w:p>
    <w:p w:rsidR="00C0615D" w:rsidRDefault="00DC6364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–  молока –2822,7</w:t>
      </w:r>
      <w:r w:rsidR="00C0615D">
        <w:rPr>
          <w:sz w:val="24"/>
          <w:szCs w:val="24"/>
        </w:rPr>
        <w:t xml:space="preserve"> тонн, удой на</w:t>
      </w:r>
      <w:r w:rsidR="0001235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фуражную корову составил 4270</w:t>
      </w:r>
      <w:r w:rsidR="00C0615D">
        <w:rPr>
          <w:sz w:val="24"/>
          <w:szCs w:val="24"/>
        </w:rPr>
        <w:t xml:space="preserve"> кг.</w:t>
      </w:r>
    </w:p>
    <w:p w:rsidR="00C0615D" w:rsidRDefault="00010323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–  мяса –</w:t>
      </w:r>
      <w:r w:rsidR="00DC6364">
        <w:rPr>
          <w:sz w:val="24"/>
          <w:szCs w:val="24"/>
        </w:rPr>
        <w:t xml:space="preserve"> 817,2</w:t>
      </w:r>
      <w:r w:rsidR="00C0615D">
        <w:rPr>
          <w:sz w:val="24"/>
          <w:szCs w:val="24"/>
        </w:rPr>
        <w:t xml:space="preserve"> тонн</w:t>
      </w:r>
      <w:r w:rsidR="00DC6364">
        <w:rPr>
          <w:sz w:val="24"/>
          <w:szCs w:val="24"/>
        </w:rPr>
        <w:t>, увеличение по сравнению с 2015</w:t>
      </w:r>
      <w:r w:rsidR="00971A9D">
        <w:rPr>
          <w:sz w:val="24"/>
          <w:szCs w:val="24"/>
        </w:rPr>
        <w:t xml:space="preserve"> </w:t>
      </w:r>
      <w:r w:rsidR="00DC6364">
        <w:rPr>
          <w:sz w:val="24"/>
          <w:szCs w:val="24"/>
        </w:rPr>
        <w:t>г на 53,0</w:t>
      </w:r>
      <w:r w:rsidR="00C0615D">
        <w:rPr>
          <w:sz w:val="24"/>
          <w:szCs w:val="24"/>
        </w:rPr>
        <w:t xml:space="preserve"> т. </w:t>
      </w:r>
    </w:p>
    <w:p w:rsidR="00C0615D" w:rsidRDefault="00DC6364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яиц -3255,8</w:t>
      </w:r>
      <w:r w:rsidR="00C0615D">
        <w:rPr>
          <w:sz w:val="24"/>
          <w:szCs w:val="24"/>
        </w:rPr>
        <w:t xml:space="preserve"> тыс. ш</w:t>
      </w:r>
      <w:r w:rsidR="00010323">
        <w:rPr>
          <w:sz w:val="24"/>
          <w:szCs w:val="24"/>
        </w:rPr>
        <w:t>т. увеличе</w:t>
      </w:r>
      <w:r>
        <w:rPr>
          <w:sz w:val="24"/>
          <w:szCs w:val="24"/>
        </w:rPr>
        <w:t>ние в сравнении с 2015</w:t>
      </w:r>
      <w:r w:rsidR="00971A9D">
        <w:rPr>
          <w:sz w:val="24"/>
          <w:szCs w:val="24"/>
        </w:rPr>
        <w:t xml:space="preserve"> годом </w:t>
      </w:r>
      <w:r>
        <w:rPr>
          <w:sz w:val="24"/>
          <w:szCs w:val="24"/>
        </w:rPr>
        <w:t>на 1230,2</w:t>
      </w:r>
      <w:r w:rsidR="00C0615D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="00C0615D">
        <w:rPr>
          <w:sz w:val="24"/>
          <w:szCs w:val="24"/>
        </w:rPr>
        <w:t xml:space="preserve">шт.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 Вследствие ужесточения условий содержания скота (борьба с нераспространением африканской чумы свиней, сибирской язвы) хозяйствами поселения полностью сброшено поголовье   крупного рогатого скота, свиней.    </w:t>
      </w:r>
    </w:p>
    <w:p w:rsidR="00C0615D" w:rsidRPr="00856536" w:rsidRDefault="00C0615D" w:rsidP="00C0615D">
      <w:pPr>
        <w:jc w:val="both"/>
        <w:rPr>
          <w:color w:val="000000" w:themeColor="text1"/>
          <w:sz w:val="24"/>
          <w:szCs w:val="24"/>
        </w:rPr>
      </w:pPr>
      <w:r w:rsidRPr="00856536">
        <w:rPr>
          <w:color w:val="000000" w:themeColor="text1"/>
          <w:sz w:val="24"/>
          <w:szCs w:val="24"/>
        </w:rPr>
        <w:t>     Коллективными хозяйствами поселения  ск</w:t>
      </w:r>
      <w:r w:rsidR="009975C7" w:rsidRPr="00856536">
        <w:rPr>
          <w:color w:val="000000" w:themeColor="text1"/>
          <w:sz w:val="24"/>
          <w:szCs w:val="24"/>
        </w:rPr>
        <w:t>ошено и обмолочено 10977,5</w:t>
      </w:r>
      <w:r w:rsidRPr="00856536">
        <w:rPr>
          <w:color w:val="000000" w:themeColor="text1"/>
          <w:sz w:val="24"/>
          <w:szCs w:val="24"/>
        </w:rPr>
        <w:t xml:space="preserve"> га ран</w:t>
      </w:r>
      <w:r w:rsidR="00D97C90" w:rsidRPr="00856536">
        <w:rPr>
          <w:color w:val="000000" w:themeColor="text1"/>
          <w:sz w:val="24"/>
          <w:szCs w:val="24"/>
        </w:rPr>
        <w:t xml:space="preserve">них зерновых. </w:t>
      </w:r>
      <w:r w:rsidR="009975C7" w:rsidRPr="00856536">
        <w:rPr>
          <w:color w:val="000000" w:themeColor="text1"/>
          <w:sz w:val="24"/>
          <w:szCs w:val="24"/>
        </w:rPr>
        <w:t>Намолочено 47093,9</w:t>
      </w:r>
      <w:r w:rsidR="00005B7C" w:rsidRPr="00856536">
        <w:rPr>
          <w:color w:val="000000" w:themeColor="text1"/>
          <w:sz w:val="24"/>
          <w:szCs w:val="24"/>
        </w:rPr>
        <w:t xml:space="preserve"> тонн ранних зерновы</w:t>
      </w:r>
      <w:r w:rsidRPr="00856536">
        <w:rPr>
          <w:color w:val="000000" w:themeColor="text1"/>
          <w:sz w:val="24"/>
          <w:szCs w:val="24"/>
        </w:rPr>
        <w:t>х и зернобобовых культур. Структура  ранних  зерновых представлена следующими культурами: озимая пшеница, озимый ячмень, яровой ячмень.  Средняя урожайность по зерновым состав</w:t>
      </w:r>
      <w:r w:rsidR="009975C7" w:rsidRPr="00856536">
        <w:rPr>
          <w:color w:val="000000" w:themeColor="text1"/>
          <w:sz w:val="24"/>
          <w:szCs w:val="24"/>
        </w:rPr>
        <w:t>ила 42,9 ц/га</w:t>
      </w:r>
      <w:proofErr w:type="gramStart"/>
      <w:r w:rsidR="009975C7" w:rsidRPr="00856536">
        <w:rPr>
          <w:color w:val="000000" w:themeColor="text1"/>
          <w:sz w:val="24"/>
          <w:szCs w:val="24"/>
        </w:rPr>
        <w:t>.</w:t>
      </w:r>
      <w:proofErr w:type="gramEnd"/>
      <w:r w:rsidR="009975C7" w:rsidRPr="00856536">
        <w:rPr>
          <w:color w:val="000000" w:themeColor="text1"/>
          <w:sz w:val="24"/>
          <w:szCs w:val="24"/>
        </w:rPr>
        <w:t xml:space="preserve">    (</w:t>
      </w:r>
      <w:proofErr w:type="gramStart"/>
      <w:r w:rsidR="009975C7" w:rsidRPr="00856536">
        <w:rPr>
          <w:color w:val="000000" w:themeColor="text1"/>
          <w:sz w:val="24"/>
          <w:szCs w:val="24"/>
        </w:rPr>
        <w:t>у</w:t>
      </w:r>
      <w:proofErr w:type="gramEnd"/>
      <w:r w:rsidR="009975C7" w:rsidRPr="00856536">
        <w:rPr>
          <w:color w:val="000000" w:themeColor="text1"/>
          <w:sz w:val="24"/>
          <w:szCs w:val="24"/>
        </w:rPr>
        <w:t xml:space="preserve">величение  на 2,5 </w:t>
      </w:r>
      <w:r w:rsidRPr="00856536">
        <w:rPr>
          <w:color w:val="000000" w:themeColor="text1"/>
          <w:sz w:val="24"/>
          <w:szCs w:val="24"/>
        </w:rPr>
        <w:t>%) Подсолне</w:t>
      </w:r>
      <w:r w:rsidR="00B66DCD" w:rsidRPr="00856536">
        <w:rPr>
          <w:color w:val="000000" w:themeColor="text1"/>
          <w:sz w:val="24"/>
          <w:szCs w:val="24"/>
        </w:rPr>
        <w:t>чн</w:t>
      </w:r>
      <w:r w:rsidR="009975C7" w:rsidRPr="00856536">
        <w:rPr>
          <w:color w:val="000000" w:themeColor="text1"/>
          <w:sz w:val="24"/>
          <w:szCs w:val="24"/>
        </w:rPr>
        <w:t>ика посеяно на территории 2627,8</w:t>
      </w:r>
      <w:r w:rsidRPr="00856536">
        <w:rPr>
          <w:color w:val="000000" w:themeColor="text1"/>
          <w:sz w:val="24"/>
          <w:szCs w:val="24"/>
        </w:rPr>
        <w:t xml:space="preserve"> га,</w:t>
      </w:r>
      <w:r w:rsidR="00B66DCD" w:rsidRPr="00856536">
        <w:rPr>
          <w:color w:val="000000" w:themeColor="text1"/>
          <w:sz w:val="24"/>
          <w:szCs w:val="24"/>
        </w:rPr>
        <w:t xml:space="preserve"> ч</w:t>
      </w:r>
      <w:r w:rsidR="009975C7" w:rsidRPr="00856536">
        <w:rPr>
          <w:color w:val="000000" w:themeColor="text1"/>
          <w:sz w:val="24"/>
          <w:szCs w:val="24"/>
        </w:rPr>
        <w:t>то меньше прошлогоднего на 2055,6 га. Намолочено 5804,6</w:t>
      </w:r>
      <w:r w:rsidR="004A59F7" w:rsidRPr="00856536">
        <w:rPr>
          <w:color w:val="000000" w:themeColor="text1"/>
          <w:sz w:val="24"/>
          <w:szCs w:val="24"/>
        </w:rPr>
        <w:t xml:space="preserve"> тонн подсолнечника, </w:t>
      </w:r>
      <w:r w:rsidRPr="00856536">
        <w:rPr>
          <w:color w:val="000000" w:themeColor="text1"/>
          <w:sz w:val="24"/>
          <w:szCs w:val="24"/>
        </w:rPr>
        <w:t xml:space="preserve"> с</w:t>
      </w:r>
      <w:r w:rsidR="00856536" w:rsidRPr="00856536">
        <w:rPr>
          <w:color w:val="000000" w:themeColor="text1"/>
          <w:sz w:val="24"/>
          <w:szCs w:val="24"/>
        </w:rPr>
        <w:t>редняя урожайность на 01.10.2016 г составляет – 22,1</w:t>
      </w:r>
      <w:r w:rsidR="004A59F7" w:rsidRPr="00856536">
        <w:rPr>
          <w:color w:val="000000" w:themeColor="text1"/>
          <w:sz w:val="24"/>
          <w:szCs w:val="24"/>
        </w:rPr>
        <w:t xml:space="preserve"> ц/га</w:t>
      </w:r>
      <w:proofErr w:type="gramStart"/>
      <w:r w:rsidR="004A59F7" w:rsidRPr="00856536">
        <w:rPr>
          <w:color w:val="000000" w:themeColor="text1"/>
          <w:sz w:val="24"/>
          <w:szCs w:val="24"/>
        </w:rPr>
        <w:t>.</w:t>
      </w:r>
      <w:proofErr w:type="gramEnd"/>
      <w:r w:rsidR="00856536" w:rsidRPr="00856536">
        <w:rPr>
          <w:color w:val="000000" w:themeColor="text1"/>
          <w:sz w:val="24"/>
          <w:szCs w:val="24"/>
        </w:rPr>
        <w:t xml:space="preserve"> (</w:t>
      </w:r>
      <w:proofErr w:type="gramStart"/>
      <w:r w:rsidR="00856536" w:rsidRPr="00856536">
        <w:rPr>
          <w:color w:val="000000" w:themeColor="text1"/>
          <w:sz w:val="24"/>
          <w:szCs w:val="24"/>
        </w:rPr>
        <w:t>у</w:t>
      </w:r>
      <w:proofErr w:type="gramEnd"/>
      <w:r w:rsidR="00856536" w:rsidRPr="00856536">
        <w:rPr>
          <w:color w:val="000000" w:themeColor="text1"/>
          <w:sz w:val="24"/>
          <w:szCs w:val="24"/>
        </w:rPr>
        <w:t xml:space="preserve">величение  урожайности 2,9 </w:t>
      </w:r>
      <w:r w:rsidR="00F76FF9" w:rsidRPr="00856536">
        <w:rPr>
          <w:color w:val="000000" w:themeColor="text1"/>
          <w:sz w:val="24"/>
          <w:szCs w:val="24"/>
        </w:rPr>
        <w:t>%</w:t>
      </w:r>
      <w:r w:rsidR="00856536" w:rsidRPr="00856536">
        <w:rPr>
          <w:color w:val="000000" w:themeColor="text1"/>
          <w:sz w:val="24"/>
          <w:szCs w:val="24"/>
        </w:rPr>
        <w:t>) Уменьшилась</w:t>
      </w:r>
      <w:r w:rsidR="00F76FF9" w:rsidRPr="00856536">
        <w:rPr>
          <w:color w:val="000000" w:themeColor="text1"/>
          <w:sz w:val="24"/>
          <w:szCs w:val="24"/>
        </w:rPr>
        <w:t xml:space="preserve"> </w:t>
      </w:r>
      <w:r w:rsidRPr="00856536">
        <w:rPr>
          <w:color w:val="000000" w:themeColor="text1"/>
          <w:sz w:val="24"/>
          <w:szCs w:val="24"/>
        </w:rPr>
        <w:t xml:space="preserve"> площ</w:t>
      </w:r>
      <w:r w:rsidR="004A59F7" w:rsidRPr="00856536">
        <w:rPr>
          <w:color w:val="000000" w:themeColor="text1"/>
          <w:sz w:val="24"/>
          <w:szCs w:val="24"/>
        </w:rPr>
        <w:t>ад</w:t>
      </w:r>
      <w:r w:rsidR="00856536" w:rsidRPr="00856536">
        <w:rPr>
          <w:color w:val="000000" w:themeColor="text1"/>
          <w:sz w:val="24"/>
          <w:szCs w:val="24"/>
        </w:rPr>
        <w:t>ь возделывания кукурузы на 357,6</w:t>
      </w:r>
      <w:r w:rsidRPr="00856536">
        <w:rPr>
          <w:color w:val="000000" w:themeColor="text1"/>
          <w:sz w:val="24"/>
          <w:szCs w:val="24"/>
        </w:rPr>
        <w:t xml:space="preserve"> га.  </w:t>
      </w:r>
      <w:r w:rsidRPr="00856536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856536">
        <w:rPr>
          <w:bCs/>
          <w:color w:val="000000" w:themeColor="text1"/>
          <w:sz w:val="24"/>
          <w:szCs w:val="24"/>
        </w:rPr>
        <w:t>Кукуруза</w:t>
      </w:r>
      <w:r w:rsidRPr="00856536">
        <w:rPr>
          <w:b/>
          <w:bCs/>
          <w:color w:val="000000" w:themeColor="text1"/>
          <w:sz w:val="24"/>
          <w:szCs w:val="24"/>
        </w:rPr>
        <w:t xml:space="preserve">  </w:t>
      </w:r>
      <w:r w:rsidR="00856536" w:rsidRPr="00856536">
        <w:rPr>
          <w:color w:val="000000" w:themeColor="text1"/>
          <w:sz w:val="24"/>
          <w:szCs w:val="24"/>
        </w:rPr>
        <w:t> на зерно выращивается на 1849,7</w:t>
      </w:r>
      <w:r w:rsidR="00F76FF9" w:rsidRPr="00856536">
        <w:rPr>
          <w:color w:val="000000" w:themeColor="text1"/>
          <w:sz w:val="24"/>
          <w:szCs w:val="24"/>
        </w:rPr>
        <w:t xml:space="preserve"> </w:t>
      </w:r>
      <w:r w:rsidRPr="00856536">
        <w:rPr>
          <w:color w:val="000000" w:themeColor="text1"/>
          <w:sz w:val="24"/>
          <w:szCs w:val="24"/>
        </w:rPr>
        <w:t>га. Её сре</w:t>
      </w:r>
      <w:r w:rsidR="00856536" w:rsidRPr="00856536">
        <w:rPr>
          <w:color w:val="000000" w:themeColor="text1"/>
          <w:sz w:val="24"/>
          <w:szCs w:val="24"/>
        </w:rPr>
        <w:t>дняя урожайность составляет 34,7</w:t>
      </w:r>
      <w:r w:rsidR="00F76FF9" w:rsidRPr="00856536">
        <w:rPr>
          <w:color w:val="000000" w:themeColor="text1"/>
          <w:sz w:val="24"/>
          <w:szCs w:val="24"/>
        </w:rPr>
        <w:t xml:space="preserve"> ц\га.</w:t>
      </w:r>
    </w:p>
    <w:p w:rsidR="00FE4C87" w:rsidRPr="002268E5" w:rsidRDefault="00FE4C87" w:rsidP="00FE4C87">
      <w:pPr>
        <w:jc w:val="both"/>
        <w:rPr>
          <w:color w:val="000000" w:themeColor="text1"/>
          <w:spacing w:val="-1"/>
          <w:sz w:val="24"/>
          <w:szCs w:val="24"/>
        </w:rPr>
      </w:pPr>
      <w:r w:rsidRPr="00856536">
        <w:rPr>
          <w:b/>
          <w:color w:val="000000" w:themeColor="text1"/>
          <w:spacing w:val="-2"/>
          <w:sz w:val="24"/>
          <w:szCs w:val="24"/>
        </w:rPr>
        <w:t xml:space="preserve">     </w:t>
      </w:r>
      <w:r w:rsidR="00C0615D" w:rsidRPr="00856536">
        <w:rPr>
          <w:b/>
          <w:color w:val="000000" w:themeColor="text1"/>
          <w:spacing w:val="-2"/>
          <w:sz w:val="24"/>
          <w:szCs w:val="24"/>
        </w:rPr>
        <w:t xml:space="preserve">Потребительский рынок </w:t>
      </w:r>
      <w:r w:rsidR="00C0615D" w:rsidRPr="00856536">
        <w:rPr>
          <w:color w:val="000000" w:themeColor="text1"/>
          <w:spacing w:val="-2"/>
          <w:sz w:val="24"/>
          <w:szCs w:val="24"/>
        </w:rPr>
        <w:t>поселения представлен предприятиями розничной</w:t>
      </w:r>
      <w:r w:rsidR="00C0615D" w:rsidRPr="002268E5">
        <w:rPr>
          <w:color w:val="000000" w:themeColor="text1"/>
          <w:spacing w:val="-2"/>
          <w:sz w:val="24"/>
          <w:szCs w:val="24"/>
        </w:rPr>
        <w:t xml:space="preserve"> </w:t>
      </w:r>
      <w:r w:rsidR="00C0615D" w:rsidRPr="002268E5">
        <w:rPr>
          <w:color w:val="000000" w:themeColor="text1"/>
          <w:spacing w:val="-1"/>
          <w:sz w:val="24"/>
          <w:szCs w:val="24"/>
        </w:rPr>
        <w:t>торговли, общественного питания.</w:t>
      </w:r>
    </w:p>
    <w:p w:rsidR="00C0615D" w:rsidRPr="002268E5" w:rsidRDefault="00C0615D" w:rsidP="00C0615D">
      <w:pPr>
        <w:ind w:firstLine="1134"/>
        <w:jc w:val="both"/>
        <w:rPr>
          <w:color w:val="000000" w:themeColor="text1"/>
          <w:spacing w:val="-1"/>
          <w:sz w:val="24"/>
          <w:szCs w:val="24"/>
        </w:rPr>
      </w:pPr>
      <w:r w:rsidRPr="002268E5">
        <w:rPr>
          <w:color w:val="000000" w:themeColor="text1"/>
          <w:spacing w:val="-1"/>
          <w:sz w:val="24"/>
          <w:szCs w:val="24"/>
        </w:rPr>
        <w:t>Торгова</w:t>
      </w:r>
      <w:r w:rsidR="0025128D" w:rsidRPr="002268E5">
        <w:rPr>
          <w:color w:val="000000" w:themeColor="text1"/>
          <w:spacing w:val="-1"/>
          <w:sz w:val="24"/>
          <w:szCs w:val="24"/>
        </w:rPr>
        <w:t>я сеть поселения  насчитывает 25</w:t>
      </w:r>
      <w:r w:rsidRPr="002268E5">
        <w:rPr>
          <w:color w:val="000000" w:themeColor="text1"/>
          <w:spacing w:val="-1"/>
          <w:sz w:val="24"/>
          <w:szCs w:val="24"/>
        </w:rPr>
        <w:t xml:space="preserve"> предприятий розничной торговли </w:t>
      </w:r>
      <w:r w:rsidR="0025128D" w:rsidRPr="002268E5">
        <w:rPr>
          <w:color w:val="000000" w:themeColor="text1"/>
          <w:spacing w:val="-2"/>
          <w:sz w:val="24"/>
          <w:szCs w:val="24"/>
        </w:rPr>
        <w:t>(из них 8</w:t>
      </w:r>
      <w:r w:rsidRPr="002268E5">
        <w:rPr>
          <w:color w:val="000000" w:themeColor="text1"/>
          <w:spacing w:val="-2"/>
          <w:sz w:val="24"/>
          <w:szCs w:val="24"/>
        </w:rPr>
        <w:t xml:space="preserve"> магазинов Куйбышевского потребительского общества).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Т</w:t>
      </w:r>
      <w:r>
        <w:rPr>
          <w:sz w:val="24"/>
          <w:szCs w:val="24"/>
        </w:rPr>
        <w:t>оварооб</w:t>
      </w:r>
      <w:r w:rsidR="00DF696E">
        <w:rPr>
          <w:sz w:val="24"/>
          <w:szCs w:val="24"/>
        </w:rPr>
        <w:t>орот розничной торговли  в  2016 году оценивается в сумме 178,5</w:t>
      </w:r>
      <w:r>
        <w:rPr>
          <w:sz w:val="24"/>
          <w:szCs w:val="24"/>
        </w:rPr>
        <w:t xml:space="preserve"> млн. рублей. Объем реализова</w:t>
      </w:r>
      <w:r w:rsidR="00F76FF9">
        <w:rPr>
          <w:sz w:val="24"/>
          <w:szCs w:val="24"/>
        </w:rPr>
        <w:t xml:space="preserve">нной массы </w:t>
      </w:r>
      <w:r w:rsidR="00DF696E">
        <w:rPr>
          <w:sz w:val="24"/>
          <w:szCs w:val="24"/>
        </w:rPr>
        <w:t>превысит уровень 2015</w:t>
      </w:r>
      <w:r w:rsidR="0097119C">
        <w:rPr>
          <w:sz w:val="24"/>
          <w:szCs w:val="24"/>
        </w:rPr>
        <w:t xml:space="preserve"> года</w:t>
      </w:r>
      <w:r w:rsidR="00DF696E">
        <w:rPr>
          <w:sz w:val="24"/>
          <w:szCs w:val="24"/>
        </w:rPr>
        <w:t xml:space="preserve"> на 6,5</w:t>
      </w:r>
      <w:r>
        <w:rPr>
          <w:sz w:val="24"/>
          <w:szCs w:val="24"/>
        </w:rPr>
        <w:t xml:space="preserve"> млн.</w:t>
      </w:r>
      <w:r w:rsidR="00DF696E">
        <w:rPr>
          <w:sz w:val="24"/>
          <w:szCs w:val="24"/>
        </w:rPr>
        <w:t xml:space="preserve"> </w:t>
      </w:r>
      <w:r>
        <w:rPr>
          <w:sz w:val="24"/>
          <w:szCs w:val="24"/>
        </w:rPr>
        <w:t>руб., что состави</w:t>
      </w:r>
      <w:r w:rsidR="00DF696E">
        <w:rPr>
          <w:sz w:val="24"/>
          <w:szCs w:val="24"/>
        </w:rPr>
        <w:t>т 3,8</w:t>
      </w:r>
      <w:r w:rsidR="00F76FF9">
        <w:rPr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Структура розничного товарооборота выглядит следующим образом: крупные и средние предприятия - 32,8%, субъекты малого предпринимательства -29,2%,  ярмарки -38,0%.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сфере общественного питания в </w:t>
      </w:r>
      <w:r w:rsidR="00DF696E">
        <w:rPr>
          <w:color w:val="000000"/>
          <w:spacing w:val="-9"/>
          <w:sz w:val="24"/>
          <w:szCs w:val="24"/>
        </w:rPr>
        <w:t>2016</w:t>
      </w:r>
      <w:r>
        <w:rPr>
          <w:color w:val="000000"/>
          <w:spacing w:val="-9"/>
          <w:sz w:val="24"/>
          <w:szCs w:val="24"/>
        </w:rPr>
        <w:t xml:space="preserve"> году осуществляли  деятельность 3 предприятия </w:t>
      </w:r>
      <w:r>
        <w:rPr>
          <w:color w:val="000000"/>
          <w:spacing w:val="-10"/>
          <w:sz w:val="24"/>
          <w:szCs w:val="24"/>
        </w:rPr>
        <w:t xml:space="preserve">общественного питания. Из общего числа предприятий общественного питания: </w:t>
      </w:r>
      <w:r>
        <w:rPr>
          <w:color w:val="000000"/>
          <w:spacing w:val="-9"/>
          <w:sz w:val="24"/>
          <w:szCs w:val="24"/>
        </w:rPr>
        <w:t xml:space="preserve"> 3 столовых по месту учебы на 180 посадочных мест.</w:t>
      </w:r>
      <w:r>
        <w:rPr>
          <w:color w:val="000000"/>
          <w:spacing w:val="-15"/>
          <w:sz w:val="24"/>
          <w:szCs w:val="24"/>
        </w:rPr>
        <w:t xml:space="preserve">  </w:t>
      </w:r>
      <w:r>
        <w:rPr>
          <w:color w:val="000000"/>
          <w:spacing w:val="-10"/>
          <w:sz w:val="24"/>
          <w:szCs w:val="24"/>
        </w:rPr>
        <w:t xml:space="preserve"> </w:t>
      </w:r>
    </w:p>
    <w:p w:rsidR="00C0615D" w:rsidRDefault="00C0615D" w:rsidP="00C0615D">
      <w:pPr>
        <w:shd w:val="clear" w:color="auto" w:fill="FFFFFF"/>
        <w:spacing w:line="274" w:lineRule="exact"/>
        <w:ind w:left="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Товарооборот общественного питания в текущем году увеличи</w:t>
      </w:r>
      <w:r w:rsidR="00DF696E">
        <w:rPr>
          <w:sz w:val="24"/>
          <w:szCs w:val="24"/>
        </w:rPr>
        <w:t>лся  по сравнению с отчетом 2015 года на 0,21</w:t>
      </w:r>
      <w:r>
        <w:rPr>
          <w:sz w:val="24"/>
          <w:szCs w:val="24"/>
        </w:rPr>
        <w:t xml:space="preserve"> млн</w:t>
      </w:r>
      <w:r w:rsidR="0097119C">
        <w:rPr>
          <w:sz w:val="24"/>
          <w:szCs w:val="24"/>
        </w:rPr>
        <w:t>.</w:t>
      </w:r>
      <w:r w:rsidR="00BD5AF8">
        <w:rPr>
          <w:sz w:val="24"/>
          <w:szCs w:val="24"/>
        </w:rPr>
        <w:t xml:space="preserve"> </w:t>
      </w:r>
      <w:r w:rsidR="0097119C">
        <w:rPr>
          <w:sz w:val="24"/>
          <w:szCs w:val="24"/>
        </w:rPr>
        <w:t>руб</w:t>
      </w:r>
      <w:r w:rsidR="00BD5AF8">
        <w:rPr>
          <w:sz w:val="24"/>
          <w:szCs w:val="24"/>
        </w:rPr>
        <w:t>.</w:t>
      </w:r>
      <w:r w:rsidR="00DF696E">
        <w:rPr>
          <w:sz w:val="24"/>
          <w:szCs w:val="24"/>
        </w:rPr>
        <w:t xml:space="preserve"> и оценивается в сумме 5,25</w:t>
      </w:r>
      <w:r>
        <w:rPr>
          <w:sz w:val="24"/>
          <w:szCs w:val="24"/>
        </w:rPr>
        <w:t xml:space="preserve"> млн. рублей.</w:t>
      </w:r>
    </w:p>
    <w:p w:rsidR="00C0615D" w:rsidRDefault="00DF696E" w:rsidP="00763C39">
      <w:pPr>
        <w:rPr>
          <w:sz w:val="24"/>
          <w:szCs w:val="24"/>
        </w:rPr>
      </w:pPr>
      <w:r>
        <w:rPr>
          <w:sz w:val="24"/>
          <w:szCs w:val="24"/>
        </w:rPr>
        <w:t>    За 9 месяцев 2016</w:t>
      </w:r>
      <w:r w:rsidR="00C0615D">
        <w:rPr>
          <w:sz w:val="24"/>
          <w:szCs w:val="24"/>
        </w:rPr>
        <w:t xml:space="preserve"> года  в </w:t>
      </w:r>
      <w:proofErr w:type="spellStart"/>
      <w:r w:rsidR="00C0615D">
        <w:rPr>
          <w:sz w:val="24"/>
          <w:szCs w:val="24"/>
        </w:rPr>
        <w:t>Криничн</w:t>
      </w:r>
      <w:proofErr w:type="gramStart"/>
      <w:r w:rsidR="00C0615D">
        <w:rPr>
          <w:sz w:val="24"/>
          <w:szCs w:val="24"/>
        </w:rPr>
        <w:t>о</w:t>
      </w:r>
      <w:proofErr w:type="spellEnd"/>
      <w:r w:rsidR="00C0615D">
        <w:rPr>
          <w:sz w:val="24"/>
          <w:szCs w:val="24"/>
        </w:rPr>
        <w:t>-</w:t>
      </w:r>
      <w:proofErr w:type="gramEnd"/>
      <w:r w:rsidR="00B51455">
        <w:rPr>
          <w:sz w:val="24"/>
          <w:szCs w:val="24"/>
        </w:rPr>
        <w:t xml:space="preserve"> </w:t>
      </w:r>
      <w:proofErr w:type="spellStart"/>
      <w:r w:rsidR="00C0615D">
        <w:rPr>
          <w:sz w:val="24"/>
          <w:szCs w:val="24"/>
        </w:rPr>
        <w:t>Лугском</w:t>
      </w:r>
      <w:proofErr w:type="spellEnd"/>
      <w:r w:rsidR="00C0615D">
        <w:rPr>
          <w:sz w:val="24"/>
          <w:szCs w:val="24"/>
        </w:rPr>
        <w:t xml:space="preserve"> сельском поселении введено в эксплуа</w:t>
      </w:r>
      <w:r>
        <w:rPr>
          <w:sz w:val="24"/>
          <w:szCs w:val="24"/>
        </w:rPr>
        <w:t>тацию жилья общей площадью 269,5</w:t>
      </w:r>
      <w:r w:rsidR="00C0615D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="00C0615D">
        <w:rPr>
          <w:sz w:val="24"/>
          <w:szCs w:val="24"/>
        </w:rPr>
        <w:t xml:space="preserve">м.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 </w:t>
      </w:r>
      <w:r>
        <w:rPr>
          <w:bCs/>
          <w:caps/>
          <w:sz w:val="24"/>
          <w:szCs w:val="24"/>
        </w:rPr>
        <w:t>Исполнение бюджета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В целом   по </w:t>
      </w:r>
      <w:r w:rsidR="00DF696E">
        <w:rPr>
          <w:bCs/>
          <w:sz w:val="24"/>
          <w:szCs w:val="24"/>
        </w:rPr>
        <w:t>состоянию на 01.10.2016</w:t>
      </w:r>
      <w:r w:rsidR="00E306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года доходы бюджета </w:t>
      </w:r>
      <w:proofErr w:type="spellStart"/>
      <w:r>
        <w:rPr>
          <w:bCs/>
          <w:sz w:val="24"/>
          <w:szCs w:val="24"/>
        </w:rPr>
        <w:t>Кринично-Лугского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="00DF696E">
        <w:rPr>
          <w:bCs/>
          <w:sz w:val="24"/>
          <w:szCs w:val="24"/>
        </w:rPr>
        <w:t xml:space="preserve"> всего поступили в сумме 16765,8</w:t>
      </w:r>
      <w:r>
        <w:rPr>
          <w:bCs/>
          <w:sz w:val="24"/>
          <w:szCs w:val="24"/>
        </w:rPr>
        <w:t xml:space="preserve"> тыс.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руб.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годо</w:t>
      </w:r>
      <w:r w:rsidR="00DF696E">
        <w:rPr>
          <w:bCs/>
          <w:sz w:val="24"/>
          <w:szCs w:val="24"/>
        </w:rPr>
        <w:t>вой план доходной части- 23394,6</w:t>
      </w:r>
      <w:r>
        <w:rPr>
          <w:bCs/>
          <w:sz w:val="24"/>
          <w:szCs w:val="24"/>
        </w:rPr>
        <w:t xml:space="preserve"> тыс.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руб., б</w:t>
      </w:r>
      <w:r w:rsidR="00DF696E">
        <w:rPr>
          <w:bCs/>
          <w:sz w:val="24"/>
          <w:szCs w:val="24"/>
        </w:rPr>
        <w:t xml:space="preserve">юджет поселения исполнен на 71,7 </w:t>
      </w:r>
      <w:r>
        <w:rPr>
          <w:bCs/>
          <w:sz w:val="24"/>
          <w:szCs w:val="24"/>
        </w:rPr>
        <w:t>% к плану года.</w:t>
      </w:r>
    </w:p>
    <w:p w:rsidR="00C0615D" w:rsidRPr="008235AC" w:rsidRDefault="00C0615D" w:rsidP="00C0615D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   Уточненный план расходов бюджета на </w:t>
      </w:r>
      <w:r w:rsidR="00DF696E">
        <w:rPr>
          <w:sz w:val="24"/>
          <w:szCs w:val="24"/>
        </w:rPr>
        <w:t>2016</w:t>
      </w:r>
      <w:r>
        <w:rPr>
          <w:sz w:val="24"/>
          <w:szCs w:val="24"/>
        </w:rPr>
        <w:t xml:space="preserve"> год по ведом</w:t>
      </w:r>
      <w:r w:rsidR="00C46FA2">
        <w:rPr>
          <w:sz w:val="24"/>
          <w:szCs w:val="24"/>
        </w:rPr>
        <w:t xml:space="preserve">ственной структуре </w:t>
      </w:r>
      <w:r>
        <w:rPr>
          <w:sz w:val="24"/>
          <w:szCs w:val="24"/>
        </w:rPr>
        <w:t xml:space="preserve"> </w:t>
      </w:r>
      <w:proofErr w:type="spellStart"/>
      <w:r w:rsidRPr="008235AC">
        <w:rPr>
          <w:color w:val="000000" w:themeColor="text1"/>
          <w:sz w:val="24"/>
          <w:szCs w:val="24"/>
        </w:rPr>
        <w:t>Кринично-Лугского</w:t>
      </w:r>
      <w:proofErr w:type="spellEnd"/>
      <w:r w:rsidRPr="008235AC">
        <w:rPr>
          <w:color w:val="000000" w:themeColor="text1"/>
          <w:sz w:val="24"/>
          <w:szCs w:val="24"/>
        </w:rPr>
        <w:t xml:space="preserve"> сель</w:t>
      </w:r>
      <w:r w:rsidR="008235AC" w:rsidRPr="008235AC">
        <w:rPr>
          <w:color w:val="000000" w:themeColor="text1"/>
          <w:sz w:val="24"/>
          <w:szCs w:val="24"/>
        </w:rPr>
        <w:t>ского поселения составил 24830,8</w:t>
      </w:r>
      <w:r w:rsidRPr="008235AC">
        <w:rPr>
          <w:color w:val="000000" w:themeColor="text1"/>
          <w:sz w:val="24"/>
          <w:szCs w:val="24"/>
        </w:rPr>
        <w:t xml:space="preserve"> </w:t>
      </w:r>
      <w:proofErr w:type="spellStart"/>
      <w:r w:rsidRPr="008235AC">
        <w:rPr>
          <w:color w:val="000000" w:themeColor="text1"/>
          <w:sz w:val="24"/>
          <w:szCs w:val="24"/>
        </w:rPr>
        <w:t>тыс</w:t>
      </w:r>
      <w:proofErr w:type="gramStart"/>
      <w:r w:rsidRPr="008235AC">
        <w:rPr>
          <w:color w:val="000000" w:themeColor="text1"/>
          <w:sz w:val="24"/>
          <w:szCs w:val="24"/>
        </w:rPr>
        <w:t>.р</w:t>
      </w:r>
      <w:proofErr w:type="gramEnd"/>
      <w:r w:rsidRPr="008235AC">
        <w:rPr>
          <w:color w:val="000000" w:themeColor="text1"/>
          <w:sz w:val="24"/>
          <w:szCs w:val="24"/>
        </w:rPr>
        <w:t>уб</w:t>
      </w:r>
      <w:proofErr w:type="spellEnd"/>
      <w:r w:rsidRPr="008235AC">
        <w:rPr>
          <w:color w:val="000000" w:themeColor="text1"/>
          <w:sz w:val="24"/>
          <w:szCs w:val="24"/>
        </w:rPr>
        <w:t>. Расходная часть бюд</w:t>
      </w:r>
      <w:r w:rsidR="008235AC" w:rsidRPr="008235AC">
        <w:rPr>
          <w:color w:val="000000" w:themeColor="text1"/>
          <w:sz w:val="24"/>
          <w:szCs w:val="24"/>
        </w:rPr>
        <w:t>жета поселения за 9 месяцев 2016</w:t>
      </w:r>
      <w:r w:rsidR="00C46FA2" w:rsidRPr="008235AC">
        <w:rPr>
          <w:color w:val="000000" w:themeColor="text1"/>
          <w:sz w:val="24"/>
          <w:szCs w:val="24"/>
        </w:rPr>
        <w:t>г. исполне</w:t>
      </w:r>
      <w:r w:rsidR="008235AC" w:rsidRPr="008235AC">
        <w:rPr>
          <w:color w:val="000000" w:themeColor="text1"/>
          <w:sz w:val="24"/>
          <w:szCs w:val="24"/>
        </w:rPr>
        <w:t>на в сумме 15924,4</w:t>
      </w:r>
      <w:r w:rsidR="00152AFB" w:rsidRPr="008235AC">
        <w:rPr>
          <w:color w:val="000000" w:themeColor="text1"/>
          <w:sz w:val="24"/>
          <w:szCs w:val="24"/>
        </w:rPr>
        <w:t xml:space="preserve"> </w:t>
      </w:r>
      <w:proofErr w:type="spellStart"/>
      <w:r w:rsidR="00152AFB" w:rsidRPr="008235AC">
        <w:rPr>
          <w:color w:val="000000" w:themeColor="text1"/>
          <w:sz w:val="24"/>
          <w:szCs w:val="24"/>
        </w:rPr>
        <w:t>тыс.руб</w:t>
      </w:r>
      <w:proofErr w:type="spellEnd"/>
      <w:r w:rsidR="00152AFB" w:rsidRPr="008235AC">
        <w:rPr>
          <w:color w:val="000000" w:themeColor="text1"/>
          <w:sz w:val="24"/>
          <w:szCs w:val="24"/>
        </w:rPr>
        <w:t>., что состав</w:t>
      </w:r>
      <w:r w:rsidR="008235AC" w:rsidRPr="008235AC">
        <w:rPr>
          <w:color w:val="000000" w:themeColor="text1"/>
          <w:sz w:val="24"/>
          <w:szCs w:val="24"/>
        </w:rPr>
        <w:t>ляет 64,1</w:t>
      </w:r>
      <w:r w:rsidR="003940A1" w:rsidRPr="008235AC">
        <w:rPr>
          <w:color w:val="000000" w:themeColor="text1"/>
          <w:sz w:val="24"/>
          <w:szCs w:val="24"/>
        </w:rPr>
        <w:t xml:space="preserve"> </w:t>
      </w:r>
      <w:r w:rsidRPr="008235AC">
        <w:rPr>
          <w:color w:val="000000" w:themeColor="text1"/>
          <w:sz w:val="24"/>
          <w:szCs w:val="24"/>
        </w:rPr>
        <w:t xml:space="preserve">% к годовому исполнению бюджета. </w:t>
      </w:r>
    </w:p>
    <w:p w:rsidR="00C0615D" w:rsidRDefault="00C0615D" w:rsidP="00F454D0">
      <w:pPr>
        <w:jc w:val="both"/>
      </w:pPr>
      <w:r w:rsidRPr="008235AC">
        <w:rPr>
          <w:color w:val="000000" w:themeColor="text1"/>
          <w:sz w:val="24"/>
          <w:szCs w:val="24"/>
        </w:rPr>
        <w:t xml:space="preserve">      </w:t>
      </w:r>
      <w:r w:rsidR="008235AC" w:rsidRPr="008235AC">
        <w:rPr>
          <w:bCs/>
          <w:color w:val="000000" w:themeColor="text1"/>
          <w:sz w:val="24"/>
          <w:szCs w:val="24"/>
        </w:rPr>
        <w:t>В общих расходах 2016</w:t>
      </w:r>
      <w:r w:rsidRPr="008235AC">
        <w:rPr>
          <w:bCs/>
          <w:color w:val="000000" w:themeColor="text1"/>
          <w:sz w:val="24"/>
          <w:szCs w:val="24"/>
        </w:rPr>
        <w:t xml:space="preserve"> года основную долю составляют расходы по разделу   жилищн</w:t>
      </w:r>
      <w:r w:rsidR="008235AC" w:rsidRPr="008235AC">
        <w:rPr>
          <w:bCs/>
          <w:color w:val="000000" w:themeColor="text1"/>
          <w:sz w:val="24"/>
          <w:szCs w:val="24"/>
        </w:rPr>
        <w:t>о-коммунальное хозяйство- 2525,8</w:t>
      </w:r>
      <w:r w:rsidR="00120504" w:rsidRPr="008235AC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120504" w:rsidRPr="008235AC">
        <w:rPr>
          <w:bCs/>
          <w:color w:val="000000" w:themeColor="text1"/>
          <w:sz w:val="24"/>
          <w:szCs w:val="24"/>
        </w:rPr>
        <w:t>тыс</w:t>
      </w:r>
      <w:proofErr w:type="gramStart"/>
      <w:r w:rsidR="00120504" w:rsidRPr="008235AC">
        <w:rPr>
          <w:bCs/>
          <w:color w:val="000000" w:themeColor="text1"/>
          <w:sz w:val="24"/>
          <w:szCs w:val="24"/>
        </w:rPr>
        <w:t>.р</w:t>
      </w:r>
      <w:proofErr w:type="gramEnd"/>
      <w:r w:rsidR="00120504" w:rsidRPr="008235AC">
        <w:rPr>
          <w:bCs/>
          <w:color w:val="000000" w:themeColor="text1"/>
          <w:sz w:val="24"/>
          <w:szCs w:val="24"/>
        </w:rPr>
        <w:t>уб</w:t>
      </w:r>
      <w:proofErr w:type="spellEnd"/>
      <w:r w:rsidR="00120504" w:rsidRPr="008235AC">
        <w:rPr>
          <w:bCs/>
          <w:color w:val="000000" w:themeColor="text1"/>
          <w:sz w:val="24"/>
          <w:szCs w:val="24"/>
        </w:rPr>
        <w:t>.- 7,8</w:t>
      </w:r>
      <w:r w:rsidRPr="008235AC">
        <w:rPr>
          <w:bCs/>
          <w:color w:val="000000" w:themeColor="text1"/>
          <w:sz w:val="24"/>
          <w:szCs w:val="24"/>
        </w:rPr>
        <w:t>%, за 9 месяцев текущего года израсхо</w:t>
      </w:r>
      <w:r w:rsidR="008235AC" w:rsidRPr="008235AC">
        <w:rPr>
          <w:bCs/>
          <w:color w:val="000000" w:themeColor="text1"/>
          <w:sz w:val="24"/>
          <w:szCs w:val="24"/>
        </w:rPr>
        <w:t>довано по данной статье- 1653,2</w:t>
      </w:r>
      <w:r w:rsidRPr="008235AC">
        <w:rPr>
          <w:bCs/>
          <w:color w:val="000000" w:themeColor="text1"/>
          <w:sz w:val="24"/>
          <w:szCs w:val="24"/>
        </w:rPr>
        <w:t xml:space="preserve"> тыс.</w:t>
      </w:r>
      <w:r w:rsidR="008235AC" w:rsidRPr="008235AC">
        <w:rPr>
          <w:bCs/>
          <w:color w:val="000000" w:themeColor="text1"/>
          <w:sz w:val="24"/>
          <w:szCs w:val="24"/>
        </w:rPr>
        <w:t xml:space="preserve"> </w:t>
      </w:r>
      <w:r w:rsidRPr="008235AC">
        <w:rPr>
          <w:bCs/>
          <w:color w:val="000000" w:themeColor="text1"/>
          <w:sz w:val="24"/>
          <w:szCs w:val="24"/>
        </w:rPr>
        <w:t xml:space="preserve">руб.; </w:t>
      </w:r>
      <w:r w:rsidRPr="008235AC">
        <w:rPr>
          <w:color w:val="000000" w:themeColor="text1"/>
          <w:sz w:val="24"/>
          <w:szCs w:val="24"/>
        </w:rPr>
        <w:t>на культуру, кинематографию и средства массо</w:t>
      </w:r>
      <w:r w:rsidR="008235AC" w:rsidRPr="008235AC">
        <w:rPr>
          <w:color w:val="000000" w:themeColor="text1"/>
          <w:sz w:val="24"/>
          <w:szCs w:val="24"/>
        </w:rPr>
        <w:t>вой информации – 12995,7</w:t>
      </w:r>
      <w:r w:rsidR="00527603" w:rsidRPr="008235AC">
        <w:rPr>
          <w:color w:val="000000" w:themeColor="text1"/>
          <w:sz w:val="24"/>
          <w:szCs w:val="24"/>
        </w:rPr>
        <w:t xml:space="preserve"> тыс.</w:t>
      </w:r>
      <w:r w:rsidR="008235AC" w:rsidRPr="008235AC">
        <w:rPr>
          <w:color w:val="000000" w:themeColor="text1"/>
          <w:sz w:val="24"/>
          <w:szCs w:val="24"/>
        </w:rPr>
        <w:t xml:space="preserve"> руб.,- 52,3</w:t>
      </w:r>
      <w:r w:rsidR="00527603" w:rsidRPr="008235AC">
        <w:rPr>
          <w:color w:val="000000" w:themeColor="text1"/>
          <w:sz w:val="24"/>
          <w:szCs w:val="24"/>
        </w:rPr>
        <w:t xml:space="preserve"> </w:t>
      </w:r>
      <w:r w:rsidR="008235AC" w:rsidRPr="008235AC">
        <w:rPr>
          <w:color w:val="000000" w:themeColor="text1"/>
          <w:sz w:val="24"/>
          <w:szCs w:val="24"/>
        </w:rPr>
        <w:t xml:space="preserve">%, израсходовано – 8536,3 </w:t>
      </w:r>
      <w:r w:rsidRPr="008235AC">
        <w:rPr>
          <w:color w:val="000000" w:themeColor="text1"/>
          <w:sz w:val="24"/>
          <w:szCs w:val="24"/>
        </w:rPr>
        <w:t>тыс.</w:t>
      </w:r>
      <w:r w:rsidR="008235AC" w:rsidRPr="008235AC">
        <w:rPr>
          <w:color w:val="000000" w:themeColor="text1"/>
          <w:sz w:val="24"/>
          <w:szCs w:val="24"/>
        </w:rPr>
        <w:t xml:space="preserve"> </w:t>
      </w:r>
      <w:r w:rsidR="008235AC">
        <w:rPr>
          <w:color w:val="000000" w:themeColor="text1"/>
          <w:sz w:val="24"/>
          <w:szCs w:val="24"/>
        </w:rPr>
        <w:t>руб.</w:t>
      </w:r>
    </w:p>
    <w:p w:rsidR="00C0615D" w:rsidRDefault="00C0615D" w:rsidP="00C0615D">
      <w:pPr>
        <w:ind w:firstLine="120"/>
        <w:jc w:val="right"/>
      </w:pPr>
    </w:p>
    <w:p w:rsidR="00C0615D" w:rsidRDefault="00C0615D" w:rsidP="00F454D0">
      <w:pPr>
        <w:ind w:firstLine="120"/>
      </w:pPr>
    </w:p>
    <w:p w:rsidR="00C0615D" w:rsidRDefault="00C0615D" w:rsidP="00C0615D">
      <w:pPr>
        <w:ind w:firstLine="120"/>
        <w:jc w:val="right"/>
      </w:pP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>Председатель Собрания депутатов-</w:t>
      </w: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Глава </w:t>
      </w:r>
      <w:proofErr w:type="spellStart"/>
      <w:r w:rsidRPr="00856536">
        <w:rPr>
          <w:sz w:val="24"/>
          <w:szCs w:val="24"/>
        </w:rPr>
        <w:t>Кринично-Лугского</w:t>
      </w:r>
      <w:proofErr w:type="spellEnd"/>
      <w:r w:rsidRPr="00856536">
        <w:rPr>
          <w:sz w:val="24"/>
          <w:szCs w:val="24"/>
        </w:rPr>
        <w:t xml:space="preserve"> </w:t>
      </w: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856536">
        <w:rPr>
          <w:sz w:val="24"/>
          <w:szCs w:val="24"/>
        </w:rPr>
        <w:t>Некрашенко</w:t>
      </w:r>
      <w:proofErr w:type="spellEnd"/>
      <w:r w:rsidRPr="00856536">
        <w:rPr>
          <w:sz w:val="24"/>
          <w:szCs w:val="24"/>
        </w:rPr>
        <w:t xml:space="preserve">  А.Л.</w:t>
      </w:r>
    </w:p>
    <w:p w:rsidR="00F454D0" w:rsidRDefault="00F454D0" w:rsidP="00F454D0">
      <w:pPr>
        <w:rPr>
          <w:sz w:val="28"/>
          <w:szCs w:val="28"/>
        </w:rPr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AB0AEB" w:rsidRDefault="00AB0AEB" w:rsidP="00C0615D">
      <w:pPr>
        <w:ind w:firstLine="120"/>
        <w:jc w:val="right"/>
      </w:pPr>
    </w:p>
    <w:p w:rsidR="004E5942" w:rsidRDefault="004E5942" w:rsidP="00C0615D">
      <w:pPr>
        <w:ind w:firstLine="120"/>
        <w:jc w:val="right"/>
      </w:pPr>
    </w:p>
    <w:p w:rsidR="004E5942" w:rsidRDefault="004E5942" w:rsidP="00C0615D">
      <w:pPr>
        <w:ind w:firstLine="120"/>
        <w:jc w:val="right"/>
      </w:pPr>
    </w:p>
    <w:p w:rsidR="00C0615D" w:rsidRPr="00955147" w:rsidRDefault="00C0615D" w:rsidP="00C0615D">
      <w:pPr>
        <w:ind w:firstLine="120"/>
        <w:jc w:val="right"/>
        <w:rPr>
          <w:sz w:val="16"/>
          <w:szCs w:val="16"/>
        </w:rPr>
      </w:pPr>
      <w:r w:rsidRPr="00955147">
        <w:rPr>
          <w:sz w:val="16"/>
          <w:szCs w:val="16"/>
        </w:rPr>
        <w:lastRenderedPageBreak/>
        <w:t xml:space="preserve">Приложение 2 </w:t>
      </w:r>
    </w:p>
    <w:p w:rsidR="00C0615D" w:rsidRPr="00955147" w:rsidRDefault="00C0615D" w:rsidP="00C0615D">
      <w:pPr>
        <w:ind w:firstLine="1134"/>
        <w:jc w:val="right"/>
        <w:rPr>
          <w:sz w:val="16"/>
          <w:szCs w:val="16"/>
        </w:rPr>
      </w:pPr>
      <w:r w:rsidRPr="00955147">
        <w:rPr>
          <w:sz w:val="16"/>
          <w:szCs w:val="16"/>
        </w:rPr>
        <w:t>к решению Собрания депутатов</w:t>
      </w:r>
    </w:p>
    <w:p w:rsidR="00C0615D" w:rsidRPr="00955147" w:rsidRDefault="00C0615D" w:rsidP="00C0615D">
      <w:pPr>
        <w:ind w:firstLine="1134"/>
        <w:jc w:val="right"/>
        <w:rPr>
          <w:sz w:val="16"/>
          <w:szCs w:val="16"/>
        </w:rPr>
      </w:pPr>
      <w:r w:rsidRPr="00955147">
        <w:rPr>
          <w:sz w:val="16"/>
          <w:szCs w:val="16"/>
        </w:rPr>
        <w:t xml:space="preserve"> </w:t>
      </w:r>
      <w:proofErr w:type="spellStart"/>
      <w:r w:rsidRPr="00955147">
        <w:rPr>
          <w:sz w:val="16"/>
          <w:szCs w:val="16"/>
        </w:rPr>
        <w:t>Кринично-Лугского</w:t>
      </w:r>
      <w:proofErr w:type="spellEnd"/>
      <w:r w:rsidRPr="00955147">
        <w:rPr>
          <w:sz w:val="16"/>
          <w:szCs w:val="16"/>
        </w:rPr>
        <w:t xml:space="preserve"> сельского поселения</w:t>
      </w:r>
    </w:p>
    <w:p w:rsidR="00C0615D" w:rsidRPr="00955147" w:rsidRDefault="00DF696E" w:rsidP="00C0615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</w:t>
      </w:r>
      <w:r w:rsidR="00150883">
        <w:rPr>
          <w:sz w:val="16"/>
          <w:szCs w:val="16"/>
        </w:rPr>
        <w:t>22.11.2016</w:t>
      </w:r>
      <w:r>
        <w:rPr>
          <w:sz w:val="16"/>
          <w:szCs w:val="16"/>
        </w:rPr>
        <w:t xml:space="preserve"> №</w:t>
      </w:r>
      <w:r w:rsidR="00150883">
        <w:rPr>
          <w:sz w:val="16"/>
          <w:szCs w:val="16"/>
        </w:rPr>
        <w:t xml:space="preserve"> 17</w:t>
      </w:r>
    </w:p>
    <w:p w:rsidR="00C0615D" w:rsidRDefault="00C0615D" w:rsidP="00C0615D">
      <w:pPr>
        <w:jc w:val="right"/>
        <w:rPr>
          <w:sz w:val="18"/>
          <w:szCs w:val="18"/>
        </w:rPr>
      </w:pPr>
      <w:r>
        <w:rPr>
          <w:sz w:val="18"/>
          <w:szCs w:val="18"/>
        </w:rPr>
        <w:t>   </w:t>
      </w:r>
    </w:p>
    <w:p w:rsidR="00C0615D" w:rsidRDefault="00C0615D" w:rsidP="00C0615D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итоги   социально-экономического развития </w:t>
      </w:r>
    </w:p>
    <w:p w:rsidR="00C0615D" w:rsidRDefault="00C0615D" w:rsidP="00C0615D">
      <w:pPr>
        <w:ind w:left="-142" w:right="-19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Кринично-Луг</w:t>
      </w:r>
      <w:r w:rsidR="00DF696E">
        <w:rPr>
          <w:b/>
          <w:sz w:val="24"/>
          <w:szCs w:val="24"/>
        </w:rPr>
        <w:t>ского</w:t>
      </w:r>
      <w:proofErr w:type="spellEnd"/>
      <w:r w:rsidR="00DF696E">
        <w:rPr>
          <w:b/>
          <w:sz w:val="24"/>
          <w:szCs w:val="24"/>
        </w:rPr>
        <w:t xml:space="preserve"> сельского поселения в 2016</w:t>
      </w:r>
      <w:r>
        <w:rPr>
          <w:b/>
          <w:sz w:val="24"/>
          <w:szCs w:val="24"/>
        </w:rPr>
        <w:t xml:space="preserve"> году.</w:t>
      </w:r>
    </w:p>
    <w:p w:rsidR="00C0615D" w:rsidRDefault="00C0615D" w:rsidP="00C0615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(к уровню предыдущего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800"/>
        <w:gridCol w:w="1920"/>
        <w:gridCol w:w="1894"/>
      </w:tblGrid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DF696E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C0615D">
              <w:rPr>
                <w:b/>
                <w:sz w:val="22"/>
                <w:szCs w:val="22"/>
              </w:rPr>
              <w:t xml:space="preserve"> год</w:t>
            </w:r>
          </w:p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отчёт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DF696E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="00C0615D">
              <w:rPr>
                <w:b/>
                <w:sz w:val="22"/>
                <w:szCs w:val="22"/>
              </w:rPr>
              <w:t>год</w:t>
            </w:r>
          </w:p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DF696E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DF696E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9B413F" w:rsidRDefault="00DF696E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DF696E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</w:rPr>
            </w:pPr>
            <w:r w:rsidRPr="00A66039">
              <w:rPr>
                <w:b/>
                <w:i/>
              </w:rPr>
              <w:t>из общего объема по видам деятельности</w:t>
            </w:r>
            <w:r w:rsidRPr="00A66039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9B413F" w:rsidRDefault="00DD7CC6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DD7CC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Валовая продукция сельского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839D5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9D5">
              <w:rPr>
                <w:color w:val="000000" w:themeColor="text1"/>
                <w:sz w:val="22"/>
                <w:szCs w:val="22"/>
              </w:rPr>
              <w:t>775,7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839D5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9D5">
              <w:rPr>
                <w:color w:val="000000" w:themeColor="text1"/>
                <w:sz w:val="22"/>
                <w:szCs w:val="22"/>
              </w:rPr>
              <w:t>878,1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839D5" w:rsidP="006839D5">
            <w:pPr>
              <w:tabs>
                <w:tab w:val="left" w:pos="720"/>
                <w:tab w:val="center" w:pos="951"/>
              </w:tabs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9D5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839D5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9D5">
              <w:rPr>
                <w:color w:val="000000" w:themeColor="text1"/>
                <w:sz w:val="22"/>
                <w:szCs w:val="22"/>
              </w:rPr>
              <w:t>108,2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DD7CC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DD7CC6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66,26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DD7CC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DD7CC6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109,1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Ввод в действие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777730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D7CC6">
              <w:rPr>
                <w:sz w:val="22"/>
                <w:szCs w:val="22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777730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D7CC6">
              <w:rPr>
                <w:sz w:val="22"/>
                <w:szCs w:val="22"/>
              </w:rPr>
              <w:t>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 w:rsidP="00822DD9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0615D" w:rsidRPr="00A66039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Оборот розничной торговли (во всех каналах реализации)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A66039" w:rsidRDefault="00C0615D">
            <w:pPr>
              <w:ind w:right="-199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A66039" w:rsidRDefault="00C0615D">
            <w:pPr>
              <w:ind w:right="-199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A66039" w:rsidRDefault="00C0615D">
            <w:pPr>
              <w:ind w:right="-199"/>
              <w:jc w:val="center"/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178,5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Оборот общественного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 xml:space="preserve">Объем платных услуг населению </w:t>
            </w:r>
          </w:p>
          <w:p w:rsidR="00C0615D" w:rsidRDefault="00C0615D">
            <w:pPr>
              <w:ind w:right="-199"/>
              <w:rPr>
                <w:b/>
                <w:i/>
                <w:sz w:val="22"/>
                <w:szCs w:val="22"/>
              </w:rPr>
            </w:pPr>
            <w:r w:rsidRPr="00A66039">
              <w:rPr>
                <w:b/>
                <w:i/>
              </w:rPr>
              <w:t>(с учетом экспертной оценки)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38,63</w:t>
            </w:r>
          </w:p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Численность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Фонд оплаты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 xml:space="preserve">Среднемесячная </w:t>
            </w:r>
            <w:proofErr w:type="spellStart"/>
            <w:r w:rsidRPr="00A66039">
              <w:rPr>
                <w:b/>
                <w:i/>
              </w:rPr>
              <w:t>заработ</w:t>
            </w:r>
            <w:proofErr w:type="spellEnd"/>
            <w:r w:rsidRPr="00A66039">
              <w:rPr>
                <w:b/>
                <w:i/>
              </w:rPr>
              <w:t>.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C" w:rsidRDefault="008235AC" w:rsidP="008235AC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15076,83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95514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5AC">
              <w:rPr>
                <w:sz w:val="22"/>
                <w:szCs w:val="22"/>
              </w:rPr>
              <w:t>5969,49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8235AC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FE0B7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5AC">
              <w:rPr>
                <w:sz w:val="22"/>
                <w:szCs w:val="22"/>
              </w:rPr>
              <w:t>05,9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Прибыль прибыльных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839D5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9D5">
              <w:rPr>
                <w:color w:val="000000" w:themeColor="text1"/>
                <w:sz w:val="22"/>
                <w:szCs w:val="22"/>
              </w:rPr>
              <w:t>137869,0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839D5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9D5">
              <w:rPr>
                <w:color w:val="000000" w:themeColor="text1"/>
                <w:sz w:val="22"/>
                <w:szCs w:val="22"/>
              </w:rPr>
              <w:t>142557,0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5E5DC3" w:rsidP="005E5DC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9D5">
              <w:rPr>
                <w:color w:val="000000" w:themeColor="text1"/>
                <w:sz w:val="22"/>
                <w:szCs w:val="22"/>
              </w:rPr>
              <w:t>144,9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FE0B76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9D5">
              <w:rPr>
                <w:color w:val="000000" w:themeColor="text1"/>
                <w:sz w:val="22"/>
                <w:szCs w:val="22"/>
              </w:rPr>
              <w:t>1</w:t>
            </w:r>
            <w:r w:rsidR="006839D5" w:rsidRPr="006839D5">
              <w:rPr>
                <w:color w:val="000000" w:themeColor="text1"/>
                <w:sz w:val="22"/>
                <w:szCs w:val="22"/>
              </w:rPr>
              <w:t>03,4</w:t>
            </w:r>
          </w:p>
        </w:tc>
      </w:tr>
    </w:tbl>
    <w:p w:rsidR="00150883" w:rsidRDefault="00150883" w:rsidP="00856536">
      <w:pPr>
        <w:rPr>
          <w:sz w:val="24"/>
          <w:szCs w:val="24"/>
        </w:rPr>
      </w:pPr>
    </w:p>
    <w:p w:rsidR="00856536" w:rsidRPr="00856536" w:rsidRDefault="00856536" w:rsidP="00856536">
      <w:pPr>
        <w:rPr>
          <w:sz w:val="24"/>
          <w:szCs w:val="24"/>
        </w:rPr>
      </w:pPr>
      <w:r w:rsidRPr="00856536">
        <w:rPr>
          <w:sz w:val="24"/>
          <w:szCs w:val="24"/>
        </w:rPr>
        <w:t>Председатель Собрания депутатов-</w:t>
      </w:r>
    </w:p>
    <w:p w:rsidR="00856536" w:rsidRPr="00856536" w:rsidRDefault="00856536" w:rsidP="00856536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Глава </w:t>
      </w:r>
      <w:proofErr w:type="spellStart"/>
      <w:r w:rsidRPr="00856536">
        <w:rPr>
          <w:sz w:val="24"/>
          <w:szCs w:val="24"/>
        </w:rPr>
        <w:t>Кринично-Лугского</w:t>
      </w:r>
      <w:proofErr w:type="spellEnd"/>
      <w:r w:rsidRPr="00856536">
        <w:rPr>
          <w:sz w:val="24"/>
          <w:szCs w:val="24"/>
        </w:rPr>
        <w:t xml:space="preserve"> </w:t>
      </w:r>
    </w:p>
    <w:p w:rsidR="00CD5B92" w:rsidRPr="00A66039" w:rsidRDefault="00856536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856536">
        <w:rPr>
          <w:sz w:val="24"/>
          <w:szCs w:val="24"/>
        </w:rPr>
        <w:t>Некрашенко</w:t>
      </w:r>
      <w:proofErr w:type="spellEnd"/>
      <w:r w:rsidRPr="00856536">
        <w:rPr>
          <w:sz w:val="24"/>
          <w:szCs w:val="24"/>
        </w:rPr>
        <w:t xml:space="preserve">  А.Л.</w:t>
      </w:r>
      <w:bookmarkStart w:id="0" w:name="_GoBack"/>
      <w:bookmarkEnd w:id="0"/>
    </w:p>
    <w:sectPr w:rsidR="00CD5B92" w:rsidRPr="00A66039" w:rsidSect="0004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D6" w:rsidRDefault="00D412D6" w:rsidP="00955147">
      <w:r>
        <w:separator/>
      </w:r>
    </w:p>
  </w:endnote>
  <w:endnote w:type="continuationSeparator" w:id="0">
    <w:p w:rsidR="00D412D6" w:rsidRDefault="00D412D6" w:rsidP="009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D6" w:rsidRDefault="00D412D6" w:rsidP="00955147">
      <w:r>
        <w:separator/>
      </w:r>
    </w:p>
  </w:footnote>
  <w:footnote w:type="continuationSeparator" w:id="0">
    <w:p w:rsidR="00D412D6" w:rsidRDefault="00D412D6" w:rsidP="009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15D"/>
    <w:rsid w:val="00005B7C"/>
    <w:rsid w:val="00010323"/>
    <w:rsid w:val="00012351"/>
    <w:rsid w:val="00040A4E"/>
    <w:rsid w:val="00043C65"/>
    <w:rsid w:val="00066255"/>
    <w:rsid w:val="000E2DFB"/>
    <w:rsid w:val="00120504"/>
    <w:rsid w:val="00143CC6"/>
    <w:rsid w:val="00150883"/>
    <w:rsid w:val="00152AFB"/>
    <w:rsid w:val="00194C99"/>
    <w:rsid w:val="001F77E4"/>
    <w:rsid w:val="002030F1"/>
    <w:rsid w:val="00220806"/>
    <w:rsid w:val="002268E5"/>
    <w:rsid w:val="0025128D"/>
    <w:rsid w:val="00266EF4"/>
    <w:rsid w:val="002A3986"/>
    <w:rsid w:val="002B4AC7"/>
    <w:rsid w:val="00302160"/>
    <w:rsid w:val="0031641E"/>
    <w:rsid w:val="00317DD4"/>
    <w:rsid w:val="003372E8"/>
    <w:rsid w:val="00343304"/>
    <w:rsid w:val="00343E9C"/>
    <w:rsid w:val="0039309D"/>
    <w:rsid w:val="003940A1"/>
    <w:rsid w:val="003B2A09"/>
    <w:rsid w:val="003E6F4E"/>
    <w:rsid w:val="00414252"/>
    <w:rsid w:val="00474A1F"/>
    <w:rsid w:val="004974E7"/>
    <w:rsid w:val="004A59F7"/>
    <w:rsid w:val="004C0E81"/>
    <w:rsid w:val="004D287D"/>
    <w:rsid w:val="004D6A1B"/>
    <w:rsid w:val="004E5942"/>
    <w:rsid w:val="004F168C"/>
    <w:rsid w:val="00527603"/>
    <w:rsid w:val="00567DCA"/>
    <w:rsid w:val="0057665D"/>
    <w:rsid w:val="005E5DC3"/>
    <w:rsid w:val="006839D5"/>
    <w:rsid w:val="00751C4F"/>
    <w:rsid w:val="0075236A"/>
    <w:rsid w:val="00763282"/>
    <w:rsid w:val="00763C39"/>
    <w:rsid w:val="0076682D"/>
    <w:rsid w:val="00776099"/>
    <w:rsid w:val="00777730"/>
    <w:rsid w:val="00822DD9"/>
    <w:rsid w:val="008235AC"/>
    <w:rsid w:val="00843D7A"/>
    <w:rsid w:val="00856536"/>
    <w:rsid w:val="008C0B00"/>
    <w:rsid w:val="008E4AD3"/>
    <w:rsid w:val="009139E8"/>
    <w:rsid w:val="00920391"/>
    <w:rsid w:val="00955147"/>
    <w:rsid w:val="0097119C"/>
    <w:rsid w:val="009716E8"/>
    <w:rsid w:val="00971A9D"/>
    <w:rsid w:val="009975C7"/>
    <w:rsid w:val="009B413F"/>
    <w:rsid w:val="009D1BAE"/>
    <w:rsid w:val="009D2FC1"/>
    <w:rsid w:val="00A66039"/>
    <w:rsid w:val="00A72F28"/>
    <w:rsid w:val="00A81E99"/>
    <w:rsid w:val="00A8240C"/>
    <w:rsid w:val="00A9417B"/>
    <w:rsid w:val="00AB0AEB"/>
    <w:rsid w:val="00AF4CE2"/>
    <w:rsid w:val="00B50440"/>
    <w:rsid w:val="00B51455"/>
    <w:rsid w:val="00B53184"/>
    <w:rsid w:val="00B66DCD"/>
    <w:rsid w:val="00B813D3"/>
    <w:rsid w:val="00B92D7C"/>
    <w:rsid w:val="00BB13BE"/>
    <w:rsid w:val="00BD5AF8"/>
    <w:rsid w:val="00BE6716"/>
    <w:rsid w:val="00BF7432"/>
    <w:rsid w:val="00C0615D"/>
    <w:rsid w:val="00C45359"/>
    <w:rsid w:val="00C46FA2"/>
    <w:rsid w:val="00C70A8E"/>
    <w:rsid w:val="00C70B99"/>
    <w:rsid w:val="00C70D4B"/>
    <w:rsid w:val="00CB1C70"/>
    <w:rsid w:val="00CD03EC"/>
    <w:rsid w:val="00D412D6"/>
    <w:rsid w:val="00D47DBA"/>
    <w:rsid w:val="00D5487D"/>
    <w:rsid w:val="00D564D6"/>
    <w:rsid w:val="00D649A3"/>
    <w:rsid w:val="00D70847"/>
    <w:rsid w:val="00D97C90"/>
    <w:rsid w:val="00DC6364"/>
    <w:rsid w:val="00DD7CC6"/>
    <w:rsid w:val="00DF2A21"/>
    <w:rsid w:val="00DF696E"/>
    <w:rsid w:val="00E04368"/>
    <w:rsid w:val="00E22C3C"/>
    <w:rsid w:val="00E3002F"/>
    <w:rsid w:val="00E30681"/>
    <w:rsid w:val="00E50924"/>
    <w:rsid w:val="00E750D6"/>
    <w:rsid w:val="00EC28F6"/>
    <w:rsid w:val="00EE3BCE"/>
    <w:rsid w:val="00F3236B"/>
    <w:rsid w:val="00F454D0"/>
    <w:rsid w:val="00F73603"/>
    <w:rsid w:val="00F76FF9"/>
    <w:rsid w:val="00F84085"/>
    <w:rsid w:val="00FA28F4"/>
    <w:rsid w:val="00FE0B76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15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15D"/>
    <w:pPr>
      <w:keepNext/>
      <w:ind w:left="-142" w:right="-19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15D"/>
    <w:pPr>
      <w:keepNext/>
      <w:ind w:right="-19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C06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C0615D"/>
    <w:pPr>
      <w:ind w:firstLine="567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Света</cp:lastModifiedBy>
  <cp:revision>43</cp:revision>
  <cp:lastPrinted>2016-11-28T13:07:00Z</cp:lastPrinted>
  <dcterms:created xsi:type="dcterms:W3CDTF">2014-11-07T09:06:00Z</dcterms:created>
  <dcterms:modified xsi:type="dcterms:W3CDTF">2016-11-28T13:07:00Z</dcterms:modified>
</cp:coreProperties>
</file>