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8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9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A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</w:t>
      </w:r>
    </w:p>
    <w:p w14:paraId="0B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«Кринично-Лугское сельское поселение»</w:t>
      </w:r>
    </w:p>
    <w:p w14:paraId="0C000000">
      <w:pPr>
        <w:ind/>
        <w:jc w:val="center"/>
        <w:rPr>
          <w:caps w:val="1"/>
          <w:sz w:val="28"/>
        </w:rPr>
      </w:pPr>
    </w:p>
    <w:p w14:paraId="0D000000">
      <w:pPr>
        <w:ind/>
        <w:jc w:val="center"/>
        <w:rPr>
          <w:caps w:val="1"/>
          <w:sz w:val="26"/>
        </w:rPr>
      </w:pPr>
      <w:r>
        <w:rPr>
          <w:caps w:val="1"/>
          <w:sz w:val="26"/>
        </w:rPr>
        <w:t>СОБРАНИЕ ДЕПУТАТОВ Кринично-ЛугскоГО сельскоГО поселениЯ</w:t>
      </w:r>
    </w:p>
    <w:p w14:paraId="0E000000">
      <w:pPr>
        <w:ind/>
        <w:jc w:val="center"/>
        <w:rPr>
          <w:caps w:val="1"/>
          <w:sz w:val="28"/>
        </w:rPr>
      </w:pPr>
    </w:p>
    <w:p w14:paraId="0F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>0.03.2024                         х.К</w:t>
      </w:r>
      <w:r>
        <w:rPr>
          <w:sz w:val="28"/>
        </w:rPr>
        <w:t xml:space="preserve">ринично-Лугский                                №  Проект  </w:t>
      </w:r>
      <w:r>
        <w:rPr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0000000">
      <w:pPr>
        <w:ind w:firstLine="540" w:left="0"/>
        <w:jc w:val="center"/>
        <w:rPr>
          <w:sz w:val="28"/>
        </w:rPr>
      </w:pPr>
    </w:p>
    <w:p w14:paraId="11000000">
      <w:pPr>
        <w:ind w:firstLine="540" w:left="0"/>
        <w:jc w:val="center"/>
        <w:rPr>
          <w:sz w:val="28"/>
        </w:rPr>
      </w:pPr>
      <w:r>
        <w:rPr>
          <w:sz w:val="28"/>
        </w:rPr>
        <w:t>РЕШЕНИЕ</w:t>
      </w: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О внесении изме</w:t>
      </w:r>
      <w:r>
        <w:rPr>
          <w:sz w:val="28"/>
        </w:rPr>
        <w:t>нений в решение Собрание депутатов Кринично-Лугского сельского поселения от 22.12.2023 № 98 «О бюджете  Кринично-Лугского сельского поселения Куйбышевского района на 2024 год и плановый период 2025 и 2026 годов»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</w:t>
      </w:r>
      <w:r>
        <w:rPr>
          <w:sz w:val="28"/>
        </w:rPr>
        <w:t xml:space="preserve"> в Муниципальном образовании «Кринично-Лугскоге сельское поселение» Собрание депутатов Кринично-Лугского сельского поселения  РЕШИЛО:</w:t>
      </w:r>
    </w:p>
    <w:p w14:paraId="16000000">
      <w:pPr>
        <w:ind/>
        <w:jc w:val="both"/>
        <w:rPr>
          <w:sz w:val="28"/>
        </w:rPr>
      </w:pPr>
    </w:p>
    <w:p w14:paraId="17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>Внести в решение Собрания депутатов Кринично-Лугского сельского поселения от 22.12.2023 № 98 «О бюджете  Кринично-Лугског</w:t>
      </w:r>
      <w:r>
        <w:rPr>
          <w:sz w:val="28"/>
        </w:rPr>
        <w:t>о сельского поселения Куйбышевского района на 2024 год и плановый период 2025 и 2026 годов» следующие изменения и дополнения: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1.1. пункт 1 решения изложить в следующей редакции:                   </w:t>
      </w:r>
    </w:p>
    <w:p w14:paraId="19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«Пункт 1. Основные характеристики бюджета Кринично-Лугс</w:t>
      </w:r>
      <w:r>
        <w:rPr>
          <w:sz w:val="28"/>
        </w:rPr>
        <w:t>кого сельского поселения Куйбышевского района на 2024 год и на плановый период 2025 и 2026 годов.</w:t>
      </w:r>
    </w:p>
    <w:p w14:paraId="1A000000">
      <w:pPr>
        <w:ind w:firstLine="0" w:left="340"/>
        <w:rPr>
          <w:b w:val="1"/>
          <w:caps w:val="1"/>
          <w:sz w:val="28"/>
        </w:rPr>
      </w:pPr>
    </w:p>
    <w:p w14:paraId="1B000000">
      <w:pPr>
        <w:widowControl w:val="0"/>
        <w:numPr>
          <w:ilvl w:val="0"/>
          <w:numId w:val="2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поселения на 2024 год, определенные с учетом уровня инфляции, не превышающего 4,5 процента (декабрь 2024 года к </w:t>
      </w:r>
      <w:r>
        <w:rPr>
          <w:sz w:val="28"/>
        </w:rPr>
        <w:t>декабрю 2023 года):</w:t>
      </w:r>
    </w:p>
    <w:p w14:paraId="1C000000">
      <w:pPr>
        <w:widowControl w:val="0"/>
        <w:numPr>
          <w:ilvl w:val="0"/>
          <w:numId w:val="3"/>
        </w:numPr>
        <w:tabs>
          <w:tab w:leader="none" w:pos="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28 176,2  тыс. рублей;</w:t>
      </w:r>
    </w:p>
    <w:p w14:paraId="1D000000">
      <w:pPr>
        <w:tabs>
          <w:tab w:leader="none" w:pos="0" w:val="left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расходов бюджета поселения в сумме 28 497,4 тыс. рублей;</w:t>
      </w:r>
    </w:p>
    <w:p w14:paraId="1E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резервный фонд Администрации Кринично-Лугского сельского поселения в</w:t>
      </w:r>
      <w:r>
        <w:rPr>
          <w:sz w:val="28"/>
        </w:rPr>
        <w:t xml:space="preserve"> сумме 43,0 тыс. рублей;</w:t>
      </w:r>
    </w:p>
    <w:p w14:paraId="1F000000">
      <w:pPr>
        <w:widowControl w:val="0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Кринично-Лугского сельского поселения Куйбышевского района на 1 января 2025 года в сумме 0,0 тыс. рублей, в том числе верхний предел долга по муниципальным гарантиям 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</w:t>
      </w:r>
      <w:r>
        <w:rPr>
          <w:sz w:val="28"/>
        </w:rPr>
        <w:t>бюджетным кредитам, привлеченным в бюджет поселения из областного, районного бюджетов в сумме 0,0 тыс. рублей и кредитам, полученным Кринично-Лугским сельским поселением Ку</w:t>
      </w:r>
      <w:r>
        <w:rPr>
          <w:sz w:val="28"/>
        </w:rPr>
        <w:t>йбышевского района от кредитных организаций, в сумме 0,0 тыс. рублей;</w:t>
      </w:r>
    </w:p>
    <w:p w14:paraId="20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Кринично-Лугского сельского поселения Куйбышевского района в сумме 0,0 тыс. рублей.</w:t>
      </w:r>
    </w:p>
    <w:p w14:paraId="21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прогнозируемый дефицит бюджета поселения в сумме </w:t>
      </w:r>
      <w:r>
        <w:rPr>
          <w:sz w:val="28"/>
        </w:rPr>
        <w:t>321,2 тыс. рублей.»</w:t>
      </w:r>
    </w:p>
    <w:p w14:paraId="22000000">
      <w:pPr>
        <w:widowControl w:val="0"/>
        <w:ind w:firstLine="851" w:left="0"/>
        <w:jc w:val="both"/>
        <w:rPr>
          <w:sz w:val="28"/>
        </w:rPr>
      </w:pPr>
    </w:p>
    <w:p w14:paraId="2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1.2. Распределение бюджетных ассигнований по разделам, подразделам, целевым статьям  (муниципальным программам Кринично-Лугского сельского поселения и непрограммным направлениям деятельности) группам и подгруппам видов расходов классиф</w:t>
      </w:r>
      <w:r>
        <w:rPr>
          <w:sz w:val="28"/>
        </w:rPr>
        <w:t>икации расходов бюджета поселения на 2024 год на плановый период 2025 и 2026 годов, утвержденных приложением 4 к бюджету, изложить в редакции согласно приложению 1 к настоящему решению.</w:t>
      </w:r>
    </w:p>
    <w:p w14:paraId="2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1.3. Ведомственную структуру расходов бюджета поселения на 2024 год и </w:t>
      </w:r>
      <w:r>
        <w:rPr>
          <w:sz w:val="28"/>
        </w:rPr>
        <w:t>на плановый период 2025 и 2026 годов, утвержденных приложением 5 к бюджету, изложить в редакции согласно приложению 2 к настоящему решению.</w:t>
      </w:r>
    </w:p>
    <w:p w14:paraId="2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1.6. Распределение бюджетных ассигнований по целевым статьям (муниципальным программам Кринично-Лугского сельского п</w:t>
      </w:r>
      <w:r>
        <w:rPr>
          <w:sz w:val="28"/>
        </w:rPr>
        <w:t>оселения и непрограммным направлениям деятельности), группам и подгруппам видов расходов, разделам, подразделам классификации расходов бюджета поселения на 2024 год и на плановый период 2025 и 2026 годов, утвержденных приложением 6 к бюджету, изложить в ре</w:t>
      </w:r>
      <w:r>
        <w:rPr>
          <w:sz w:val="28"/>
        </w:rPr>
        <w:t>дакции, согласно приложению 3 к настоящему решению.</w:t>
      </w:r>
    </w:p>
    <w:p w14:paraId="26000000">
      <w:pPr>
        <w:widowControl w:val="0"/>
        <w:ind w:firstLine="851" w:left="0"/>
        <w:jc w:val="both"/>
        <w:rPr>
          <w:sz w:val="28"/>
        </w:rPr>
      </w:pPr>
    </w:p>
    <w:p w14:paraId="2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>в информационном бюллетене и на официальном сайте Администрации Кринично-Лугского сельского поселения.</w:t>
      </w:r>
    </w:p>
    <w:p w14:paraId="28000000">
      <w:pPr>
        <w:ind w:firstLine="851" w:left="0"/>
        <w:jc w:val="both"/>
        <w:rPr>
          <w:sz w:val="28"/>
        </w:rPr>
      </w:pPr>
      <w:r>
        <w:rPr>
          <w:sz w:val="28"/>
        </w:rPr>
        <w:t>3.  Настоящее решение вступает в силу с момента ег</w:t>
      </w:r>
      <w:r>
        <w:rPr>
          <w:sz w:val="28"/>
        </w:rPr>
        <w:t xml:space="preserve">о опубликования. </w:t>
      </w:r>
    </w:p>
    <w:p w14:paraId="29000000">
      <w:pPr>
        <w:ind w:firstLine="851" w:left="0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постоянную комиссию по бюджету, налогам и собственности (председатель постоянной комиссии Лавришко О.В.)</w:t>
      </w:r>
    </w:p>
    <w:p w14:paraId="2A000000">
      <w:pPr>
        <w:ind/>
        <w:jc w:val="both"/>
        <w:rPr>
          <w:sz w:val="28"/>
        </w:rPr>
      </w:pPr>
    </w:p>
    <w:p w14:paraId="2B000000">
      <w:pPr>
        <w:rPr>
          <w:sz w:val="28"/>
        </w:rPr>
      </w:pPr>
      <w:r>
        <w:rPr>
          <w:sz w:val="28"/>
        </w:rPr>
        <w:t>Заместитель председателя Собрания депутатов</w:t>
      </w:r>
    </w:p>
    <w:p w14:paraId="2C000000">
      <w:r>
        <w:rPr>
          <w:sz w:val="28"/>
        </w:rPr>
        <w:t>Кринично-Лугского сельского п</w:t>
      </w:r>
      <w:r>
        <w:rPr>
          <w:sz w:val="28"/>
        </w:rPr>
        <w:t xml:space="preserve">оселения                                       С.М. Сасунов </w:t>
      </w:r>
    </w:p>
    <w:p w14:paraId="2D000000">
      <w:r>
        <w:t xml:space="preserve">  </w:t>
      </w:r>
    </w:p>
    <w:p w14:paraId="2E000000"/>
    <w:p w14:paraId="2F000000"/>
    <w:p w14:paraId="30000000"/>
    <w:p w14:paraId="31000000">
      <w:pPr>
        <w:sectPr>
          <w:footerReference r:id="rId2" w:type="default"/>
          <w:pgSz w:h="16838" w:orient="portrait" w:w="11906"/>
          <w:pgMar w:bottom="1134" w:footer="709" w:gutter="0" w:header="709" w:left="1701" w:right="851" w:top="1135"/>
        </w:sect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4000000">
            <w:pPr>
              <w:widowControl w:val="0"/>
              <w:ind/>
              <w:jc w:val="right"/>
            </w:pPr>
            <w:r>
              <w:t xml:space="preserve">к решения  Собрания депутатов  </w:t>
            </w:r>
          </w:p>
          <w:p w14:paraId="3500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3600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0.03.2024 года № </w:t>
            </w:r>
            <w:r>
              <w:t xml:space="preserve">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39000000">
            <w:pPr>
              <w:widowControl w:val="0"/>
              <w:ind/>
              <w:jc w:val="right"/>
            </w:pPr>
            <w:r>
              <w:t xml:space="preserve">к решения  Собрания депутатов  </w:t>
            </w:r>
          </w:p>
          <w:p w14:paraId="3A00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3B00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3C000000">
      <w:pPr>
        <w:ind/>
        <w:jc w:val="center"/>
      </w:pPr>
    </w:p>
    <w:p w14:paraId="3D000000">
      <w:pPr>
        <w:ind/>
        <w:jc w:val="center"/>
      </w:pPr>
      <w:r>
        <w:t>Р</w:t>
      </w:r>
      <w:r>
        <w:rPr>
          <w:sz w:val="28"/>
        </w:rPr>
        <w:t>аспределение бюджетных ассигнований по разделам, подразделам, целевым статьям  (муниципальным программам Кринично-Лугск</w:t>
      </w:r>
      <w:r>
        <w:rPr>
          <w:sz w:val="28"/>
        </w:rPr>
        <w:t>ого сельского поселения и непрограммным направлениям деятельности) группам и подгруппам видов расходов классификации расходов бюджета поселения на 2024 год на плановый период 2025 и 2026 годов</w:t>
      </w:r>
    </w:p>
    <w:p w14:paraId="3E00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(тыс.руб)</w:t>
      </w:r>
    </w:p>
    <w:p w14:paraId="3F00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8118"/>
        <w:gridCol w:w="528"/>
        <w:gridCol w:w="538"/>
        <w:gridCol w:w="1394"/>
        <w:gridCol w:w="700"/>
        <w:gridCol w:w="1108"/>
        <w:gridCol w:w="1108"/>
        <w:gridCol w:w="1207"/>
      </w:tblGrid>
      <w:tr>
        <w:trPr>
          <w:trHeight w:hRule="atLeast" w:val="835"/>
        </w:trPr>
        <w:tc>
          <w:tcPr>
            <w:tcW w:type="dxa" w:w="8118"/>
            <w:tcBorders>
              <w:top w:color="000000" w:sz="4" w:val="single"/>
              <w:left w:color="000000" w:sz="4" w:val="single"/>
            </w:tcBorders>
            <w:vAlign w:val="center"/>
          </w:tcPr>
          <w:p w14:paraId="40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</w:tcBorders>
            <w:vAlign w:val="center"/>
          </w:tcPr>
          <w:p w14:paraId="4100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</w:tcBorders>
            <w:vAlign w:val="center"/>
          </w:tcPr>
          <w:p w14:paraId="4200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</w:tcBorders>
            <w:vAlign w:val="center"/>
          </w:tcPr>
          <w:p w14:paraId="43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</w:tcBorders>
            <w:vAlign w:val="center"/>
          </w:tcPr>
          <w:p w14:paraId="44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45000000">
            <w:pPr>
              <w:ind/>
              <w:jc w:val="center"/>
            </w:pPr>
            <w:r>
              <w:t>2024 год</w:t>
            </w:r>
          </w:p>
          <w:p w14:paraId="4600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47000000">
            <w:pPr>
              <w:ind/>
              <w:jc w:val="center"/>
            </w:pPr>
            <w:r>
              <w:t>2025 год</w:t>
            </w:r>
          </w:p>
          <w:p w14:paraId="48000000">
            <w:pPr>
              <w:ind/>
              <w:jc w:val="center"/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</w:pPr>
            <w:r>
              <w:t>2026 год</w:t>
            </w:r>
          </w:p>
          <w:p w14:paraId="4A000000">
            <w:pPr>
              <w:ind/>
              <w:jc w:val="center"/>
            </w:pPr>
          </w:p>
        </w:tc>
      </w:tr>
      <w:tr>
        <w:trPr>
          <w:trHeight w:hRule="atLeast" w:val="31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B000000">
            <w:r>
              <w:t>ОБЩЕГОСУДАРСТВЕННЫЕ ВОПРОСЫ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0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E00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F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10 887,6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12 486,4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14 027,9</w:t>
            </w:r>
          </w:p>
        </w:tc>
      </w:tr>
      <w:tr>
        <w:trPr>
          <w:trHeight w:hRule="atLeast" w:val="656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300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54000000"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55000000">
            <w:r>
              <w:t>03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56000000"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57000000">
            <w:r>
              <w:t>000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B000000">
            <w:pPr>
              <w:ind/>
              <w:jc w:val="both"/>
            </w:pPr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 сельского поселения в рамках обеспечения деятельности Собрания депутатов Кринично-Лугского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D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E00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F00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000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100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3000000">
            <w:pPr>
              <w:ind/>
              <w:jc w:val="both"/>
            </w:pPr>
            <w:r>
              <w:t xml:space="preserve">Расходы на </w:t>
            </w:r>
            <w:r>
              <w:t>обеспечение функций органа местного самоуправления Кринично-Лугского сельского поселения в рамках обеспечения деятельности Собрания депутатов Кринично-Лугского сельского поселения (Иные закупки товаров, работ и услуг для обеспечения государственных (муници</w:t>
            </w:r>
            <w:r>
              <w:t>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5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600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7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800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900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88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6B00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D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E00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F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10 247,1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416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3000000">
            <w:r>
              <w:t xml:space="preserve">Мероприятия  по обеспечению </w:t>
            </w:r>
            <w:r>
              <w:t>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</w:t>
            </w:r>
            <w:r>
              <w:t>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5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600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7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800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900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7B000000">
            <w:pPr>
              <w:ind/>
              <w:jc w:val="both"/>
            </w:pPr>
            <w:r>
              <w:t xml:space="preserve"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</w:t>
            </w:r>
            <w:r>
              <w:t>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D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E00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F000000">
            <w:pPr>
              <w:ind/>
              <w:jc w:val="center"/>
            </w:pPr>
            <w:r>
              <w:t>120 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000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100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83000000">
            <w:r>
              <w:t xml:space="preserve">Расходы на обеспечение функций Администрации </w:t>
            </w:r>
            <w:r>
              <w:t>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4000000">
            <w:pPr>
              <w:ind/>
              <w:jc w:val="center"/>
            </w:pPr>
            <w:r>
              <w:t>0</w:t>
            </w:r>
            <w:r>
              <w:t>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5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600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700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8000000">
            <w:pPr>
              <w:ind/>
              <w:jc w:val="center"/>
            </w:pPr>
            <w:r>
              <w:t>1 249,4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900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8B000000">
            <w:r>
              <w:t xml:space="preserve"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D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E00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F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0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1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098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3000000">
            <w:r>
              <w:t>Реализация направления расходов в рамках подпрограммы «Обеспечение реализации муниципальной программы Кринично-Лугского сельск</w:t>
            </w:r>
            <w:r>
              <w:t>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5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600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700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800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900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9B000000">
            <w:r>
              <w:t>Субвенция на осуществление полномочий по определению в соответствии с частью 1</w:t>
            </w:r>
            <w:r>
              <w:t xml:space="preserve">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>
              <w:t xml:space="preserve">правонарушениях, по иным непрограммным мероприятиям в рамках обеспечения </w:t>
            </w:r>
            <w:r>
              <w:t>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D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E000000">
            <w:pPr>
              <w:ind/>
              <w:jc w:val="center"/>
            </w:pPr>
            <w:r>
              <w:t xml:space="preserve">89 9 00 72390 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F00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000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100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A3000000">
            <w:r>
              <w:t>Обеспечение проведения выборов и референдумов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5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600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700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AB000000">
            <w:r>
              <w:t xml:space="preserve">Расходы </w:t>
            </w:r>
            <w:r>
              <w:t>на подготовку и проведение выборов депутатов Кринично-Лугского сельского поселения в рамках непрограммых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D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E00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F00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300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5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600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700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B000000">
            <w:pPr>
              <w:ind/>
              <w:jc w:val="both"/>
            </w:pPr>
            <w:r>
              <w:t xml:space="preserve">Резервный фонд Администрации Кринично-Лугского </w:t>
            </w:r>
            <w:r>
              <w:t>сельского поселения на финансовое обеспечение непредвиденных расходов в рамках непрограммных расходов органов местного самоуправления Кринично-Лугского сельского поселения (Резервные средства)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D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E00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F00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000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C3000000">
            <w:r>
              <w:t>Другие общегосударственные во</w:t>
            </w:r>
            <w:r>
              <w:t>просы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5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600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7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1 067,9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1 589,1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CB000000">
            <w:pPr>
              <w:ind/>
              <w:jc w:val="both"/>
            </w:pPr>
            <w:r>
              <w:t xml:space="preserve"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</w:t>
            </w:r>
            <w:r>
              <w:t>и получения услуг инвалидами и другими маломобильными группами населения" муниципальной программы Кринично-Лугского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D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E000000">
            <w:pPr>
              <w:ind/>
              <w:jc w:val="center"/>
            </w:pPr>
            <w:r>
              <w:t xml:space="preserve">71 1 </w:t>
            </w:r>
            <w:r>
              <w:t>00 02010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F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0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100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D300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Кринично-Лугском сельском поселении" муниципальной программы </w:t>
            </w:r>
            <w: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5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600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7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800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900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B000000">
            <w:r>
              <w:t>Создание и развитие информационной и телекоммуникационной инф</w:t>
            </w:r>
            <w:r>
              <w:t xml:space="preserve">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D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E00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F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000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100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3000000">
            <w:r>
              <w:t xml:space="preserve">Реализация направления расходов в рамках подпрограммы «Обеспечение реализации муниципальной программы Кринично-Лугского сельского поселения «Муниципальная политика» муниципальной программы «Муниципальная политика» (Уплата налогов, сборов </w:t>
            </w:r>
            <w:r>
              <w:t>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5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600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700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800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900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42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EB000000"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</w:t>
            </w:r>
            <w:r>
              <w:t>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EC000000"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ED000000"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EE00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EF00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0000000">
            <w:r>
              <w:t xml:space="preserve">     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3000000">
            <w:r>
              <w:t xml:space="preserve">Иные межбюджетные трансферты передаваемые  другим бюджетам бюджетной системы </w:t>
            </w:r>
            <w:r>
              <w:t>Российской Федерации за счет средств бюджета поселения в рамках непрограммых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4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5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600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700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800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900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B000000">
            <w:r>
              <w:t xml:space="preserve">Условно утвержденные </w:t>
            </w:r>
            <w:r>
              <w:t>расходы в рамках непрограммных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C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D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E00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F00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0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101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3010000">
            <w:r>
              <w:t xml:space="preserve">Реализация направления расходов в рамках непрограммных расходов органа местного самоуправления Кринично-Лугского сельского поселения (Иные закупки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5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601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801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901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B010000">
            <w:r>
              <w:t xml:space="preserve">Реализация направления расходов в рамках непрограммных расходов органа местного самоуправления Кринично-Лугского сельского поселения (Уплата </w:t>
            </w:r>
            <w:r>
              <w:t>налогов, сборов 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D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E01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F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0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1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3010000">
            <w:r>
              <w:t>НАЦИОНАЛЬНАЯ ОБОРОНА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401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5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B010000">
            <w:r>
              <w:t>Мобилизационная и вневойсковая подготовка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C01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001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1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3010000">
            <w:pPr>
              <w:ind/>
              <w:jc w:val="both"/>
            </w:pPr>
            <w:r>
              <w:t xml:space="preserve">Субвенция на осуществление первичного воинского учета </w:t>
            </w:r>
            <w:r>
              <w:t xml:space="preserve">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</w:t>
            </w:r>
            <w:r>
              <w:t>Ростовской области» (Расходы на выплаты персоналу госу</w:t>
            </w:r>
            <w:r>
              <w:t>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401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601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7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801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9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B01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C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D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3010000">
            <w:r>
              <w:t>Защита населения и территории от чрезвычайных ситуаций природного и техногенного характера,</w:t>
            </w:r>
            <w:r>
              <w:t xml:space="preserve"> пожарная безопасность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4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5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8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9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3B01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</w:t>
            </w:r>
            <w:r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C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E01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0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1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3010000">
            <w:r>
              <w:t>НАЦИОНАЛЬНАЯ ЭКОНОМИКА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5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601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7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B010000">
            <w:pPr>
              <w:ind/>
              <w:jc w:val="both"/>
            </w:pPr>
            <w:r>
              <w:t xml:space="preserve">Другие вопросы в области </w:t>
            </w:r>
            <w:r>
              <w:t>национальной экономики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4C01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4D01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E01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F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0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1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3010000"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</w:t>
            </w:r>
            <w:r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5401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5501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56010000"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5701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8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9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B010000">
            <w:r>
              <w:t>Жилищно-коммунальное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5C01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5D01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5E01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F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2 729,6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1 797,8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3010000">
            <w:r>
              <w:t>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6401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65010000"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</w:tcPr>
          <w:p w14:paraId="6601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</w:tcPr>
          <w:p w14:paraId="67010000"/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6801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6901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B010000">
            <w:pPr>
              <w:ind/>
              <w:jc w:val="both"/>
            </w:pPr>
            <w:r>
              <w:t>Содержание и ремонт газового хозяйства в рамках подпрограммы «Создание условий для обеспечение качественными коммунальными услугами населения 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C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D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E010000">
            <w:pPr>
              <w:ind/>
              <w:jc w:val="center"/>
            </w:pPr>
            <w:r>
              <w:t>72 1 0</w:t>
            </w:r>
            <w:r>
              <w:t>0 02040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001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101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73010000">
            <w:r>
              <w:t>Благоустройство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4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8010000">
            <w:pPr>
              <w:ind/>
              <w:jc w:val="center"/>
            </w:pPr>
            <w:r>
              <w:t>2 716,8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9010000">
            <w:pPr>
              <w:ind/>
              <w:jc w:val="center"/>
            </w:pPr>
            <w:r>
              <w:t>1 788,2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7B010000">
            <w:pPr>
              <w:ind/>
              <w:jc w:val="both"/>
            </w:pPr>
            <w:r>
              <w:t xml:space="preserve">Реализация программ формирования современной городской среды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C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E010000">
            <w:pPr>
              <w:ind/>
              <w:jc w:val="center"/>
            </w:pPr>
            <w:r>
              <w:t>22 1 00 55551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0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693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83010000">
            <w:r>
              <w:t>Cубсидия на реализацию инициативных проектов  подпрограммы «Благоустройство общественных территорий Кринично-Лугского сельского поселения» муниципальной программы «Формирование современной городской среды на территории Кринично-Лугского сельс</w:t>
            </w:r>
            <w:r>
              <w:t xml:space="preserve">кого поселения» </w:t>
            </w:r>
            <w:r>
              <w:t>(Иные закупки товаров, работ и услуг для обеспечения государственных (муниципальных) нужд)</w:t>
            </w:r>
            <w:bookmarkStart w:id="1" w:name="_GoBack"/>
            <w:bookmarkEnd w:id="1"/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4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6010000">
            <w:pPr>
              <w:ind/>
              <w:jc w:val="center"/>
            </w:pPr>
            <w:r>
              <w:t>22 1 00 S4640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8010000">
            <w:pPr>
              <w:ind/>
              <w:jc w:val="center"/>
            </w:pPr>
            <w:r>
              <w:t>609,8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8B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мероприятий по содержанию памятников и кладбищ в рамках подпрограммы «Содержание </w:t>
            </w:r>
            <w:r>
              <w:rPr>
                <w:rFonts w:ascii="Times New Roman" w:hAnsi="Times New Roman"/>
                <w:sz w:val="24"/>
              </w:rPr>
              <w:t>объектов благоустройства Кринично-Лугского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поселения» (Иные закупки товаров, работ и услуг для обеспечения государс</w:t>
            </w:r>
            <w:r>
              <w:rPr>
                <w:rFonts w:ascii="Times New Roman" w:hAnsi="Times New Roman"/>
                <w:sz w:val="24"/>
              </w:rPr>
              <w:t>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C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E01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0010000">
            <w:pPr>
              <w:ind/>
              <w:jc w:val="center"/>
            </w:pPr>
            <w:r>
              <w:t>218,8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101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93010000">
            <w:r>
              <w:t xml:space="preserve">Расходы на реализацию мероприятий по благоустройству и содержанию зеленых насаждений в рамках подпрограммы «Содержание объектов благоустройства Кринично-Лугского сельского поселения» муниципальной программы «Обеспечение качественными жилищно-коммунальными </w:t>
            </w:r>
            <w:r>
              <w:t>услугами населения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4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601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801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9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B010000">
            <w:r>
              <w:t>Расходы</w:t>
            </w:r>
            <w:r>
              <w:t xml:space="preserve"> на реализацию мероприятий по ремонту, содержанию и оплата за электроэнергию уличного освещения населенных пунктов Кринично-Лугского сельского поселения в рамках подпрограммы «Содержание объектов благоустройства Кринично-Лугского сельского поселения» муниц</w:t>
            </w:r>
            <w:r>
              <w:t>ипальной программы «Обеспечение качественными жилищно-коммунальными услугами населения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C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E01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001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101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22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A301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Кринично-Лугского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4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6010000">
            <w:pPr>
              <w:ind/>
              <w:jc w:val="center"/>
            </w:pPr>
            <w:r>
              <w:t>72 2 00 S4640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AB010000">
            <w:r>
              <w:t xml:space="preserve">Мероприятия по замене ламп накаливания и других неэффективных элементов систем освещения, </w:t>
            </w:r>
            <w:r>
              <w:t>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«Энергоэффективность и развитие энергетики» (Иные закупки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C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E01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0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1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301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непрограммых расходов органа местного </w:t>
            </w:r>
            <w:r>
              <w:t>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4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5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601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701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8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901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BB010000">
            <w:r>
              <w:t>Охрана окружающей среды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C01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D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E01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F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C3010000">
            <w:r>
              <w:t>Сбор, удаление отходов и очистка сточных вод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401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5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601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7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801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901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CB010000">
            <w:r>
              <w:t>Комплексные</w:t>
            </w:r>
            <w:r>
              <w:t xml:space="preserve"> услуги по обращению с ртутьсодержащими отходами в рамках подпрограммы «Охрана окружающей среды в Кринично-Лугском сельском поселении» муниципальной программы «Охрана окружающей среды и рациональное природопользование»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C01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D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E01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001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101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3010000">
            <w:r>
              <w:t>ОБРАЗОВАНИЕ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D401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D501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601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7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B01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DC01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DD010000"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E01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F01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0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E3010000">
            <w:r>
              <w:t>Развитие системы подготовки кадров для</w:t>
            </w:r>
            <w:r>
              <w:t xml:space="preserve">  муниципальной службы, дополнительного профессионального образования  муниципальных служащих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</w:t>
            </w:r>
            <w:r>
              <w:t xml:space="preserve">рственных (муниципальных) </w:t>
            </w:r>
            <w:r>
              <w:t>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4010000">
            <w:pPr>
              <w:ind/>
              <w:jc w:val="center"/>
            </w:pPr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5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601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8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B010000">
            <w:r>
              <w:t>КУЛЬТУРА И КИНЕМАТОГРАФИЯ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C01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D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F0010000">
            <w:pPr>
              <w:rPr>
                <w:b w:val="1"/>
              </w:rPr>
            </w:pPr>
            <w:r>
              <w:rPr>
                <w:b w:val="1"/>
              </w:rPr>
              <w:t>14 233,1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r>
              <w:t>Культура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401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F8010000">
            <w:r>
              <w:t>14 233,1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901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64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B010000">
            <w:r>
              <w:t xml:space="preserve">расходы бюджета сельского поселения на содержание и обеспечение </w:t>
            </w:r>
            <w:r>
              <w:t>деятельности (оказание услуг) муниципального учреждения Кринично-Лугского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</w:t>
            </w:r>
            <w:r>
              <w:t>сидии бюджетным учреждениям)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E01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F01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002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102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1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3020000">
            <w:r>
              <w:t>СОЦИАЛЬНАЯ ПОЛИТИКА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6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7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B020000">
            <w:r>
              <w:t>Пенсионное обеспечение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E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F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002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102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13020000">
            <w:r>
              <w:t xml:space="preserve">Расходы на выплату пенсии за выслугу лет лицам, замещающим муниципальные </w:t>
            </w:r>
            <w:r>
              <w:t>должности и должности муниципальной службы в рамках непрограммных расходов органа местного самоуправления Кринично-Лугского сельского поселения (Публичные нормативные социальные выплаты гражданам)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602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702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802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902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r>
              <w:t>ФИЗИЧЕСКАЯ КУЛЬТ</w:t>
            </w:r>
            <w:r>
              <w:t>УРА И СПОРТ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r>
              <w:t>Другие вопросы в области физической культуры и спорта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8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9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</w:t>
            </w:r>
            <w:r>
              <w:t>подпрограммы «Развитие физической культуры и массового спорта Кринично-Лугского сельского 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C02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E02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0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1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ind/>
              <w:jc w:val="both"/>
            </w:pPr>
            <w:r>
              <w:t xml:space="preserve">Всего расходов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ind/>
              <w:jc w:val="center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20000">
            <w:pPr>
              <w:ind/>
              <w:jc w:val="center"/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702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20000">
            <w:pPr>
              <w:ind/>
              <w:jc w:val="center"/>
            </w:pPr>
            <w:r>
              <w:t>28 497,4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902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ind/>
              <w:jc w:val="center"/>
            </w:pPr>
            <w:r>
              <w:t>28 917,5</w:t>
            </w:r>
          </w:p>
        </w:tc>
      </w:tr>
    </w:tbl>
    <w:p w14:paraId="3B020000"/>
    <w:p w14:paraId="3C020000">
      <w:pPr>
        <w:widowControl w:val="0"/>
        <w:ind/>
        <w:jc w:val="center"/>
      </w:pPr>
    </w:p>
    <w:p w14:paraId="3D020000">
      <w:pPr>
        <w:widowControl w:val="0"/>
        <w:ind/>
        <w:jc w:val="center"/>
      </w:pPr>
    </w:p>
    <w:p w14:paraId="3E020000">
      <w:pPr>
        <w:widowControl w:val="0"/>
        <w:ind/>
        <w:jc w:val="center"/>
      </w:pPr>
    </w:p>
    <w:p w14:paraId="3F020000">
      <w:pPr>
        <w:widowControl w:val="0"/>
        <w:ind/>
        <w:jc w:val="center"/>
      </w:pPr>
    </w:p>
    <w:p w14:paraId="40020000">
      <w:pPr>
        <w:widowControl w:val="0"/>
        <w:ind/>
        <w:jc w:val="center"/>
      </w:pPr>
    </w:p>
    <w:p w14:paraId="41020000">
      <w:pPr>
        <w:widowControl w:val="0"/>
        <w:ind/>
        <w:jc w:val="center"/>
      </w:pPr>
    </w:p>
    <w:p w14:paraId="42020000">
      <w:pPr>
        <w:widowControl w:val="0"/>
        <w:ind/>
        <w:jc w:val="center"/>
      </w:pPr>
    </w:p>
    <w:p w14:paraId="43020000">
      <w:pPr>
        <w:widowControl w:val="0"/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46020000">
            <w:pPr>
              <w:widowControl w:val="0"/>
              <w:ind/>
              <w:jc w:val="right"/>
            </w:pPr>
            <w:r>
              <w:t xml:space="preserve">к решения  Собрания депутатов  </w:t>
            </w:r>
          </w:p>
          <w:p w14:paraId="4702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4802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0.03.2024 года № </w:t>
            </w:r>
            <w:r>
              <w:t xml:space="preserve">  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4B020000">
            <w:pPr>
              <w:widowControl w:val="0"/>
              <w:ind/>
              <w:jc w:val="right"/>
            </w:pPr>
            <w:r>
              <w:t xml:space="preserve">к решения  Собрания депутатов  </w:t>
            </w:r>
          </w:p>
          <w:p w14:paraId="4C02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4D02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4E020000">
      <w:pPr>
        <w:widowControl w:val="0"/>
        <w:ind/>
        <w:jc w:val="center"/>
      </w:pPr>
    </w:p>
    <w:p w14:paraId="4F020000">
      <w:pPr>
        <w:widowControl w:val="0"/>
        <w:ind/>
        <w:jc w:val="center"/>
      </w:pPr>
      <w:r>
        <w:t xml:space="preserve">Ведомственная структура расходов бюджета Кринично-Лугского сельского поселения Куйбышевского района </w:t>
      </w:r>
    </w:p>
    <w:p w14:paraId="50020000">
      <w:pPr>
        <w:widowControl w:val="0"/>
        <w:ind/>
        <w:jc w:val="center"/>
      </w:pPr>
      <w:r>
        <w:t>на 2024 год и на плановый период 2025 и 2026 годов</w:t>
      </w:r>
    </w:p>
    <w:p w14:paraId="51020000">
      <w:pPr>
        <w:widowControl w:val="0"/>
        <w:ind/>
        <w:jc w:val="right"/>
        <w:rPr>
          <w:sz w:val="22"/>
        </w:rPr>
      </w:pPr>
      <w:r>
        <w:rPr>
          <w:sz w:val="22"/>
        </w:rPr>
        <w:t>(тыс.руб)</w:t>
      </w:r>
    </w:p>
    <w:p w14:paraId="5202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7170"/>
        <w:gridCol w:w="611"/>
        <w:gridCol w:w="516"/>
        <w:gridCol w:w="482"/>
        <w:gridCol w:w="1670"/>
        <w:gridCol w:w="711"/>
        <w:gridCol w:w="1155"/>
        <w:gridCol w:w="1157"/>
        <w:gridCol w:w="1234"/>
      </w:tblGrid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302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4020000">
            <w:pPr>
              <w:ind/>
              <w:jc w:val="center"/>
            </w:pPr>
            <w:r>
              <w:t>Мин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5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6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702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802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9020000">
            <w:pPr>
              <w:ind/>
              <w:jc w:val="center"/>
            </w:pPr>
            <w:r>
              <w:t>2024 год</w:t>
            </w:r>
          </w:p>
          <w:p w14:paraId="5A020000">
            <w:pPr>
              <w:ind/>
              <w:jc w:val="center"/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</w:tcBorders>
          </w:tcPr>
          <w:p w14:paraId="5B020000">
            <w:pPr>
              <w:ind/>
              <w:jc w:val="center"/>
            </w:pPr>
            <w:r>
              <w:t>2025 год</w:t>
            </w:r>
          </w:p>
          <w:p w14:paraId="5C020000">
            <w:pPr>
              <w:ind/>
              <w:jc w:val="center"/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</w:pPr>
            <w:r>
              <w:t>2026 год</w:t>
            </w:r>
          </w:p>
          <w:p w14:paraId="5E020000">
            <w:pPr>
              <w:ind/>
              <w:jc w:val="center"/>
            </w:pPr>
          </w:p>
        </w:tc>
      </w:tr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F020000">
            <w:r>
              <w:t>Администрация Кринично-Лугского сельского поселения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0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102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202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5020000">
            <w:r>
              <w:t>28 287,0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6020000">
            <w:pPr>
              <w:ind/>
              <w:jc w:val="center"/>
            </w:pPr>
            <w:r>
              <w:t>29 450,4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</w:pPr>
            <w:r>
              <w:t>28 690,9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8020000">
            <w:r>
              <w:t>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9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B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C02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10 677,2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</w:tcPr>
          <w:p w14:paraId="6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12 268,2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13 801,3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71020000">
            <w:pPr>
              <w:ind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2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4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502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602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10 247,1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7A020000">
            <w:r>
              <w:t>Мероприятия  по обеспечению пожарной безопасности в рамках подпрограммы «Пожарная безопасность» муниципальной программы «Защита населения и</w:t>
            </w:r>
            <w:r>
              <w:t xml:space="preserve">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B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E02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002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1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83020000">
            <w:pPr>
              <w:ind/>
              <w:jc w:val="both"/>
            </w:pPr>
            <w:r>
              <w:t xml:space="preserve">Расходы </w:t>
            </w:r>
            <w:r>
              <w:t>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выплаты персон</w:t>
            </w:r>
            <w:r>
              <w:t>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4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6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702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8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902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A02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8C02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</w:t>
            </w:r>
            <w:r>
              <w:t>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D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F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002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1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2020000">
            <w:pPr>
              <w:ind/>
              <w:jc w:val="center"/>
            </w:pPr>
            <w:r>
              <w:t>1 249,4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302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9502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</w:t>
            </w:r>
            <w:r>
              <w:t xml:space="preserve">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6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902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B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C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52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E020000">
            <w:r>
              <w:t>Реализация направления расходов в рамках подпрограммы «Обеспечение реализации муниципальной программы Кринично-Лугского сельского поселения «Муниципальная политика» муниципал</w:t>
            </w:r>
            <w:r>
              <w:t>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F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2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402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502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A7020000">
            <w: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</w:t>
            </w:r>
            <w:r>
              <w:t>вных правонарушениях, по иным непрограммным мероприятиям в рамках обеспечения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B02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D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E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0020000">
            <w:r>
              <w:t>Обеспечение проведения выборов и референдумов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3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402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502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7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9020000">
            <w:r>
              <w:t>Расходы на подготовку и проведение выборов депутатов Кринично-Лугского сельского поселения в рамках непрограммых 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A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C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D02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E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F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0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202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3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5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602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702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802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9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B020000">
            <w:pPr>
              <w:ind/>
              <w:jc w:val="both"/>
            </w:pPr>
            <w:r>
              <w:t>Резервный фонд Администрации Кринично-Лугского сельского поселения на финансовое обеспечение непредвиденных расходов в рамках непрограммных расходов органов местного самоуправления Кринично-Лугского сельского</w:t>
            </w:r>
            <w:r>
              <w:t xml:space="preserve"> поселения (Резервные средства)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C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E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F02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0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102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2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4020000">
            <w:r>
              <w:t>Другие 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5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7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802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902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A020000">
            <w:pPr>
              <w:ind/>
              <w:jc w:val="center"/>
            </w:pPr>
            <w:r>
              <w:t>387,1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B020000">
            <w:pPr>
              <w:ind/>
              <w:jc w:val="center"/>
            </w:pPr>
            <w:r>
              <w:t>1 067,9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</w:pPr>
            <w:r>
              <w:t>1 589,1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r>
              <w:t>Расходы на приведение состояния зданий в соответствие с требованиями строительных норм по обеспечению их доступности</w:t>
            </w:r>
            <w:r>
              <w:t xml:space="preserve">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Кринично-Лугского сельского поселения "Доступная среда"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E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102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2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3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4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602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</w:t>
            </w:r>
            <w:r>
              <w:t>"Профилактика экстремизма и терроризма в Кринично-Лугском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</w:t>
            </w:r>
            <w:r>
              <w:t>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7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A02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C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D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EF020000">
            <w:r>
              <w:t xml:space="preserve"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общество» (Иные </w:t>
            </w:r>
            <w:r>
              <w:t xml:space="preserve">закупки товаров, работ и услуг для обеспечения государственных (муниципальных) </w:t>
            </w:r>
            <w:r>
              <w:t>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0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302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502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602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8020000">
            <w:r>
              <w:t>Реализация направления расходов в рамках подпрограммы «Обеспечение реализации муниципальной программы 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9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C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D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E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F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1030000">
            <w:r>
              <w:t xml:space="preserve">Оценка муниципального имущества, признание прав и регулирование отношений по </w:t>
            </w:r>
            <w:r>
              <w:t>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4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t>99 9 0</w:t>
            </w:r>
            <w:r>
              <w:t>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6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7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8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A03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непрограммых расходов органа местного самоуправления Кринично-Лугского сельского </w:t>
            </w:r>
            <w:r>
              <w:t>поселения ( 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E030000">
            <w:pPr>
              <w:ind/>
              <w:jc w:val="center"/>
            </w:pPr>
            <w:r>
              <w:t>99 0 00 03010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F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003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103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1303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6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703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8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9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A03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1C030000">
            <w:r>
              <w:t xml:space="preserve">Реализация направления расходов в </w:t>
            </w:r>
            <w:r>
              <w:t>рамках непрограммных расходов органа местного 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F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003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1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203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303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5030000">
            <w:r>
              <w:t xml:space="preserve">Реализация направления </w:t>
            </w:r>
            <w:r>
              <w:t>расходов в рамках непрограммных расходов органа местного самоуправления Кринично-Лугского сельского поселения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6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8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903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A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B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2E030000">
            <w:r>
              <w:t>НАЦИОНАЛЬНАЯ ОБОРОНА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003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1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2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3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ind/>
              <w:jc w:val="center"/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37030000">
            <w:r>
              <w:t>Мобилизационная и вневойсковая подготовка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903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B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C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D03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E03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0030000">
            <w:pPr>
              <w:ind/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>
              <w:t xml:space="preserve">рамках </w:t>
            </w:r>
            <w:r>
              <w:t>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403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5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603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703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9030000">
            <w:r>
              <w:t xml:space="preserve">НАЦИОНАЛЬНАЯ БЕЗОПАСНОСТЬ И </w:t>
            </w:r>
            <w:r>
              <w:t>ПРАВООХРАНИТЕЛЬНАЯ ДЕЯТЕЛЬНОСТЬ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E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0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203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6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7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803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903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5B030000">
            <w:r>
              <w:t xml:space="preserve">Мероприятия  по обеспечению пожарной </w:t>
            </w:r>
            <w:r>
              <w:t xml:space="preserve">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E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F03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103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203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64030000">
            <w:r>
              <w:t>НАЦИОНАЛЬНАЯ ЭКОНОМИКА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603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703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8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9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6D030000">
            <w:r>
              <w:t>Другие вопросы в области национальной экономики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F03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003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1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2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3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4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6030000">
            <w:r>
              <w:t xml:space="preserve">Оценка муниципального имущества, </w:t>
            </w:r>
            <w:r>
              <w:t>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</w:t>
            </w:r>
            <w:r>
              <w:t>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803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903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A03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C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D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F030000">
            <w:r>
              <w:t>Жилищно-коммунальное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2 729,6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1 797,8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8030000">
            <w:r>
              <w:t>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B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C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E03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F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1030000">
            <w:r>
              <w:t xml:space="preserve">Содержание и ремонт газового хозяйства в рамках подпрограммы </w:t>
            </w:r>
            <w:r>
              <w:t>«Создание условий для обеспечение качественными коммунальными услугами населения Кринично-Лугского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поселения» (Иные</w:t>
            </w:r>
            <w: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4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503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6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703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8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9A030000">
            <w:r>
              <w:t>Благоустройство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E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F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0030000">
            <w:pPr>
              <w:ind/>
              <w:jc w:val="center"/>
            </w:pPr>
            <w:r>
              <w:t>2 716,8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1030000">
            <w:pPr>
              <w:ind/>
              <w:jc w:val="center"/>
            </w:pPr>
            <w:r>
              <w:t>1 788,2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3030000">
            <w:r>
              <w:t xml:space="preserve">Реализация программ формирования современной городской среды в рамках </w:t>
            </w:r>
            <w:r>
              <w:t>подпрограммы «Благоустройство общественных территорий Кринично-Лугского сельского поселения» муниципальной программы «Формирование современной городской среды на территории Кринично-Лугского сельского поселения» (Иные закупки товаров, работ и услуг для обе</w:t>
            </w:r>
            <w:r>
              <w:t xml:space="preserve">спечения государственных (муниципальных) нужд)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7030000">
            <w:r>
              <w:t>22 1 00 55551</w:t>
            </w:r>
          </w:p>
          <w:p w14:paraId="A8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A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B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AD030000">
            <w:r>
              <w:t>Cубсидия на реализацию инициативных проектов </w:t>
            </w:r>
            <w:r>
              <w:t xml:space="preserve"> подпрограммы «Благоустройство общественных территорий Кринично-Лугского сельского поселения» муниципальной программы «Формирование современной городской среды на территории Кринично-Лугского сельского поселения»</w:t>
            </w:r>
            <w:r>
              <w:t>(Иные закупки товаров, работ и услуг для обе</w:t>
            </w:r>
            <w:r>
              <w:t>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1030000">
            <w:pPr>
              <w:spacing w:after="120" w:before="120"/>
              <w:ind w:right="120"/>
            </w:pPr>
            <w:r>
              <w:t>22 1 00S4640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3030000">
            <w:pPr>
              <w:ind/>
              <w:jc w:val="center"/>
            </w:pPr>
            <w:r>
              <w:t>609,8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4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6030000">
            <w:r>
              <w:t xml:space="preserve">Расходы на реализацию мероприятий по содержанию памятников и кладбищ Кринично-Лугского сельского поселения  в рамках подпрограммы «Содержание объектов благоустройства </w:t>
            </w:r>
            <w:r>
              <w:t>Кринично-Лугского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 (Иные закупки товаров, работ и услуг для обеспечения государственных (муниципальных) ну</w:t>
            </w:r>
            <w:r>
              <w:t>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A03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C030000">
            <w:pPr>
              <w:ind/>
              <w:jc w:val="center"/>
            </w:pPr>
            <w:r>
              <w:t>218,8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D03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F030000">
            <w:r>
              <w:t xml:space="preserve">Расходы на реализацию мероприятий по благоустройству и содержанию зеленых насаждений Кринично-Лугского сельского поселения в </w:t>
            </w:r>
            <w:r>
              <w:t xml:space="preserve">рамках подпрограммы «Содержание объектов благоустройства Кринично-Лугского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поселения» (Иные закупки товаров, работ </w:t>
            </w:r>
            <w:r>
              <w:t>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303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503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603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C8030000">
            <w:r>
              <w:t xml:space="preserve">Расходы на реализацию мероприятий по ремонту, содержанию и оплата за электроэнергию уличного освещения населенных </w:t>
            </w:r>
            <w:r>
              <w:t>пунктов Кринично-Лугского сельского</w:t>
            </w:r>
            <w:r>
              <w:t xml:space="preserve"> поселения в рамках подпрограммы «Содержание объектов благоустройства Кринично-Лугского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поселения» (Иные закупки то</w:t>
            </w:r>
            <w:r>
              <w:t>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E03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F03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Кринично-Лугского </w:t>
            </w:r>
            <w:r>
              <w:t>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ind/>
              <w:jc w:val="center"/>
            </w:pPr>
            <w:r>
              <w:t>72 2</w:t>
            </w:r>
            <w:r>
              <w:t xml:space="preserve"> 00 S4640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A03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</w:t>
            </w:r>
            <w:r>
              <w:t>муниципальной программы «Энергоэффективность и развитие энергетики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E03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0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1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E3030000">
            <w:r>
              <w:t xml:space="preserve">Иные межбюджетные трансферты передаваемые  другим </w:t>
            </w:r>
            <w:r>
              <w:t>бюджетам бюджетной системы Российской Федерации за счет средств бюджета поселения в рамках непрограммых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703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8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9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A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r>
              <w:t>Охрана окружающей среды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F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0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1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5030000">
            <w:r>
              <w:t>Сбор, удаление отходов и очистка сточных вод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6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703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8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9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A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E030000">
            <w:r>
              <w:t xml:space="preserve">Комплексные услуги по обращению с ртутьсодержащими отходами в рамках подпрограммы «Охрана окружающей среды в Кринично-Лугском </w:t>
            </w:r>
            <w:r>
              <w:t xml:space="preserve">сельском поселении» муниципальной программы «Охрана окружающей среды и рациональное </w:t>
            </w:r>
            <w:r>
              <w:t>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004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1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204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404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7040000">
            <w:r>
              <w:t>ОБРАЗОВАНИЕ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904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A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C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1004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204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4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5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6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7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19040000">
            <w: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</w:t>
            </w:r>
            <w:r>
              <w:t>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F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0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22040000">
            <w:r>
              <w:t>КУЛЬТУРА И КИНЕМАТОГРАФИЯ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6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7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14 233,1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ind/>
              <w:jc w:val="center"/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r>
              <w:t>Культура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F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0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</w:tcPr>
          <w:p w14:paraId="31040000">
            <w:r>
              <w:t>14 233,1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204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4040000">
            <w:r>
              <w:t>Расходы бюджета сельского поселения на содержание и обеспечение деятельности (оказание услуг) муниципального учреждения Кринично-Лугского сельского поселения, в том числе</w:t>
            </w:r>
            <w:r>
              <w:t xml:space="preserve">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804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9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5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D040000">
            <w:pPr>
              <w:rPr>
                <w:b w:val="1"/>
              </w:rPr>
            </w:pPr>
            <w:r>
              <w:t>СОЦИАЛЬНАЯ ПОЛИТИКА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1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2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46040000">
            <w:r>
              <w:t>Пенсионное обеспечение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A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C04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4F04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</w:t>
            </w:r>
            <w:r>
              <w:t>самоуправления Кринично-Лугского сельского поселения (Публичные нормативные социальные выплаты гражданам)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104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304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404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504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604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8040000">
            <w:r>
              <w:t>ФИЗИЧЕСКАЯ КУЛЬТУРА И СПОРТ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A04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B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C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D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1040000">
            <w:r>
              <w:t xml:space="preserve">Другие вопросы в области физической культуры и </w:t>
            </w:r>
            <w:r>
              <w:t>спорта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304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4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5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6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7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8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A04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</w:t>
            </w:r>
            <w:r>
              <w:t xml:space="preserve">мероприятий в рамках подпрограммы «Развитие физической культуры и массового спорта Кринично-Лугского сельского </w:t>
            </w:r>
            <w:r>
              <w:t>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E04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F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0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1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73040000">
            <w:pPr>
              <w:ind/>
              <w:jc w:val="both"/>
            </w:pPr>
            <w:r>
              <w:t xml:space="preserve">Собрание депутатов Кринично-Лугского сельского </w:t>
            </w:r>
            <w:r>
              <w:t>поселения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404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5040000">
            <w:pPr>
              <w:ind/>
              <w:jc w:val="center"/>
            </w:pP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604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7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8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C04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D04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F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0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1040000">
            <w:pPr>
              <w:ind/>
              <w:jc w:val="center"/>
            </w:pPr>
            <w:r>
              <w:t>000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2040000">
            <w:pPr>
              <w:ind/>
              <w:jc w:val="center"/>
            </w:pPr>
            <w:r>
              <w:t>210,4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3040000">
            <w:pPr>
              <w:ind/>
              <w:jc w:val="center"/>
            </w:pPr>
            <w: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ind/>
              <w:jc w:val="center"/>
            </w:pPr>
            <w: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5040000">
            <w:r>
              <w:t xml:space="preserve">Расходы на выплаты по оплате труда работников </w:t>
            </w:r>
            <w:r>
              <w:t>органа местного самоуправления Кринично-Лугского сельского поселения в рамках непрограммых расходов обеспечения деятельности Собрания депутатов Кринично-Лугского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604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8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904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A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B04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C04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E040000">
            <w:r>
              <w:t xml:space="preserve">Расходы на обеспечение функций органа местного самоуправления Кринично-Лугского сельского поселения в рамках непрограммных расходов обеспечения деятельности  Собрания депутатов Кринично-Лугского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F04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1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204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404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504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7040000">
            <w:r>
              <w:t xml:space="preserve">Всего расходов 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8040000">
            <w:pPr>
              <w:ind/>
              <w:jc w:val="center"/>
            </w:pP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904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A04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B04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C04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D040000">
            <w:pPr>
              <w:ind/>
              <w:jc w:val="center"/>
            </w:pPr>
            <w:r>
              <w:t>28 497,4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E04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ind/>
              <w:jc w:val="center"/>
            </w:pPr>
            <w:r>
              <w:t>28 917,5</w:t>
            </w:r>
          </w:p>
        </w:tc>
      </w:tr>
    </w:tbl>
    <w:p w14:paraId="A0040000">
      <w:pPr>
        <w:pStyle w:val="Style_4"/>
        <w:rPr>
          <w:rFonts w:ascii="Times New Roman" w:hAnsi="Times New Roman"/>
          <w:sz w:val="24"/>
        </w:rPr>
      </w:pPr>
    </w:p>
    <w:p w14:paraId="A1040000">
      <w:pPr>
        <w:pStyle w:val="Style_4"/>
        <w:rPr>
          <w:rFonts w:ascii="Times New Roman" w:hAnsi="Times New Roman"/>
          <w:sz w:val="24"/>
        </w:rPr>
      </w:pPr>
    </w:p>
    <w:p w14:paraId="A2040000">
      <w:pPr>
        <w:pStyle w:val="Style_4"/>
        <w:rPr>
          <w:rFonts w:ascii="Times New Roman" w:hAnsi="Times New Roman"/>
          <w:sz w:val="24"/>
        </w:rPr>
      </w:pPr>
    </w:p>
    <w:p w14:paraId="A3040000">
      <w:pPr>
        <w:pStyle w:val="Style_4"/>
        <w:rPr>
          <w:rFonts w:ascii="Times New Roman" w:hAnsi="Times New Roman"/>
          <w:sz w:val="24"/>
        </w:rPr>
      </w:pPr>
    </w:p>
    <w:p w14:paraId="A4040000">
      <w:pPr>
        <w:pStyle w:val="Style_4"/>
        <w:rPr>
          <w:rFonts w:ascii="Times New Roman" w:hAnsi="Times New Roman"/>
          <w:sz w:val="24"/>
        </w:rPr>
      </w:pPr>
    </w:p>
    <w:p w14:paraId="A5040000">
      <w:pPr>
        <w:pStyle w:val="Style_4"/>
        <w:rPr>
          <w:rFonts w:ascii="Times New Roman" w:hAnsi="Times New Roman"/>
          <w:sz w:val="24"/>
        </w:rPr>
      </w:pPr>
    </w:p>
    <w:p w14:paraId="A6040000">
      <w:pPr>
        <w:pStyle w:val="Style_4"/>
        <w:rPr>
          <w:rFonts w:ascii="Times New Roman" w:hAnsi="Times New Roman"/>
          <w:sz w:val="24"/>
        </w:rPr>
      </w:pPr>
    </w:p>
    <w:p w14:paraId="A7040000">
      <w:pPr>
        <w:pStyle w:val="Style_4"/>
        <w:rPr>
          <w:rFonts w:ascii="Times New Roman" w:hAnsi="Times New Roman"/>
          <w:sz w:val="24"/>
        </w:rPr>
      </w:pPr>
    </w:p>
    <w:p w14:paraId="A8040000">
      <w:pPr>
        <w:pStyle w:val="Style_4"/>
        <w:rPr>
          <w:rFonts w:ascii="Times New Roman" w:hAnsi="Times New Roman"/>
          <w:sz w:val="24"/>
        </w:rPr>
      </w:pPr>
    </w:p>
    <w:p w14:paraId="A9040000">
      <w:pPr>
        <w:pStyle w:val="Style_4"/>
        <w:rPr>
          <w:rFonts w:ascii="Times New Roman" w:hAnsi="Times New Roman"/>
          <w:sz w:val="24"/>
        </w:rPr>
      </w:pPr>
    </w:p>
    <w:p w14:paraId="AA040000">
      <w:pPr>
        <w:pStyle w:val="Style_4"/>
        <w:rPr>
          <w:rFonts w:ascii="Times New Roman" w:hAnsi="Times New Roman"/>
          <w:sz w:val="24"/>
        </w:rPr>
      </w:pPr>
    </w:p>
    <w:p w14:paraId="AB040000">
      <w:pPr>
        <w:pStyle w:val="Style_4"/>
        <w:rPr>
          <w:rFonts w:ascii="Times New Roman" w:hAnsi="Times New Roman"/>
          <w:sz w:val="24"/>
        </w:rPr>
      </w:pPr>
    </w:p>
    <w:p w14:paraId="AC040000">
      <w:pPr>
        <w:pStyle w:val="Style_4"/>
        <w:rPr>
          <w:rFonts w:ascii="Times New Roman" w:hAnsi="Times New Roman"/>
          <w:sz w:val="24"/>
        </w:rPr>
      </w:pPr>
    </w:p>
    <w:p w14:paraId="AD040000">
      <w:pPr>
        <w:pStyle w:val="Style_4"/>
        <w:rPr>
          <w:rFonts w:ascii="Times New Roman" w:hAnsi="Times New Roman"/>
          <w:sz w:val="24"/>
        </w:rPr>
      </w:pPr>
    </w:p>
    <w:p w14:paraId="AE040000">
      <w:pPr>
        <w:pStyle w:val="Style_4"/>
        <w:rPr>
          <w:rFonts w:ascii="Times New Roman" w:hAnsi="Times New Roman"/>
          <w:sz w:val="24"/>
        </w:rPr>
      </w:pPr>
    </w:p>
    <w:p w14:paraId="AF040000">
      <w:pPr>
        <w:pStyle w:val="Style_4"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B204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B304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B4040000">
            <w:pPr>
              <w:widowControl w:val="0"/>
              <w:ind/>
              <w:jc w:val="right"/>
            </w:pPr>
            <w:r>
              <w:rPr>
                <w:sz w:val="26"/>
              </w:rPr>
              <w:t>от 0.03.2024 года № 0</w:t>
            </w:r>
            <w:r>
              <w:t xml:space="preserve">   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B704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B804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B904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BA040000">
      <w:pPr>
        <w:pStyle w:val="Style_4"/>
        <w:rPr>
          <w:rFonts w:ascii="Times New Roman" w:hAnsi="Times New Roman"/>
          <w:sz w:val="24"/>
        </w:rPr>
      </w:pPr>
    </w:p>
    <w:p w14:paraId="BB040000">
      <w:pPr>
        <w:pStyle w:val="Style_4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бюджетных ассигнований по целевым статьям (муниципальным прогр</w:t>
      </w:r>
      <w:r>
        <w:rPr>
          <w:rFonts w:ascii="Times New Roman" w:hAnsi="Times New Roman"/>
          <w:sz w:val="24"/>
        </w:rPr>
        <w:t xml:space="preserve">аммам Кринично-Лугского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2024 год и на плановый период 2025 и 2026 годов </w:t>
      </w:r>
    </w:p>
    <w:p w14:paraId="BC04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BD040000">
      <w:pPr>
        <w:pStyle w:val="Style_4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7353"/>
        <w:gridCol w:w="1633"/>
        <w:gridCol w:w="601"/>
        <w:gridCol w:w="538"/>
        <w:gridCol w:w="717"/>
        <w:gridCol w:w="1271"/>
        <w:gridCol w:w="1271"/>
        <w:gridCol w:w="1351"/>
      </w:tblGrid>
      <w:tr>
        <w:trPr>
          <w:trHeight w:hRule="atLeast" w:val="776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4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4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40000">
            <w:pPr>
              <w:ind/>
              <w:jc w:val="center"/>
            </w:pPr>
            <w:r>
              <w:t>ВР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40000">
            <w:pPr>
              <w:ind/>
              <w:jc w:val="center"/>
            </w:pPr>
            <w:r>
              <w:t>РЗ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40000">
            <w:pPr>
              <w:ind/>
              <w:jc w:val="center"/>
            </w:pPr>
            <w:r>
              <w:t>ПД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40000">
            <w:pPr>
              <w:ind/>
              <w:jc w:val="center"/>
            </w:pPr>
            <w:r>
              <w:t>2024 год</w:t>
            </w:r>
          </w:p>
          <w:p w14:paraId="C404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40000">
            <w:pPr>
              <w:ind/>
              <w:jc w:val="center"/>
            </w:pPr>
            <w:r>
              <w:t>2025 год</w:t>
            </w:r>
          </w:p>
          <w:p w14:paraId="C6040000">
            <w:pPr>
              <w:ind/>
              <w:jc w:val="center"/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40000">
            <w:pPr>
              <w:ind/>
              <w:jc w:val="center"/>
            </w:pPr>
            <w:r>
              <w:t>2026 год</w:t>
            </w:r>
          </w:p>
          <w:p w14:paraId="C8040000">
            <w:pPr>
              <w:ind/>
              <w:jc w:val="center"/>
            </w:pPr>
          </w:p>
        </w:tc>
      </w:tr>
      <w:tr>
        <w:trPr>
          <w:trHeight w:hRule="atLeast" w:val="353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40000">
            <w:r>
              <w:t>Всего по муниципальным программам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40000"/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40000"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40000"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40000">
            <w:pPr>
              <w:ind/>
              <w:jc w:val="center"/>
            </w:pPr>
            <w:r>
              <w:t>27 525,9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40000">
            <w:pPr>
              <w:ind/>
              <w:jc w:val="center"/>
            </w:pPr>
            <w:r>
              <w:t>27 981,6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40000">
            <w:pPr>
              <w:ind/>
              <w:jc w:val="center"/>
            </w:pPr>
            <w:r>
              <w:t>25 086,5</w:t>
            </w:r>
          </w:p>
        </w:tc>
      </w:tr>
      <w:tr>
        <w:trPr>
          <w:trHeight w:hRule="atLeast" w:val="542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40000">
            <w:r>
              <w:t>Муниципальная программа Кринично-Лугского сельского поселения «Доступная среда»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40000">
            <w:pPr>
              <w:ind/>
              <w:jc w:val="center"/>
            </w:pPr>
            <w:r>
              <w:t>71 0 00 00000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4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4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4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40000">
            <w:pPr>
              <w:ind/>
              <w:jc w:val="center"/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65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9040000">
            <w:r>
              <w:t xml:space="preserve">Подпрограмма «Адаптация приоритетных </w:t>
            </w:r>
            <w:r>
              <w:t>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40000">
            <w:pPr>
              <w:ind/>
              <w:jc w:val="center"/>
            </w:pPr>
            <w:r>
              <w:t>71 1 00 00000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4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4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4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4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0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1040000">
            <w:r>
              <w:t xml:space="preserve">Расходы на приведение состояния </w:t>
            </w:r>
            <w:r>
              <w:t xml:space="preserve">зданий в соответствие с требованиями строительных норм по обеспечению их доступности для инвалидов в рамках подпрограммы "Адаптация приоритетных </w:t>
            </w:r>
            <w:r>
              <w:t>объектов для беспрепятственного доступа и получения услуг инвалидами и другими маломобильными группами населени</w:t>
            </w:r>
            <w:r>
              <w:t>я" муниципальной программы Кринично-Лугского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4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4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40000">
            <w:r>
              <w:t>Муниципальная программа Кринично-Лугского</w:t>
            </w:r>
            <w:r>
              <w:t xml:space="preserve"> сельского поселения  «Обеспечение качественными жилищно-коммунальными услугами населения Кринично-Лугского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40000">
            <w:pPr>
              <w:ind/>
              <w:jc w:val="center"/>
            </w:pPr>
            <w:r>
              <w:t>72 0 00 00000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4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4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4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2 058,8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1 786,8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1 188,6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40000">
            <w:r>
              <w:t xml:space="preserve">Подпрограмма «Создание условий для обеспечение качественными коммунальными услугами </w:t>
            </w:r>
            <w:r>
              <w:t>населения Кринично-Лугского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40000">
            <w:pPr>
              <w:ind/>
              <w:jc w:val="center"/>
            </w:pPr>
            <w:r>
              <w:t>72 1 00 00000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4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4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4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4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4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40000">
            <w:r>
              <w:t>Содержание и ремонт газового хозяйства в рамках подпрограммы «Создание условий для обеспечение качественными коммунальными услугами населения Кринично-Лугского сельского поселе</w:t>
            </w:r>
            <w:r>
              <w:t>ния» муниципальной программы «Обеспечение качественными жилищно-коммунальными услугами населения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4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4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4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4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4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50000">
            <w:r>
              <w:t>Подпрограмма «Содержание объектов благоустройства Кринично-Лугского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50000">
            <w:pPr>
              <w:ind/>
              <w:jc w:val="center"/>
            </w:pPr>
            <w:r>
              <w:t>72 2 00 00000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50000">
            <w:pPr>
              <w:ind/>
              <w:jc w:val="center"/>
            </w:pPr>
            <w:r>
              <w:t>2 046,0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50000">
            <w:pPr>
              <w:ind/>
              <w:jc w:val="center"/>
            </w:pPr>
            <w:r>
              <w:t>1 777,2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5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1098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9050000">
            <w:r>
              <w:t xml:space="preserve">Расходы на реализацию мероприятий по содержанию памятников и кладбищ Кринично-Лугского сельского поселения в рамках </w:t>
            </w:r>
            <w:r>
              <w:t xml:space="preserve">подпрограммы «Содержание объектов благоустройства Кринично-Лугского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5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5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5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218,8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5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129,2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1050000">
            <w:r>
              <w:t xml:space="preserve">Расходы на реализацию мероприятий по благоустройству и содержанию зеленых насаждений Кринично-Лугского сельского поселения в рамках </w:t>
            </w:r>
            <w:r>
              <w:t xml:space="preserve">подпрограммы «Содержание объектов благоустройства Кринично-Лугского сельского поселения» </w:t>
            </w:r>
            <w:r>
              <w:t>муниципальной программы «Обеспечение качественными жилищно-коммунальными услугами населения Кринично-Лугского сельского поселения» (Иные закупки товаров, работ и услуг</w:t>
            </w:r>
            <w:r>
              <w:t xml:space="preserve">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5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5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5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338,6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5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100,0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5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Кринично-Лугского сельского поселения </w:t>
            </w:r>
            <w:r>
              <w:t>в рамках подпрограммы «Содержание объектов благоустройства Кринично-Лугского сельского поселения» муниципальной программы «Обеспечение качественными жилищно-коммунальными услугами населения Кринично-Лугского сельского поселения» (Иные закупки товаров, рабо</w:t>
            </w:r>
            <w:r>
              <w:t>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5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5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5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1 488,6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5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1 548,0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5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5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Кринично-Лугского сельского поселения» </w:t>
            </w:r>
            <w:r>
              <w:t>муниципальной программы «Обеспечение качественными жилищно-коммунальными услугами населения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50000">
            <w:pPr>
              <w:ind/>
              <w:jc w:val="center"/>
            </w:pPr>
            <w:r>
              <w:t>72 2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9050000">
            <w:pPr>
              <w:ind/>
              <w:jc w:val="both"/>
            </w:pPr>
            <w:r>
              <w:t>Муниципальная программа Кринично-Лугского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50000">
            <w:pPr>
              <w:ind/>
              <w:jc w:val="center"/>
            </w:pPr>
            <w:r>
              <w:t>74 0 00 00000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50000">
            <w:pPr>
              <w:ind/>
              <w:jc w:val="center"/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1050000">
            <w:pPr>
              <w:ind/>
              <w:jc w:val="both"/>
            </w:pPr>
            <w:r>
              <w:t>Подпрограмма «Профилактика экстремизма и терроризма в Кринично-Лугском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50000">
            <w:pPr>
              <w:ind/>
              <w:jc w:val="center"/>
            </w:pPr>
            <w:r>
              <w:t>74</w:t>
            </w:r>
            <w:r>
              <w:t xml:space="preserve">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5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5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5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4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50000">
            <w:pPr>
              <w:ind/>
              <w:jc w:val="both"/>
            </w:pPr>
            <w:r>
              <w:t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Кринично-Лугском</w:t>
            </w:r>
            <w:r>
              <w:t xml:space="preserve">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5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5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5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5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5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5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1050000">
            <w:pPr>
              <w:ind/>
              <w:jc w:val="both"/>
            </w:pPr>
            <w:r>
              <w:t>Муниципальная п</w:t>
            </w:r>
            <w:r>
              <w:t>рограмма Кринично-Лугского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50000">
            <w:pPr>
              <w:ind/>
              <w:jc w:val="center"/>
            </w:pPr>
            <w:r>
              <w:t>75 0 00 00000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9050000">
            <w:r>
              <w:t>Подпрограмма «Пожарная безопасность»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50000">
            <w:pPr>
              <w:ind/>
              <w:jc w:val="center"/>
            </w:pPr>
            <w:r>
              <w:t xml:space="preserve">75 1 </w:t>
            </w:r>
            <w:r>
              <w:t>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5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50000">
            <w:pPr>
              <w:ind/>
              <w:jc w:val="center"/>
            </w:pPr>
            <w: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5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1050000">
            <w:r>
              <w:t>Мероприятия  по обеспечению пожарной безопасности</w:t>
            </w:r>
            <w:r>
              <w:t xml:space="preserve">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5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5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50000">
            <w:pPr>
              <w:ind/>
              <w:jc w:val="center"/>
              <w:rPr>
                <w:color w:val="FF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5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5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5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9050000">
            <w:r>
              <w:t>Мероприятия по обеспечению пожарной безопасности подпрограммы «Пожарная безопасность» муниципальной программы «Защита населения и территории от чрезвычайных ситуаций, обеспечение</w:t>
            </w:r>
            <w:r>
              <w:t xml:space="preserve">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50000">
            <w:pPr>
              <w:ind/>
              <w:jc w:val="center"/>
            </w:pPr>
            <w:r>
              <w:t>751 00 02120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50000">
            <w:pPr>
              <w:ind/>
              <w:jc w:val="center"/>
            </w:pPr>
            <w:r>
              <w:t>03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5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5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1050000">
            <w:r>
              <w:t xml:space="preserve">Муниципальная программа Кринично-Лугского сельского поселения </w:t>
            </w:r>
            <w:r>
              <w:t>«Развитие культуры и туризма»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50000">
            <w:pPr>
              <w:ind/>
              <w:jc w:val="center"/>
            </w:pPr>
            <w:r>
              <w:t>11 0 00 00000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14 233,1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9050000">
            <w:r>
              <w:t>Подпрограмма «Развитие культуры»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50000">
            <w:pPr>
              <w:ind/>
              <w:jc w:val="center"/>
            </w:pPr>
            <w:r>
              <w:t>11 1 00 00000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5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5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1050000">
            <w:r>
              <w:t xml:space="preserve">расходы бюджета сельского поселения на содержание и обеспечение деятельности (оказание услуг) </w:t>
            </w:r>
            <w:r>
              <w:t>муниципального учреждения Кринично-Лугского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5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50000">
            <w:pPr>
              <w:ind/>
              <w:jc w:val="center"/>
            </w:pPr>
            <w:r>
              <w:t>610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50000">
            <w:pPr>
              <w:ind/>
              <w:jc w:val="center"/>
            </w:pPr>
            <w: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50000">
            <w:pPr>
              <w:ind/>
              <w:jc w:val="center"/>
              <w:rPr>
                <w:color w:val="FF0000"/>
              </w:rPr>
            </w:pPr>
            <w: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50000">
            <w:pPr>
              <w:ind/>
              <w:jc w:val="center"/>
            </w:pPr>
            <w:r>
              <w:t>14 233,1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5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9050000">
            <w:r>
              <w:t>Муниципальная программа Кринично-Лугского сельского поселения «Развитие физической культуры и спорта»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50000">
            <w:pPr>
              <w:ind/>
              <w:jc w:val="center"/>
            </w:pPr>
            <w:r>
              <w:t>78 0 00 00000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1050000">
            <w:r>
              <w:t xml:space="preserve">Подпрограмма «Развитие физической культуры и массового спорта </w:t>
            </w:r>
            <w:r>
              <w:t>Кринично-Лугского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50000">
            <w:pPr>
              <w:ind/>
              <w:jc w:val="center"/>
            </w:pPr>
            <w:r>
              <w:t>78 1 00 00000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9050000">
            <w:r>
              <w:t xml:space="preserve">Расходы на физическое воспитание,  обеспечение организации и </w:t>
            </w:r>
            <w:r>
              <w:t xml:space="preserve">проведения физкультурных мероприятий и спортивных мероприятий в рамках подпрограммы «Развитие физической культуры и </w:t>
            </w:r>
            <w:r>
              <w:t xml:space="preserve">массового спорта Кринично-Лугского сельского поселения» муниципальной программы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</w:t>
            </w:r>
            <w:r>
              <w:t xml:space="preserve">для выполнения отдельных полномочий) 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5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50000">
            <w:pPr>
              <w:ind/>
              <w:jc w:val="center"/>
            </w:pPr>
            <w:r>
              <w:t>11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50000">
            <w:pPr>
              <w:ind/>
              <w:jc w:val="center"/>
              <w:rPr>
                <w:color w:val="FF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1050000">
            <w:r>
              <w:t>Муниципальная программа Кринично-Лугского сельского поселения «Информационное общество»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50000">
            <w:pPr>
              <w:ind/>
              <w:jc w:val="center"/>
            </w:pPr>
            <w:r>
              <w:t>79 0 00 00000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9050000">
            <w:r>
              <w:t>Подпрограмма «Развитие информационных технологий»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50000">
            <w:pPr>
              <w:ind/>
              <w:jc w:val="center"/>
            </w:pPr>
            <w:r>
              <w:t xml:space="preserve">79 1 </w:t>
            </w:r>
            <w:r>
              <w:t>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5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5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105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 (Иные закупки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5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5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5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5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5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9050000">
            <w:r>
              <w:t xml:space="preserve">Муниципальная программа Кринично-Лугского сельского поселения «Энергоэффективность и развитие энергетики»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50000">
            <w:pPr>
              <w:ind/>
              <w:jc w:val="center"/>
            </w:pPr>
            <w:r>
              <w:t>81 0 00  00000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50000">
            <w:pPr>
              <w:ind/>
              <w:jc w:val="center"/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1050000">
            <w:r>
              <w:t>Подпрограмма «Энергосбережение и повышение энергетической эффективности»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50000">
            <w:pPr>
              <w:ind/>
              <w:jc w:val="center"/>
            </w:pPr>
            <w:r>
              <w:t>81 1 00 00000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9050000">
            <w: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«Энергоэффект</w:t>
            </w:r>
            <w:r>
              <w:t>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5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50000">
            <w:pPr>
              <w:ind/>
              <w:jc w:val="center"/>
              <w:rPr>
                <w:color w:val="FF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1050000">
            <w: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50000">
            <w:pPr>
              <w:ind/>
              <w:jc w:val="center"/>
            </w:pPr>
            <w:r>
              <w:t>82 0 00</w:t>
            </w:r>
            <w:r>
              <w:t xml:space="preserve">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10 193,6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9050000">
            <w:r>
              <w:t>Подпрограмма «Развитие муниципальной службы»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50000">
            <w:pPr>
              <w:ind/>
              <w:jc w:val="center"/>
            </w:pPr>
            <w:r>
              <w:t>82 1 00 00000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1050000">
            <w:r>
              <w:t xml:space="preserve">Развитие системы подготовки кадров для  муниципальной службы, дополнительного профессионального образования  муниципальных </w:t>
            </w:r>
            <w:r>
              <w:t xml:space="preserve">служащих в рамках </w:t>
            </w:r>
            <w:r>
              <w:t>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5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50000">
            <w:pPr>
              <w:ind/>
              <w:jc w:val="center"/>
            </w:pPr>
            <w:r>
              <w:t>07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50000">
            <w:pPr>
              <w:ind/>
              <w:jc w:val="center"/>
              <w:rPr>
                <w:color w:val="80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9050000">
            <w:r>
              <w:t xml:space="preserve">Подпрограмма «Обеспечение </w:t>
            </w:r>
            <w:r>
              <w:t>реализации муниципальной программы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50000">
            <w:pPr>
              <w:ind/>
              <w:jc w:val="center"/>
            </w:pPr>
            <w:r>
              <w:t>82 2 00 00000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5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5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5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50000">
            <w:pPr>
              <w:ind/>
              <w:jc w:val="center"/>
            </w:pPr>
            <w:r>
              <w:t>10 173,6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50000">
            <w:pPr>
              <w:ind/>
              <w:jc w:val="center"/>
            </w:pPr>
            <w: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50000">
            <w:pPr>
              <w:ind/>
              <w:jc w:val="center"/>
            </w:pPr>
            <w: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50000">
            <w:pPr>
              <w:ind/>
              <w:jc w:val="both"/>
            </w:pPr>
            <w:r>
              <w:t xml:space="preserve">Расходы на выплаты по оплате труда руководства и работников Администрации сельского поселения в рамках подпрограммы «Обеспечение реализации </w:t>
            </w:r>
            <w:r>
              <w:t>муниципальной 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5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5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5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5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5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5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5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50000">
            <w:r>
              <w:t xml:space="preserve">Расходы на обеспечение функций </w:t>
            </w:r>
            <w:r>
              <w:t>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</w:t>
            </w:r>
            <w:r>
              <w:t>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5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5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5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50000">
            <w:pPr>
              <w:ind/>
              <w:jc w:val="center"/>
            </w:pPr>
            <w:r>
              <w:t>1 249,4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5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5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50000">
            <w:r>
              <w:t xml:space="preserve"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</w:t>
            </w:r>
            <w:r>
              <w:t>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5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5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5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50000">
            <w:r>
              <w:t>Реализация направления расходов в рамках подпрограммы «Обеспечение реализации муниципальной программы Кринично-Лугск</w:t>
            </w:r>
            <w:r>
              <w:t>ого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5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5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5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5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5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5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6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60000">
            <w:r>
              <w:t xml:space="preserve">Реализация направления расходов в </w:t>
            </w:r>
            <w:r>
              <w:t xml:space="preserve">рамках подпрограммы «Обеспечение реализации муниципальной программы Кринично-Лугского сельского поселения «Муниципальная политика» муниципальной программы «Муниципальная политика» (Уплата </w:t>
            </w:r>
            <w:r>
              <w:t>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6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6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6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6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60000">
            <w:pPr>
              <w:ind/>
              <w:jc w:val="center"/>
            </w:pPr>
            <w:r>
              <w:t>5,9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6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60000">
            <w:r>
              <w:t>Муниципальная программа Кринично-Лугского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60000">
            <w:pPr>
              <w:ind/>
              <w:jc w:val="center"/>
            </w:pPr>
            <w:r>
              <w:t>12 0 00 00000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60000">
            <w:r>
              <w:t>Подпрограмма «Охрана окружающей среды в Кринично-Лугском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60000">
            <w:pPr>
              <w:ind/>
              <w:jc w:val="center"/>
            </w:pPr>
            <w:r>
              <w:t>12 1 00 00000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6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6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60000">
            <w:r>
              <w:t xml:space="preserve">Комплексные услуги по обращению с ртутьсодержащими отходами в рамках подпрограммы «Охрана окружающей среды в Кринично-Лугском сельском поселении» муниципальной программы «Охрана окружающей среды и рациональное природопользование» (Иные закупки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6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60000">
            <w:pPr>
              <w:ind/>
              <w:jc w:val="center"/>
            </w:pPr>
            <w:r>
              <w:t>06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6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6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6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60000">
            <w:r>
              <w:t>Муниципальная программа Кринично-Лугского сельского поселения «Формирование современной городской среды на территории Кринично-Лугского сель</w:t>
            </w:r>
            <w:r>
              <w:t>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60000">
            <w:pPr>
              <w:ind/>
              <w:jc w:val="center"/>
            </w:pPr>
            <w:r>
              <w:t>22 0 00 00000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659,8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60000">
            <w:r>
              <w:t>Подпрограмма 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60000">
            <w:pPr>
              <w:ind/>
              <w:jc w:val="center"/>
            </w:pPr>
            <w:r>
              <w:t>22 1 00 00000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60000">
            <w:pPr>
              <w:ind/>
              <w:jc w:val="center"/>
            </w:pPr>
            <w:r>
              <w:t>659,8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60000">
            <w:pPr>
              <w:rPr>
                <w:sz w:val="28"/>
              </w:rPr>
            </w:pPr>
            <w:r>
              <w:t>Реализация программ формирования современной городской среды в рамках подпрограммы «Благоустройство общественных территорий Кринично-Лугского сельского поселения» муниципальной программы «Формирование современной городской среды на территории Кринично-Лугс</w:t>
            </w:r>
            <w:r>
              <w:t>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60000">
            <w:r>
              <w:t>22 1 00 55551</w:t>
            </w:r>
          </w:p>
          <w:p w14:paraId="3306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6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60000">
            <w:r>
              <w:t>Cубсидия на реализацию инициативных проектов </w:t>
            </w:r>
            <w:r>
              <w:t xml:space="preserve"> подпрограммы «Благоустройство общественных территорий Кринично-Лугского сельского поселения» муниципальной программы «Формирование современной городской среды на территории Кринично-Лугского сельского поселения»</w:t>
            </w:r>
            <w:r>
              <w:t>(Иные закупки товаров, работ и услуг для обе</w:t>
            </w:r>
            <w:r>
              <w:t>спечения государственных (муниципальных) нужд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60000">
            <w:pPr>
              <w:ind/>
              <w:jc w:val="center"/>
            </w:pPr>
            <w:r>
              <w:t>22 1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60000">
            <w:pPr>
              <w:ind/>
              <w:jc w:val="center"/>
            </w:pPr>
            <w:r>
              <w:t>609,8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6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6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60000"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60000">
            <w:pPr>
              <w:ind/>
              <w:jc w:val="center"/>
            </w:pPr>
            <w:r>
              <w:t>99 0 00 00000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618,7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1 299,4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60000">
            <w:r>
              <w:t xml:space="preserve">Финансовое обеспечение непредвиденных </w:t>
            </w:r>
            <w:r>
              <w:t>расходов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2060000">
            <w:pPr>
              <w:ind/>
              <w:jc w:val="both"/>
            </w:pPr>
            <w:r>
              <w:t>Резервный фонд Администрации Кринично-Лугского сельского поселения на финансовое обеспечение непредвиденных расходов в рамках непрограммных расходов органов местного самоуправления Кринично-Лугского сельского поселения (Резервные средства)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6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6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6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60000">
            <w:r>
              <w:t>Непрограммные расходы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6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575,7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1 299,4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2060000">
            <w:r>
              <w:t xml:space="preserve">Расходы на выплаты по оплате труда работников органа местного самоуправления Кринично-Лугского сельского поселения в рамках непрограммных расходов обеспечения деятельности </w:t>
            </w:r>
            <w:r>
              <w:t>Собрания депутатов Кринично-Лугского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6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6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6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6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A060000">
            <w:pPr>
              <w:ind/>
              <w:jc w:val="both"/>
            </w:pPr>
            <w:r>
              <w:t xml:space="preserve">Расходы на обеспечение функций органа местного самоуправления в рамках непрограммных </w:t>
            </w:r>
            <w:r>
              <w:t>расходов обеспечения деятельности Собрания депутатов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6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6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6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2060000">
            <w:pPr>
              <w:ind/>
              <w:jc w:val="both"/>
            </w:pPr>
            <w:r>
              <w:t xml:space="preserve">Расходы на подготовку и проведение </w:t>
            </w:r>
            <w:r>
              <w:t>выборов депутатов Кринично-Лугского сельского поселения в рамках непрограммых 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60000">
            <w:pPr>
              <w:ind/>
              <w:jc w:val="center"/>
            </w:pPr>
            <w:r>
              <w:t>99 9 00 81070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6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60000">
            <w:pPr>
              <w:ind/>
              <w:jc w:val="center"/>
            </w:pPr>
            <w:r>
              <w:t>07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6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A06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обеспечениягосударственных(муниципальных)нужд)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6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6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2060000">
            <w:r>
              <w:t xml:space="preserve">Иные </w:t>
            </w:r>
            <w:r>
              <w:t>межбюджетные трансферты передаваемые  другим бюджетам бюджетной системы Российской Федерации за счет средств бюджета поселения в рамках непрограммых расходов органа местного самоуправления Кринично-Лугского сельского поселения (Иные межбюджетные трансферты</w:t>
            </w:r>
            <w:r>
              <w:t>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6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6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6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6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6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6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A060000">
            <w:r>
              <w:t xml:space="preserve">Условно утвержденные расходы в рамках непрограммных расходов </w:t>
            </w:r>
            <w:r>
              <w:t>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6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6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6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6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6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2060000">
            <w:r>
              <w:t xml:space="preserve">Реализация направления расходов в рамках непрограммных расходов органа местного </w:t>
            </w:r>
            <w:r>
              <w:t>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6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6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6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A060000">
            <w:r>
              <w:t xml:space="preserve">Реализация направления расходов в </w:t>
            </w:r>
            <w:r>
              <w:t>рамках непрограммных расходов органа местного самоуправления Кринично-Лугского сельского поселения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6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6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6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6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6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6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2060000">
            <w:r>
              <w:t>Оценка муниципального имущества, признание прав и регулирование отношений по</w:t>
            </w:r>
            <w:r>
              <w:t xml:space="preserve">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6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6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60000">
            <w:pPr>
              <w:ind/>
              <w:jc w:val="center"/>
            </w:pPr>
            <w:r>
              <w:t>04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60000">
            <w:pPr>
              <w:ind/>
              <w:jc w:val="center"/>
              <w:rPr>
                <w:color w:val="800000"/>
              </w:rPr>
            </w:pPr>
            <w:r>
              <w:t>12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A060000">
            <w:r>
              <w:t>Иные межбюджетные трансферты передаваемые  другим бюджетам бюджетной системы Российской Федерации за счет средств бюджета поселения в рамках непрограммых расходов органа местного самоуправления Кринично-Лугского сельского поселения</w:t>
            </w:r>
            <w:r>
              <w:t xml:space="preserve"> ( 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6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6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6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6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6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206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 сельского поселения (Публичные нормативные социальные выплаты гражданам)</w:t>
            </w:r>
          </w:p>
        </w:tc>
        <w:tc>
          <w:tcPr>
            <w:tcW w:type="dxa" w:w="163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ind/>
              <w:jc w:val="center"/>
            </w:pPr>
            <w:r>
              <w:t>310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ind/>
              <w:jc w:val="center"/>
            </w:pPr>
            <w:r>
              <w:t>10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6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3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A060000">
            <w:r>
              <w:t>Иные непрограммные мероприятия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ind/>
              <w:jc w:val="center"/>
            </w:pPr>
            <w:r>
              <w:t>89 9 00 00000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423,0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2060000">
            <w:r>
              <w:t xml:space="preserve">Субвенция на осуществление полномочий по определению в </w:t>
            </w:r>
            <w:r>
              <w:t>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</w:t>
            </w:r>
            <w:r>
              <w:t xml:space="preserve">м в рамках обеспечения деятельности Правительства </w:t>
            </w:r>
            <w:r>
              <w:t>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6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6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6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60000">
            <w:pPr>
              <w:ind/>
              <w:jc w:val="center"/>
            </w:pPr>
            <w:r>
              <w:t>0,2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6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60000">
            <w:r>
              <w:t>Субвенция на осуществление первичного воинского учета орга</w:t>
            </w:r>
            <w:r>
              <w:t>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</w:t>
            </w:r>
            <w:r>
              <w:t>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6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60000">
            <w:pPr>
              <w:ind/>
              <w:jc w:val="center"/>
            </w:pPr>
            <w:r>
              <w:t>02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6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6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6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6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60000">
            <w:r>
              <w:t xml:space="preserve">Всего расходов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6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60000">
            <w:pPr>
              <w:ind/>
              <w:jc w:val="center"/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60000">
            <w:pPr>
              <w:ind/>
              <w:jc w:val="center"/>
            </w:pPr>
            <w:r>
              <w:t>28 497,4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6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60000">
            <w:pPr>
              <w:ind/>
              <w:jc w:val="center"/>
            </w:pPr>
            <w:r>
              <w:t>28 917,5</w:t>
            </w:r>
          </w:p>
        </w:tc>
      </w:tr>
    </w:tbl>
    <w:p w14:paraId="DA060000">
      <w:pPr>
        <w:sectPr>
          <w:footerReference r:id="rId1" w:type="default"/>
          <w:pgSz w:h="11906" w:orient="landscape" w:w="16838"/>
          <w:pgMar w:bottom="357" w:footer="709" w:gutter="0" w:header="709" w:left="1134" w:right="964" w:top="1644"/>
        </w:sectPr>
      </w:pPr>
    </w:p>
    <w:p w14:paraId="DB060000">
      <w:pPr>
        <w:ind w:firstLine="709" w:left="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DC060000">
      <w:pPr>
        <w:ind w:firstLine="709" w:left="0"/>
        <w:jc w:val="center"/>
        <w:rPr>
          <w:sz w:val="28"/>
        </w:rPr>
      </w:pPr>
      <w:r>
        <w:rPr>
          <w:sz w:val="28"/>
        </w:rPr>
        <w:t>к проекту решения Собрания депутатов Кринично-Лугского</w:t>
      </w:r>
      <w:r>
        <w:rPr>
          <w:sz w:val="28"/>
        </w:rPr>
        <w:t xml:space="preserve"> сельского поселения от 0.03.2024 № 0 «О внесении изменений в решение Собрание депутатов Кринично-Лугского сельского поселения от 22.12.2023 № 98 «О бюджете  Кринично-Лугского сельского поселения Куйбышевского района на 2024 год и плановый период 2025 и 20</w:t>
      </w:r>
      <w:r>
        <w:rPr>
          <w:sz w:val="28"/>
        </w:rPr>
        <w:t>26 годов»</w:t>
      </w:r>
    </w:p>
    <w:p w14:paraId="DD060000">
      <w:pPr>
        <w:ind/>
        <w:jc w:val="both"/>
        <w:rPr>
          <w:sz w:val="28"/>
        </w:rPr>
      </w:pPr>
    </w:p>
    <w:p w14:paraId="DE060000">
      <w:pPr>
        <w:ind w:firstLine="709" w:left="0"/>
        <w:jc w:val="both"/>
        <w:rPr>
          <w:sz w:val="28"/>
        </w:rPr>
      </w:pPr>
      <w:r>
        <w:rPr>
          <w:sz w:val="28"/>
        </w:rPr>
        <w:t>Основные показатели бюджета Кринично-Лугского сельского поселения на 2024 год с учетом внесенных изменений следующие:</w:t>
      </w:r>
    </w:p>
    <w:p w14:paraId="DF060000">
      <w:pPr>
        <w:rPr>
          <w:sz w:val="28"/>
        </w:rPr>
      </w:pPr>
      <w:r>
        <w:rPr>
          <w:sz w:val="28"/>
        </w:rPr>
        <w:t xml:space="preserve"> </w:t>
      </w:r>
    </w:p>
    <w:p w14:paraId="E0060000">
      <w:pPr>
        <w:rPr>
          <w:sz w:val="28"/>
        </w:rPr>
      </w:pPr>
      <w:r>
        <w:rPr>
          <w:sz w:val="28"/>
        </w:rPr>
        <w:t xml:space="preserve">Доходы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28 176,2 тыс. рублей</w:t>
      </w:r>
    </w:p>
    <w:p w14:paraId="E1060000">
      <w:pPr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28 497,4 тыс. рублей </w:t>
      </w:r>
    </w:p>
    <w:p w14:paraId="E2060000">
      <w:pPr>
        <w:rPr>
          <w:sz w:val="28"/>
        </w:rPr>
      </w:pPr>
    </w:p>
    <w:p w14:paraId="E3060000">
      <w:pPr>
        <w:rPr>
          <w:sz w:val="28"/>
        </w:rPr>
      </w:pPr>
      <w:r>
        <w:rPr>
          <w:sz w:val="28"/>
        </w:rPr>
        <w:t>Прогнизируемый дефицит 321,2 тыс. рублей</w:t>
      </w:r>
    </w:p>
    <w:p w14:paraId="E4060000">
      <w:pPr>
        <w:ind w:firstLine="709" w:left="0"/>
        <w:jc w:val="both"/>
        <w:rPr>
          <w:sz w:val="28"/>
        </w:rPr>
      </w:pPr>
      <w:r>
        <w:rPr>
          <w:sz w:val="28"/>
        </w:rPr>
        <w:t>Изменения вносимые в</w:t>
      </w:r>
      <w:r>
        <w:rPr>
          <w:sz w:val="28"/>
        </w:rPr>
        <w:t xml:space="preserve"> решение Собрания депутатов от 22.12.2023 № 98 «О бюджете Кринично-Лугского сельского поселения Куйбышевского района на 2024 год и на плановый период 2025 и 2026 годов» с целью уточнения кода бюджетной классификации для реализации инициативного проекта:</w:t>
      </w:r>
    </w:p>
    <w:p w14:paraId="E5060000">
      <w:pPr>
        <w:ind w:firstLine="709" w:left="0"/>
        <w:jc w:val="both"/>
        <w:rPr>
          <w:sz w:val="28"/>
        </w:rPr>
      </w:pPr>
    </w:p>
    <w:p w14:paraId="E6060000">
      <w:pPr>
        <w:ind w:firstLine="0" w:left="710"/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расходную часть бюджета</w:t>
      </w:r>
    </w:p>
    <w:p w14:paraId="E7060000">
      <w:pPr>
        <w:tabs>
          <w:tab w:leader="none" w:pos="1134" w:val="left"/>
        </w:tabs>
        <w:ind w:firstLine="567" w:left="0"/>
        <w:jc w:val="center"/>
        <w:rPr>
          <w:sz w:val="28"/>
          <w:shd w:fill="FFD821" w:val="clear"/>
        </w:rPr>
      </w:pPr>
      <w:r>
        <w:rPr>
          <w:sz w:val="28"/>
        </w:rPr>
        <w:t xml:space="preserve">Изменения вносятся в бюджет 2024 года </w:t>
      </w:r>
    </w:p>
    <w:p w14:paraId="E8060000">
      <w:pPr>
        <w:tabs>
          <w:tab w:leader="none" w:pos="1134" w:val="left"/>
        </w:tabs>
        <w:ind w:firstLine="567" w:left="0"/>
        <w:jc w:val="both"/>
        <w:rPr>
          <w:sz w:val="28"/>
          <w:shd w:fill="FFD821" w:val="clear"/>
        </w:rPr>
      </w:pPr>
    </w:p>
    <w:p w14:paraId="E906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 Произвести перераспределение бюджетных средств по следующим кодам бюджетной классификации: </w:t>
      </w:r>
    </w:p>
    <w:p w14:paraId="EA06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1.1.1. Увеличить ассигнования в сумме 609,8 тыс. рублей, для реализации инициативного проекта </w:t>
      </w:r>
      <w:r>
        <w:rPr>
          <w:sz w:val="28"/>
        </w:rPr>
        <w:t>благоустройство территории кладбища Кринично-Лугского сельского поселения (устройство ограждения), расположенного по адресу: Ростовская область, Куйбышевский район, 1,0 км. На запад от с. Миллерово</w:t>
      </w:r>
    </w:p>
    <w:p w14:paraId="EB060000">
      <w:pPr>
        <w:ind w:firstLine="850" w:left="0"/>
        <w:jc w:val="both"/>
        <w:rPr>
          <w:sz w:val="28"/>
        </w:rPr>
      </w:pPr>
    </w:p>
    <w:p w14:paraId="EC060000">
      <w:pPr>
        <w:ind w:firstLine="1418" w:left="0"/>
        <w:jc w:val="both"/>
      </w:pPr>
      <w:r>
        <w:rPr>
          <w:sz w:val="28"/>
        </w:rPr>
        <w:t>По коду РЗ 05 Пр 03 ЦСР 22 1 00 S4640 Вр 244 КОСГУ 310</w:t>
      </w:r>
    </w:p>
    <w:p w14:paraId="ED060000">
      <w:pPr>
        <w:spacing w:after="200"/>
        <w:ind w:firstLine="850" w:left="0"/>
        <w:jc w:val="both"/>
        <w:rPr>
          <w:sz w:val="28"/>
        </w:rPr>
      </w:pPr>
      <w:r>
        <w:rPr>
          <w:sz w:val="28"/>
        </w:rPr>
        <w:t>Cу</w:t>
      </w:r>
      <w:r>
        <w:rPr>
          <w:sz w:val="28"/>
        </w:rPr>
        <w:t>бсидия на реализацию инициативных проектов  подпрограммы «Благоустройство общественных территорий Кринично-Лугского сельского поселения» муниципальной программы «Формирование современной городской среды на территории Кринично-Лугского сельского поселения».</w:t>
      </w:r>
    </w:p>
    <w:p w14:paraId="EE060000">
      <w:pPr>
        <w:ind w:firstLine="850" w:left="0"/>
        <w:jc w:val="both"/>
      </w:pPr>
      <w:r>
        <w:rPr>
          <w:sz w:val="28"/>
        </w:rPr>
        <w:t>1.1.2. Уменьшить ассигнования в сумме 609,8 тыс. рублей</w:t>
      </w:r>
    </w:p>
    <w:p w14:paraId="EF060000">
      <w:pPr>
        <w:ind w:firstLine="850" w:left="0"/>
        <w:jc w:val="both"/>
      </w:pPr>
    </w:p>
    <w:p w14:paraId="F0060000">
      <w:pPr>
        <w:ind w:firstLine="850" w:left="0"/>
        <w:jc w:val="both"/>
      </w:pPr>
      <w:r>
        <w:rPr>
          <w:sz w:val="28"/>
        </w:rPr>
        <w:t>По коду РЗ 05 Пр 03 ЦСР 72 2 00 S4640 Вр 244 КОСГУ 310</w:t>
      </w:r>
    </w:p>
    <w:p w14:paraId="F1060000">
      <w:pPr>
        <w:spacing w:after="200"/>
        <w:ind w:firstLine="850" w:left="0"/>
        <w:jc w:val="both"/>
        <w:rPr>
          <w:sz w:val="28"/>
        </w:rPr>
      </w:pPr>
      <w:r>
        <w:rPr>
          <w:sz w:val="28"/>
        </w:rPr>
        <w:t xml:space="preserve">Субсидия на реализацию инициативных проектов в рамках подпрограммы «Содержание объектов благоустройства Кринично-Лугского сельского поселения» </w:t>
      </w:r>
      <w:r>
        <w:rPr>
          <w:sz w:val="28"/>
        </w:rPr>
        <w:t>муниципальной программы «Обеспечение качественными жилищно-коммунальными услугами населения Кринично-Лугского сельского поселения.</w:t>
      </w:r>
    </w:p>
    <w:p w14:paraId="F2060000">
      <w:pPr>
        <w:ind/>
        <w:jc w:val="center"/>
        <w:rPr>
          <w:sz w:val="28"/>
        </w:rPr>
      </w:pPr>
      <w:r>
        <w:rPr>
          <w:sz w:val="28"/>
        </w:rPr>
        <w:t xml:space="preserve">Структура изменений в бюджете Кринично-Лугского сельского поселения </w:t>
      </w:r>
    </w:p>
    <w:p w14:paraId="F3060000">
      <w:pPr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2643"/>
        <w:gridCol w:w="1247"/>
        <w:gridCol w:w="1386"/>
        <w:gridCol w:w="1162"/>
        <w:gridCol w:w="2888"/>
      </w:tblGrid>
      <w:tr>
        <w:tc>
          <w:tcPr>
            <w:tcW w:type="dxa" w:w="2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расходов</w:t>
            </w:r>
          </w:p>
        </w:tc>
        <w:tc>
          <w:tcPr>
            <w:tcW w:type="dxa" w:w="668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</w:tr>
      <w:tr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Утвержденный бюджет, т</w:t>
            </w:r>
            <w:r>
              <w:rPr>
                <w:sz w:val="26"/>
              </w:rPr>
              <w:t>ыс. руб.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 учетом изменений тыс. руб.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Отклонения</w:t>
            </w:r>
          </w:p>
          <w:p w14:paraId="F9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тыс. руб.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Примечания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rPr>
                <w:sz w:val="26"/>
              </w:rPr>
            </w:pPr>
            <w:r>
              <w:rPr>
                <w:sz w:val="26"/>
              </w:rPr>
              <w:t>1.Общегосударственные вопросы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10 887,6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10 887,6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rPr>
                <w:sz w:val="26"/>
              </w:rPr>
            </w:pPr>
            <w:r>
              <w:rPr>
                <w:sz w:val="26"/>
              </w:rPr>
              <w:t>2. Национальная оборона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rPr>
                <w:sz w:val="26"/>
              </w:rPr>
            </w:pPr>
            <w:r>
              <w:rPr>
                <w:sz w:val="26"/>
              </w:rPr>
              <w:t>_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rPr>
                <w:sz w:val="26"/>
              </w:rPr>
            </w:pPr>
            <w:r>
              <w:rPr>
                <w:sz w:val="26"/>
              </w:rPr>
              <w:t>3. Национальная безопасность и правоохранительная деятельность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sz w:val="26"/>
              </w:rPr>
              <w:t>Национальная экономика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rPr>
                <w:sz w:val="26"/>
              </w:rPr>
            </w:pPr>
            <w:r>
              <w:rPr>
                <w:sz w:val="26"/>
              </w:rPr>
              <w:t>5. Жилищно-коммунальное хозяйство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2729,6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2 729,6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rPr>
                <w:sz w:val="26"/>
              </w:rPr>
            </w:pPr>
            <w:r>
              <w:rPr>
                <w:sz w:val="26"/>
              </w:rPr>
              <w:t>6. Охрана окружающей среды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rPr>
                <w:sz w:val="26"/>
              </w:rPr>
            </w:pPr>
            <w:r>
              <w:rPr>
                <w:sz w:val="26"/>
              </w:rPr>
              <w:t>7. Образование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rPr>
                <w:sz w:val="26"/>
              </w:rPr>
            </w:pPr>
            <w:r>
              <w:rPr>
                <w:sz w:val="26"/>
              </w:rPr>
              <w:t>8. Культура, кинематография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14 233,1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14 233,1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rPr>
                <w:sz w:val="26"/>
              </w:rPr>
            </w:pPr>
            <w:r>
              <w:rPr>
                <w:sz w:val="26"/>
              </w:rPr>
              <w:t>9. Социальная политика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177,8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177,8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rPr>
                <w:sz w:val="26"/>
              </w:rPr>
            </w:pPr>
            <w:r>
              <w:rPr>
                <w:sz w:val="26"/>
              </w:rPr>
              <w:t>10. Физическая культура и спорт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28 497,4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28 497,4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ind/>
              <w:jc w:val="center"/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</w:tr>
    </w:tbl>
    <w:p w14:paraId="32070000">
      <w:pPr>
        <w:spacing w:line="276" w:lineRule="auto"/>
        <w:ind/>
        <w:rPr>
          <w:sz w:val="28"/>
        </w:rPr>
      </w:pPr>
    </w:p>
    <w:p w14:paraId="33070000">
      <w:pPr>
        <w:spacing w:line="276" w:lineRule="auto"/>
        <w:ind/>
        <w:rPr>
          <w:sz w:val="28"/>
        </w:rPr>
      </w:pPr>
      <w:r>
        <w:rPr>
          <w:sz w:val="28"/>
        </w:rPr>
        <w:t xml:space="preserve">Заведующий сектором экономики и финансов                            М.Н. Билая </w:t>
      </w:r>
    </w:p>
    <w:sectPr>
      <w:footerReference r:id="rId3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1"/>
      <w:numFmt w:val="decimal"/>
      <w:pStyle w:val="Style_15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79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69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86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4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66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4">
    <w:lvl w:ilvl="0">
      <w:start w:val="1"/>
      <w:numFmt w:val="decimal"/>
      <w:pStyle w:val="Style_85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paragraph"/>
    <w:basedOn w:val="Style_5"/>
    <w:link w:val="Style_6_ch"/>
    <w:pPr>
      <w:spacing w:after="280" w:before="280"/>
      <w:ind/>
    </w:pPr>
  </w:style>
  <w:style w:styleId="Style_6_ch" w:type="character">
    <w:name w:val="paragraph"/>
    <w:basedOn w:val="Style_5_ch"/>
    <w:link w:val="Style_6"/>
  </w:style>
  <w:style w:styleId="Style_7" w:type="paragraph">
    <w:name w:val="WW8Num5z2"/>
    <w:link w:val="Style_7_ch"/>
    <w:rPr>
      <w:rFonts w:ascii="Symbol" w:hAnsi="Symbol"/>
    </w:rPr>
  </w:style>
  <w:style w:styleId="Style_7_ch" w:type="character">
    <w:name w:val="WW8Num5z2"/>
    <w:link w:val="Style_7"/>
    <w:rPr>
      <w:rFonts w:ascii="Symbol" w:hAnsi="Symbol"/>
    </w:rPr>
  </w:style>
  <w:style w:styleId="Style_8" w:type="paragraph">
    <w:name w:val="Текст примечания1"/>
    <w:basedOn w:val="Style_5"/>
    <w:link w:val="Style_8_ch"/>
    <w:rPr>
      <w:sz w:val="20"/>
    </w:rPr>
  </w:style>
  <w:style w:styleId="Style_8_ch" w:type="character">
    <w:name w:val="Текст примечания1"/>
    <w:basedOn w:val="Style_5_ch"/>
    <w:link w:val="Style_8"/>
    <w:rPr>
      <w:sz w:val="20"/>
    </w:rPr>
  </w:style>
  <w:style w:styleId="Style_9" w:type="paragraph">
    <w:name w:val="WW8Num23z1"/>
    <w:link w:val="Style_9_ch"/>
    <w:rPr>
      <w:b w:val="1"/>
      <w:i w:val="1"/>
    </w:rPr>
  </w:style>
  <w:style w:styleId="Style_9_ch" w:type="character">
    <w:name w:val="WW8Num23z1"/>
    <w:link w:val="Style_9"/>
    <w:rPr>
      <w:b w:val="1"/>
      <w:i w:val="1"/>
    </w:rPr>
  </w:style>
  <w:style w:styleId="Style_10" w:type="paragraph">
    <w:name w:val="Гиперссылка14"/>
    <w:link w:val="Style_10_ch"/>
    <w:rPr>
      <w:color w:val="0000FF"/>
      <w:u w:val="single"/>
    </w:rPr>
  </w:style>
  <w:style w:styleId="Style_10_ch" w:type="character">
    <w:name w:val="Гиперссылка14"/>
    <w:link w:val="Style_10"/>
    <w:rPr>
      <w:color w:val="0000FF"/>
      <w:u w:val="single"/>
    </w:rPr>
  </w:style>
  <w:style w:styleId="Style_11" w:type="paragraph">
    <w:name w:val="toc 2"/>
    <w:basedOn w:val="Style_5"/>
    <w:next w:val="Style_5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basedOn w:val="Style_5_ch"/>
    <w:link w:val="Style_11"/>
    <w:rPr>
      <w:rFonts w:ascii="XO Thames" w:hAnsi="XO Thames"/>
      <w:sz w:val="28"/>
    </w:rPr>
  </w:style>
  <w:style w:styleId="Style_12" w:type="paragraph">
    <w:name w:val="Тема примечания Знак"/>
    <w:link w:val="Style_12_ch"/>
    <w:rPr>
      <w:b w:val="1"/>
    </w:rPr>
  </w:style>
  <w:style w:styleId="Style_12_ch" w:type="character">
    <w:name w:val="Тема примечания Знак"/>
    <w:link w:val="Style_12"/>
    <w:rPr>
      <w:b w:val="1"/>
    </w:rPr>
  </w:style>
  <w:style w:styleId="Style_13" w:type="paragraph">
    <w:name w:val="Выделение1"/>
    <w:link w:val="Style_13_ch"/>
    <w:rPr>
      <w:i w:val="1"/>
    </w:rPr>
  </w:style>
  <w:style w:styleId="Style_13_ch" w:type="character">
    <w:name w:val="Выделение1"/>
    <w:link w:val="Style_13"/>
    <w:rPr>
      <w:i w:val="1"/>
    </w:rPr>
  </w:style>
  <w:style w:styleId="Style_14" w:type="paragraph">
    <w:name w:val="WW8Num37z0"/>
    <w:link w:val="Style_14_ch"/>
  </w:style>
  <w:style w:styleId="Style_14_ch" w:type="character">
    <w:name w:val="WW8Num37z0"/>
    <w:link w:val="Style_14"/>
  </w:style>
  <w:style w:styleId="Style_15" w:type="paragraph">
    <w:name w:val="Знак"/>
    <w:basedOn w:val="Style_5"/>
    <w:link w:val="Style_15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5_ch" w:type="character">
    <w:name w:val="Знак"/>
    <w:basedOn w:val="Style_5_ch"/>
    <w:link w:val="Style_15"/>
    <w:rPr>
      <w:rFonts w:ascii="Verdana" w:hAnsi="Verdana"/>
      <w:sz w:val="20"/>
    </w:rPr>
  </w:style>
  <w:style w:styleId="Style_16" w:type="paragraph">
    <w:name w:val="Обычный12"/>
    <w:link w:val="Style_16_ch"/>
    <w:rPr>
      <w:sz w:val="24"/>
    </w:rPr>
  </w:style>
  <w:style w:styleId="Style_16_ch" w:type="character">
    <w:name w:val="Обычный12"/>
    <w:link w:val="Style_16"/>
    <w:rPr>
      <w:sz w:val="24"/>
    </w:rPr>
  </w:style>
  <w:style w:styleId="Style_17" w:type="paragraph">
    <w:name w:val="WW8Num22z2"/>
    <w:link w:val="Style_17_ch"/>
    <w:rPr>
      <w:rFonts w:ascii="Wingdings" w:hAnsi="Wingdings"/>
    </w:rPr>
  </w:style>
  <w:style w:styleId="Style_17_ch" w:type="character">
    <w:name w:val="WW8Num22z2"/>
    <w:link w:val="Style_17"/>
    <w:rPr>
      <w:rFonts w:ascii="Wingdings" w:hAnsi="Wingdings"/>
    </w:rPr>
  </w:style>
  <w:style w:styleId="Style_18" w:type="paragraph">
    <w:name w:val="WW8Num15z0"/>
    <w:link w:val="Style_18_ch"/>
    <w:rPr>
      <w:rFonts w:ascii="Symbol" w:hAnsi="Symbol"/>
    </w:rPr>
  </w:style>
  <w:style w:styleId="Style_18_ch" w:type="character">
    <w:name w:val="WW8Num15z0"/>
    <w:link w:val="Style_18"/>
    <w:rPr>
      <w:rFonts w:ascii="Symbol" w:hAnsi="Symbol"/>
    </w:rPr>
  </w:style>
  <w:style w:styleId="Style_19" w:type="paragraph">
    <w:name w:val="Знак Знак4"/>
    <w:link w:val="Style_19_ch"/>
    <w:rPr>
      <w:sz w:val="24"/>
    </w:rPr>
  </w:style>
  <w:style w:styleId="Style_19_ch" w:type="character">
    <w:name w:val="Знак Знак4"/>
    <w:link w:val="Style_19"/>
    <w:rPr>
      <w:sz w:val="24"/>
    </w:rPr>
  </w:style>
  <w:style w:styleId="Style_20" w:type="paragraph">
    <w:name w:val="toc 4"/>
    <w:basedOn w:val="Style_5"/>
    <w:next w:val="Style_5"/>
    <w:link w:val="Style_20_ch"/>
    <w:uiPriority w:val="39"/>
    <w:pPr>
      <w:ind w:firstLine="0" w:left="600"/>
    </w:pPr>
    <w:rPr>
      <w:rFonts w:ascii="XO Thames" w:hAnsi="XO Thames"/>
      <w:sz w:val="28"/>
    </w:rPr>
  </w:style>
  <w:style w:styleId="Style_20_ch" w:type="character">
    <w:name w:val="toc 4"/>
    <w:basedOn w:val="Style_5_ch"/>
    <w:link w:val="Style_20"/>
    <w:rPr>
      <w:rFonts w:ascii="XO Thames" w:hAnsi="XO Thames"/>
      <w:sz w:val="28"/>
    </w:rPr>
  </w:style>
  <w:style w:styleId="Style_21" w:type="paragraph">
    <w:name w:val="Номер страницы1"/>
    <w:basedOn w:val="Style_22"/>
    <w:link w:val="Style_21_ch"/>
  </w:style>
  <w:style w:styleId="Style_21_ch" w:type="character">
    <w:name w:val="Номер страницы1"/>
    <w:basedOn w:val="Style_22_ch"/>
    <w:link w:val="Style_21"/>
  </w:style>
  <w:style w:styleId="Style_23" w:type="paragraph">
    <w:name w:val="WW8Num2z0"/>
    <w:link w:val="Style_23_ch"/>
    <w:rPr>
      <w:rFonts w:ascii="Symbol" w:hAnsi="Symbol"/>
    </w:rPr>
  </w:style>
  <w:style w:styleId="Style_23_ch" w:type="character">
    <w:name w:val="WW8Num2z0"/>
    <w:link w:val="Style_23"/>
    <w:rPr>
      <w:rFonts w:ascii="Symbol" w:hAnsi="Symbol"/>
    </w:rPr>
  </w:style>
  <w:style w:styleId="Style_24" w:type="paragraph">
    <w:name w:val="heading 7"/>
    <w:basedOn w:val="Style_5"/>
    <w:next w:val="Style_5"/>
    <w:link w:val="Style_24_ch"/>
    <w:uiPriority w:val="9"/>
    <w:qFormat/>
    <w:pPr>
      <w:keepNext w:val="1"/>
      <w:numPr>
        <w:ilvl w:val="6"/>
        <w:numId w:val="4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24_ch" w:type="character">
    <w:name w:val="heading 7"/>
    <w:basedOn w:val="Style_5_ch"/>
    <w:link w:val="Style_24"/>
    <w:rPr>
      <w:rFonts w:ascii="Arial" w:hAnsi="Arial"/>
      <w:b w:val="1"/>
      <w:i w:val="1"/>
      <w:sz w:val="22"/>
    </w:rPr>
  </w:style>
  <w:style w:styleId="Style_25" w:type="paragraph">
    <w:name w:val="WW8Num14z0"/>
    <w:link w:val="Style_25_ch"/>
  </w:style>
  <w:style w:styleId="Style_25_ch" w:type="character">
    <w:name w:val="WW8Num14z0"/>
    <w:link w:val="Style_25"/>
  </w:style>
  <w:style w:styleId="Style_4" w:type="paragraph">
    <w:name w:val="No Spacing"/>
    <w:link w:val="Style_4_ch"/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26" w:type="paragraph">
    <w:name w:val="Body Text"/>
    <w:basedOn w:val="Style_5"/>
    <w:link w:val="Style_26_ch"/>
    <w:pPr>
      <w:spacing w:after="120"/>
      <w:ind/>
    </w:pPr>
  </w:style>
  <w:style w:styleId="Style_26_ch" w:type="character">
    <w:name w:val="Body Text"/>
    <w:basedOn w:val="Style_5_ch"/>
    <w:link w:val="Style_26"/>
  </w:style>
  <w:style w:styleId="Style_27" w:type="paragraph">
    <w:name w:val="toc 6"/>
    <w:basedOn w:val="Style_5"/>
    <w:next w:val="Style_5"/>
    <w:link w:val="Style_27_ch"/>
    <w:uiPriority w:val="39"/>
    <w:pPr>
      <w:ind w:firstLine="0" w:left="1000"/>
    </w:pPr>
    <w:rPr>
      <w:rFonts w:ascii="XO Thames" w:hAnsi="XO Thames"/>
      <w:sz w:val="28"/>
    </w:rPr>
  </w:style>
  <w:style w:styleId="Style_27_ch" w:type="character">
    <w:name w:val="toc 6"/>
    <w:basedOn w:val="Style_5_ch"/>
    <w:link w:val="Style_27"/>
    <w:rPr>
      <w:rFonts w:ascii="XO Thames" w:hAnsi="XO Thames"/>
      <w:sz w:val="28"/>
    </w:rPr>
  </w:style>
  <w:style w:styleId="Style_28" w:type="paragraph">
    <w:name w:val="Footnote Reference1"/>
    <w:link w:val="Style_28_ch"/>
    <w:rPr>
      <w:vertAlign w:val="superscript"/>
    </w:rPr>
  </w:style>
  <w:style w:styleId="Style_28_ch" w:type="character">
    <w:name w:val="Footnote Reference1"/>
    <w:link w:val="Style_28"/>
    <w:rPr>
      <w:vertAlign w:val="superscript"/>
    </w:rPr>
  </w:style>
  <w:style w:styleId="Style_29" w:type="paragraph">
    <w:name w:val="Footer Char2"/>
    <w:link w:val="Style_29_ch"/>
    <w:rPr>
      <w:sz w:val="24"/>
    </w:rPr>
  </w:style>
  <w:style w:styleId="Style_29_ch" w:type="character">
    <w:name w:val="Footer Char2"/>
    <w:link w:val="Style_29"/>
    <w:rPr>
      <w:sz w:val="24"/>
    </w:rPr>
  </w:style>
  <w:style w:styleId="Style_30" w:type="paragraph">
    <w:name w:val="toc 7"/>
    <w:basedOn w:val="Style_5"/>
    <w:next w:val="Style_5"/>
    <w:link w:val="Style_30_ch"/>
    <w:uiPriority w:val="39"/>
    <w:pPr>
      <w:ind w:firstLine="0" w:left="1200"/>
    </w:pPr>
    <w:rPr>
      <w:rFonts w:ascii="XO Thames" w:hAnsi="XO Thames"/>
      <w:sz w:val="28"/>
    </w:rPr>
  </w:style>
  <w:style w:styleId="Style_30_ch" w:type="character">
    <w:name w:val="toc 7"/>
    <w:basedOn w:val="Style_5_ch"/>
    <w:link w:val="Style_30"/>
    <w:rPr>
      <w:rFonts w:ascii="XO Thames" w:hAnsi="XO Thames"/>
      <w:sz w:val="28"/>
    </w:rPr>
  </w:style>
  <w:style w:styleId="Style_31" w:type="paragraph">
    <w:name w:val="WW8Num26z0"/>
    <w:link w:val="Style_31_ch"/>
  </w:style>
  <w:style w:styleId="Style_31_ch" w:type="character">
    <w:name w:val="WW8Num26z0"/>
    <w:link w:val="Style_31"/>
  </w:style>
  <w:style w:styleId="Style_22" w:type="paragraph">
    <w:name w:val="Основной шрифт абзаца14"/>
    <w:link w:val="Style_22_ch"/>
  </w:style>
  <w:style w:styleId="Style_22_ch" w:type="character">
    <w:name w:val="Основной шрифт абзаца14"/>
    <w:link w:val="Style_22"/>
  </w:style>
  <w:style w:styleId="Style_32" w:type="paragraph">
    <w:name w:val="Знак примечания2"/>
    <w:link w:val="Style_32_ch"/>
    <w:rPr>
      <w:sz w:val="16"/>
    </w:rPr>
  </w:style>
  <w:style w:styleId="Style_32_ch" w:type="character">
    <w:name w:val="Знак примечания2"/>
    <w:link w:val="Style_32"/>
    <w:rPr>
      <w:sz w:val="16"/>
    </w:rPr>
  </w:style>
  <w:style w:styleId="Style_33" w:type="paragraph">
    <w:name w:val="WW8Num28z3"/>
    <w:link w:val="Style_33_ch"/>
    <w:rPr>
      <w:rFonts w:ascii="Symbol" w:hAnsi="Symbol"/>
    </w:rPr>
  </w:style>
  <w:style w:styleId="Style_33_ch" w:type="character">
    <w:name w:val="WW8Num28z3"/>
    <w:link w:val="Style_33"/>
    <w:rPr>
      <w:rFonts w:ascii="Symbol" w:hAnsi="Symbol"/>
    </w:rPr>
  </w:style>
  <w:style w:styleId="Style_34" w:type="paragraph">
    <w:name w:val="Обычный1"/>
    <w:link w:val="Style_34_ch"/>
    <w:rPr>
      <w:sz w:val="24"/>
    </w:rPr>
  </w:style>
  <w:style w:styleId="Style_34_ch" w:type="character">
    <w:name w:val="Обычный1"/>
    <w:link w:val="Style_34"/>
    <w:rPr>
      <w:sz w:val="24"/>
    </w:rPr>
  </w:style>
  <w:style w:styleId="Style_35" w:type="paragraph">
    <w:name w:val="Основной текст 31"/>
    <w:basedOn w:val="Style_5"/>
    <w:link w:val="Style_35_ch"/>
    <w:pPr>
      <w:spacing w:after="120"/>
      <w:ind/>
    </w:pPr>
    <w:rPr>
      <w:sz w:val="16"/>
    </w:rPr>
  </w:style>
  <w:style w:styleId="Style_35_ch" w:type="character">
    <w:name w:val="Основной текст 31"/>
    <w:basedOn w:val="Style_5_ch"/>
    <w:link w:val="Style_35"/>
    <w:rPr>
      <w:sz w:val="16"/>
    </w:rPr>
  </w:style>
  <w:style w:styleId="Style_36" w:type="paragraph">
    <w:name w:val="Обычный16"/>
    <w:link w:val="Style_36_ch"/>
    <w:rPr>
      <w:sz w:val="24"/>
    </w:rPr>
  </w:style>
  <w:style w:styleId="Style_36_ch" w:type="character">
    <w:name w:val="Обычный16"/>
    <w:link w:val="Style_36"/>
    <w:rPr>
      <w:sz w:val="24"/>
    </w:rPr>
  </w:style>
  <w:style w:styleId="Style_37" w:type="paragraph">
    <w:name w:val="Заголовок 4 Знак"/>
    <w:link w:val="Style_37_ch"/>
    <w:rPr>
      <w:b w:val="1"/>
      <w:sz w:val="28"/>
    </w:rPr>
  </w:style>
  <w:style w:styleId="Style_37_ch" w:type="character">
    <w:name w:val="Заголовок 4 Знак"/>
    <w:link w:val="Style_37"/>
    <w:rPr>
      <w:b w:val="1"/>
      <w:sz w:val="28"/>
    </w:rPr>
  </w:style>
  <w:style w:styleId="Style_38" w:type="paragraph">
    <w:name w:val="WW8Num13z1"/>
    <w:link w:val="Style_38_ch"/>
    <w:rPr>
      <w:rFonts w:ascii="Courier New" w:hAnsi="Courier New"/>
    </w:rPr>
  </w:style>
  <w:style w:styleId="Style_38_ch" w:type="character">
    <w:name w:val="WW8Num13z1"/>
    <w:link w:val="Style_38"/>
    <w:rPr>
      <w:rFonts w:ascii="Courier New" w:hAnsi="Courier New"/>
    </w:rPr>
  </w:style>
  <w:style w:styleId="Style_39" w:type="paragraph">
    <w:name w:val="WW8Num3z1"/>
    <w:link w:val="Style_39_ch"/>
    <w:rPr>
      <w:rFonts w:ascii="Courier New" w:hAnsi="Courier New"/>
    </w:rPr>
  </w:style>
  <w:style w:styleId="Style_39_ch" w:type="character">
    <w:name w:val="WW8Num3z1"/>
    <w:link w:val="Style_39"/>
    <w:rPr>
      <w:rFonts w:ascii="Courier New" w:hAnsi="Courier New"/>
    </w:rPr>
  </w:style>
  <w:style w:styleId="Style_40" w:type="paragraph">
    <w:name w:val="Обычный1"/>
    <w:link w:val="Style_40_ch"/>
    <w:rPr>
      <w:sz w:val="24"/>
    </w:rPr>
  </w:style>
  <w:style w:styleId="Style_40_ch" w:type="character">
    <w:name w:val="Обычный1"/>
    <w:link w:val="Style_40"/>
    <w:rPr>
      <w:sz w:val="24"/>
    </w:rPr>
  </w:style>
  <w:style w:styleId="Style_41" w:type="paragraph">
    <w:name w:val="fn2r"/>
    <w:basedOn w:val="Style_5"/>
    <w:link w:val="Style_41_ch"/>
    <w:pPr>
      <w:spacing w:after="280" w:before="280"/>
      <w:ind/>
    </w:pPr>
  </w:style>
  <w:style w:styleId="Style_41_ch" w:type="character">
    <w:name w:val="fn2r"/>
    <w:basedOn w:val="Style_5_ch"/>
    <w:link w:val="Style_41"/>
  </w:style>
  <w:style w:styleId="Style_42" w:type="paragraph">
    <w:name w:val="Подпись к таблице (2)"/>
    <w:basedOn w:val="Style_5"/>
    <w:link w:val="Style_42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42_ch" w:type="character">
    <w:name w:val="Подпись к таблице (2)"/>
    <w:basedOn w:val="Style_5_ch"/>
    <w:link w:val="Style_42"/>
    <w:rPr>
      <w:b w:val="1"/>
      <w:spacing w:val="-5"/>
      <w:sz w:val="18"/>
    </w:rPr>
  </w:style>
  <w:style w:styleId="Style_43" w:type="paragraph">
    <w:name w:val="WW8Num1z6"/>
    <w:link w:val="Style_43_ch"/>
  </w:style>
  <w:style w:styleId="Style_43_ch" w:type="character">
    <w:name w:val="WW8Num1z6"/>
    <w:link w:val="Style_43"/>
  </w:style>
  <w:style w:styleId="Style_44" w:type="paragraph">
    <w:name w:val="WW8Num21z1"/>
    <w:link w:val="Style_44_ch"/>
  </w:style>
  <w:style w:styleId="Style_44_ch" w:type="character">
    <w:name w:val="WW8Num21z1"/>
    <w:link w:val="Style_44"/>
  </w:style>
  <w:style w:styleId="Style_45" w:type="paragraph">
    <w:name w:val="heading 3"/>
    <w:basedOn w:val="Style_5"/>
    <w:next w:val="Style_5"/>
    <w:link w:val="Style_4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5_ch" w:type="character">
    <w:name w:val="heading 3"/>
    <w:basedOn w:val="Style_5_ch"/>
    <w:link w:val="Style_45"/>
    <w:rPr>
      <w:rFonts w:ascii="XO Thames" w:hAnsi="XO Thames"/>
      <w:b w:val="1"/>
      <w:sz w:val="26"/>
    </w:rPr>
  </w:style>
  <w:style w:styleId="Style_46" w:type="paragraph">
    <w:name w:val="Знак Знак2"/>
    <w:link w:val="Style_46_ch"/>
    <w:rPr>
      <w:sz w:val="24"/>
    </w:rPr>
  </w:style>
  <w:style w:styleId="Style_46_ch" w:type="character">
    <w:name w:val="Знак Знак2"/>
    <w:link w:val="Style_46"/>
    <w:rPr>
      <w:sz w:val="24"/>
    </w:rPr>
  </w:style>
  <w:style w:styleId="Style_47" w:type="paragraph">
    <w:name w:val="Название объекта1"/>
    <w:basedOn w:val="Style_5"/>
    <w:next w:val="Style_5"/>
    <w:link w:val="Style_47_ch"/>
    <w:rPr>
      <w:b w:val="1"/>
      <w:sz w:val="20"/>
    </w:rPr>
  </w:style>
  <w:style w:styleId="Style_47_ch" w:type="character">
    <w:name w:val="Название объекта1"/>
    <w:basedOn w:val="Style_5_ch"/>
    <w:link w:val="Style_47"/>
    <w:rPr>
      <w:b w:val="1"/>
      <w:sz w:val="20"/>
    </w:rPr>
  </w:style>
  <w:style w:styleId="Style_48" w:type="paragraph">
    <w:name w:val="Обычный текст"/>
    <w:basedOn w:val="Style_5"/>
    <w:link w:val="Style_48_ch"/>
    <w:pPr>
      <w:ind w:firstLine="567" w:left="0"/>
      <w:jc w:val="both"/>
    </w:pPr>
    <w:rPr>
      <w:sz w:val="28"/>
    </w:rPr>
  </w:style>
  <w:style w:styleId="Style_48_ch" w:type="character">
    <w:name w:val="Обычный текст"/>
    <w:basedOn w:val="Style_5_ch"/>
    <w:link w:val="Style_48"/>
    <w:rPr>
      <w:sz w:val="28"/>
    </w:rPr>
  </w:style>
  <w:style w:styleId="Style_49" w:type="paragraph">
    <w:name w:val="Body Text First Indent 2"/>
    <w:basedOn w:val="Style_50"/>
    <w:link w:val="Style_49_ch"/>
    <w:pPr>
      <w:ind w:firstLine="210" w:left="0"/>
    </w:pPr>
  </w:style>
  <w:style w:styleId="Style_49_ch" w:type="character">
    <w:name w:val="Body Text First Indent 2"/>
    <w:basedOn w:val="Style_50_ch"/>
    <w:link w:val="Style_49"/>
  </w:style>
  <w:style w:styleId="Style_51" w:type="paragraph">
    <w:name w:val="Обычный1"/>
    <w:link w:val="Style_51_ch"/>
    <w:rPr>
      <w:sz w:val="24"/>
    </w:rPr>
  </w:style>
  <w:style w:styleId="Style_51_ch" w:type="character">
    <w:name w:val="Обычный1"/>
    <w:link w:val="Style_51"/>
    <w:rPr>
      <w:sz w:val="24"/>
    </w:rPr>
  </w:style>
  <w:style w:styleId="Style_52" w:type="paragraph">
    <w:name w:val="WW8Num34z1"/>
    <w:link w:val="Style_52_ch"/>
    <w:rPr>
      <w:rFonts w:ascii="Courier New" w:hAnsi="Courier New"/>
    </w:rPr>
  </w:style>
  <w:style w:styleId="Style_52_ch" w:type="character">
    <w:name w:val="WW8Num34z1"/>
    <w:link w:val="Style_52"/>
    <w:rPr>
      <w:rFonts w:ascii="Courier New" w:hAnsi="Courier New"/>
    </w:rPr>
  </w:style>
  <w:style w:styleId="Style_53" w:type="paragraph">
    <w:name w:val="Название2"/>
    <w:basedOn w:val="Style_5"/>
    <w:link w:val="Style_53_ch"/>
    <w:pPr>
      <w:spacing w:after="120" w:before="120"/>
      <w:ind/>
    </w:pPr>
    <w:rPr>
      <w:i w:val="1"/>
    </w:rPr>
  </w:style>
  <w:style w:styleId="Style_53_ch" w:type="character">
    <w:name w:val="Название2"/>
    <w:basedOn w:val="Style_5_ch"/>
    <w:link w:val="Style_53"/>
    <w:rPr>
      <w:i w:val="1"/>
    </w:rPr>
  </w:style>
  <w:style w:styleId="Style_54" w:type="paragraph">
    <w:name w:val="Гиперссылка5"/>
    <w:link w:val="Style_54_ch"/>
    <w:rPr>
      <w:color w:val="0000FF"/>
      <w:u w:val="single"/>
    </w:rPr>
  </w:style>
  <w:style w:styleId="Style_54_ch" w:type="character">
    <w:name w:val="Гиперссылка5"/>
    <w:link w:val="Style_54"/>
    <w:rPr>
      <w:color w:val="0000FF"/>
      <w:u w:val="single"/>
    </w:rPr>
  </w:style>
  <w:style w:styleId="Style_55" w:type="paragraph">
    <w:name w:val="Символ сноски"/>
    <w:link w:val="Style_55_ch"/>
    <w:rPr>
      <w:vertAlign w:val="superscript"/>
    </w:rPr>
  </w:style>
  <w:style w:styleId="Style_55_ch" w:type="character">
    <w:name w:val="Символ сноски"/>
    <w:link w:val="Style_55"/>
    <w:rPr>
      <w:vertAlign w:val="superscript"/>
    </w:rPr>
  </w:style>
  <w:style w:styleId="Style_56" w:type="paragraph">
    <w:name w:val="Основной текст с отступом 22"/>
    <w:basedOn w:val="Style_5"/>
    <w:link w:val="Style_56_ch"/>
    <w:pPr>
      <w:widowControl w:val="0"/>
      <w:spacing w:after="120" w:line="480" w:lineRule="auto"/>
      <w:ind w:firstLine="0" w:left="283"/>
      <w:jc w:val="center"/>
    </w:pPr>
  </w:style>
  <w:style w:styleId="Style_56_ch" w:type="character">
    <w:name w:val="Основной текст с отступом 22"/>
    <w:basedOn w:val="Style_5_ch"/>
    <w:link w:val="Style_56"/>
  </w:style>
  <w:style w:styleId="Style_57" w:type="paragraph">
    <w:name w:val="WW8Num1z7"/>
    <w:link w:val="Style_57_ch"/>
  </w:style>
  <w:style w:styleId="Style_57_ch" w:type="character">
    <w:name w:val="WW8Num1z7"/>
    <w:link w:val="Style_57"/>
  </w:style>
  <w:style w:styleId="Style_58" w:type="paragraph">
    <w:name w:val="ЭЭГ"/>
    <w:basedOn w:val="Style_5"/>
    <w:link w:val="Style_58_ch"/>
    <w:pPr>
      <w:spacing w:line="360" w:lineRule="auto"/>
      <w:ind w:firstLine="720" w:left="0"/>
      <w:jc w:val="both"/>
    </w:pPr>
  </w:style>
  <w:style w:styleId="Style_58_ch" w:type="character">
    <w:name w:val="ЭЭГ"/>
    <w:basedOn w:val="Style_5_ch"/>
    <w:link w:val="Style_58"/>
  </w:style>
  <w:style w:styleId="Style_59" w:type="paragraph">
    <w:name w:val="normaltextrun"/>
    <w:link w:val="Style_59_ch"/>
  </w:style>
  <w:style w:styleId="Style_59_ch" w:type="character">
    <w:name w:val="normaltextrun"/>
    <w:link w:val="Style_59"/>
  </w:style>
  <w:style w:styleId="Style_50" w:type="paragraph">
    <w:name w:val="Body Text Indent"/>
    <w:basedOn w:val="Style_5"/>
    <w:link w:val="Style_50_ch"/>
    <w:pPr>
      <w:spacing w:after="120"/>
      <w:ind w:firstLine="0" w:left="283"/>
    </w:pPr>
  </w:style>
  <w:style w:styleId="Style_50_ch" w:type="character">
    <w:name w:val="Body Text Indent"/>
    <w:basedOn w:val="Style_5_ch"/>
    <w:link w:val="Style_50"/>
  </w:style>
  <w:style w:styleId="Style_60" w:type="paragraph">
    <w:name w:val="WW8Num18z0"/>
    <w:link w:val="Style_60_ch"/>
    <w:rPr>
      <w:rFonts w:ascii="Symbol" w:hAnsi="Symbol"/>
    </w:rPr>
  </w:style>
  <w:style w:styleId="Style_60_ch" w:type="character">
    <w:name w:val="WW8Num18z0"/>
    <w:link w:val="Style_60"/>
    <w:rPr>
      <w:rFonts w:ascii="Symbol" w:hAnsi="Symbol"/>
    </w:rPr>
  </w:style>
  <w:style w:styleId="Style_61" w:type="paragraph">
    <w:name w:val="Footer Char"/>
    <w:basedOn w:val="Style_62"/>
    <w:link w:val="Style_61_ch"/>
    <w:rPr>
      <w:sz w:val="24"/>
    </w:rPr>
  </w:style>
  <w:style w:styleId="Style_61_ch" w:type="character">
    <w:name w:val="Footer Char"/>
    <w:basedOn w:val="Style_62_ch"/>
    <w:link w:val="Style_61"/>
    <w:rPr>
      <w:sz w:val="24"/>
    </w:rPr>
  </w:style>
  <w:style w:styleId="Style_63" w:type="paragraph">
    <w:name w:val="Основной текст 3 Знак1"/>
    <w:link w:val="Style_63_ch"/>
    <w:rPr>
      <w:sz w:val="16"/>
    </w:rPr>
  </w:style>
  <w:style w:styleId="Style_63_ch" w:type="character">
    <w:name w:val="Основной текст 3 Знак1"/>
    <w:link w:val="Style_63"/>
    <w:rPr>
      <w:sz w:val="16"/>
    </w:rPr>
  </w:style>
  <w:style w:styleId="Style_64" w:type="paragraph">
    <w:name w:val="Название1"/>
    <w:basedOn w:val="Style_5"/>
    <w:link w:val="Style_64_ch"/>
    <w:pPr>
      <w:spacing w:after="120" w:before="120"/>
      <w:ind/>
    </w:pPr>
    <w:rPr>
      <w:rFonts w:ascii="Arial" w:hAnsi="Arial"/>
      <w:i w:val="1"/>
      <w:sz w:val="20"/>
    </w:rPr>
  </w:style>
  <w:style w:styleId="Style_64_ch" w:type="character">
    <w:name w:val="Название1"/>
    <w:basedOn w:val="Style_5_ch"/>
    <w:link w:val="Style_64"/>
    <w:rPr>
      <w:rFonts w:ascii="Arial" w:hAnsi="Arial"/>
      <w:i w:val="1"/>
      <w:sz w:val="20"/>
    </w:rPr>
  </w:style>
  <w:style w:styleId="Style_65" w:type="paragraph">
    <w:name w:val="WW8Num16z2"/>
    <w:link w:val="Style_65_ch"/>
    <w:rPr>
      <w:rFonts w:ascii="Symbol" w:hAnsi="Symbol"/>
    </w:rPr>
  </w:style>
  <w:style w:styleId="Style_65_ch" w:type="character">
    <w:name w:val="WW8Num16z2"/>
    <w:link w:val="Style_65"/>
    <w:rPr>
      <w:rFonts w:ascii="Symbol" w:hAnsi="Symbol"/>
    </w:rPr>
  </w:style>
  <w:style w:styleId="Style_66" w:type="paragraph">
    <w:name w:val="Strong1"/>
    <w:link w:val="Style_66_ch"/>
    <w:rPr>
      <w:b w:val="1"/>
    </w:rPr>
  </w:style>
  <w:style w:styleId="Style_66_ch" w:type="character">
    <w:name w:val="Strong1"/>
    <w:link w:val="Style_66"/>
    <w:rPr>
      <w:b w:val="1"/>
    </w:rPr>
  </w:style>
  <w:style w:styleId="Style_67" w:type="paragraph">
    <w:name w:val="WW8Num1z8"/>
    <w:link w:val="Style_67_ch"/>
  </w:style>
  <w:style w:styleId="Style_67_ch" w:type="character">
    <w:name w:val="WW8Num1z8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39z0"/>
    <w:link w:val="Style_69_ch"/>
  </w:style>
  <w:style w:styleId="Style_69_ch" w:type="character">
    <w:name w:val="WW8Num39z0"/>
    <w:link w:val="Style_69"/>
  </w:style>
  <w:style w:styleId="Style_70" w:type="paragraph">
    <w:name w:val="Знак Знак5"/>
    <w:link w:val="Style_70_ch"/>
    <w:rPr>
      <w:sz w:val="24"/>
    </w:rPr>
  </w:style>
  <w:style w:styleId="Style_70_ch" w:type="character">
    <w:name w:val="Знак Знак5"/>
    <w:link w:val="Style_70"/>
    <w:rPr>
      <w:sz w:val="24"/>
    </w:rPr>
  </w:style>
  <w:style w:styleId="Style_71" w:type="paragraph">
    <w:name w:val="Знак3"/>
    <w:basedOn w:val="Style_5"/>
    <w:link w:val="Style_7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71_ch" w:type="character">
    <w:name w:val="Знак3"/>
    <w:basedOn w:val="Style_5_ch"/>
    <w:link w:val="Style_71"/>
    <w:rPr>
      <w:rFonts w:ascii="Verdana" w:hAnsi="Verdana"/>
      <w:sz w:val="20"/>
    </w:rPr>
  </w:style>
  <w:style w:styleId="Style_72" w:type="paragraph">
    <w:name w:val="WW8Num33z1"/>
    <w:link w:val="Style_72_ch"/>
    <w:rPr>
      <w:rFonts w:ascii="Courier New" w:hAnsi="Courier New"/>
    </w:rPr>
  </w:style>
  <w:style w:styleId="Style_72_ch" w:type="character">
    <w:name w:val="WW8Num33z1"/>
    <w:link w:val="Style_72"/>
    <w:rPr>
      <w:rFonts w:ascii="Courier New" w:hAnsi="Courier New"/>
    </w:rPr>
  </w:style>
  <w:style w:styleId="Style_73" w:type="paragraph">
    <w:name w:val="Указатель1"/>
    <w:basedOn w:val="Style_5"/>
    <w:link w:val="Style_73_ch"/>
    <w:rPr>
      <w:rFonts w:ascii="Arial" w:hAnsi="Arial"/>
    </w:rPr>
  </w:style>
  <w:style w:styleId="Style_73_ch" w:type="character">
    <w:name w:val="Указатель1"/>
    <w:basedOn w:val="Style_5_ch"/>
    <w:link w:val="Style_73"/>
    <w:rPr>
      <w:rFonts w:ascii="Arial" w:hAnsi="Arial"/>
    </w:rPr>
  </w:style>
  <w:style w:styleId="Style_74" w:type="paragraph">
    <w:name w:val="Обычный1"/>
    <w:link w:val="Style_74_ch"/>
    <w:rPr>
      <w:sz w:val="24"/>
    </w:rPr>
  </w:style>
  <w:style w:styleId="Style_74_ch" w:type="character">
    <w:name w:val="Обычный1"/>
    <w:link w:val="Style_74"/>
    <w:rPr>
      <w:sz w:val="24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ConsPlusNormal"/>
    <w:link w:val="Style_76_ch"/>
    <w:pPr>
      <w:ind w:firstLine="720" w:left="0"/>
    </w:pPr>
    <w:rPr>
      <w:rFonts w:ascii="Arial" w:hAnsi="Arial"/>
    </w:rPr>
  </w:style>
  <w:style w:styleId="Style_76_ch" w:type="character">
    <w:name w:val="ConsPlusNormal"/>
    <w:link w:val="Style_76"/>
    <w:rPr>
      <w:rFonts w:ascii="Arial" w:hAnsi="Arial"/>
    </w:rPr>
  </w:style>
  <w:style w:styleId="Style_77" w:type="paragraph">
    <w:name w:val="WW8Num30z3"/>
    <w:link w:val="Style_77_ch"/>
    <w:rPr>
      <w:rFonts w:ascii="Symbol" w:hAnsi="Symbol"/>
    </w:rPr>
  </w:style>
  <w:style w:styleId="Style_77_ch" w:type="character">
    <w:name w:val="WW8Num30z3"/>
    <w:link w:val="Style_77"/>
    <w:rPr>
      <w:rFonts w:ascii="Symbol" w:hAnsi="Symbol"/>
    </w:rPr>
  </w:style>
  <w:style w:styleId="Style_78" w:type="paragraph">
    <w:name w:val="Заголовок 6 Знак"/>
    <w:link w:val="Style_78_ch"/>
    <w:rPr>
      <w:rFonts w:ascii="Calibri" w:hAnsi="Calibri"/>
      <w:b w:val="1"/>
    </w:rPr>
  </w:style>
  <w:style w:styleId="Style_78_ch" w:type="character">
    <w:name w:val="Заголовок 6 Знак"/>
    <w:link w:val="Style_78"/>
    <w:rPr>
      <w:rFonts w:ascii="Calibri" w:hAnsi="Calibri"/>
      <w:b w:val="1"/>
    </w:rPr>
  </w:style>
  <w:style w:styleId="Style_79" w:type="paragraph">
    <w:name w:val="Знак Знак Знак1 Знак Знак Знак Знак"/>
    <w:basedOn w:val="Style_5"/>
    <w:link w:val="Style_79_ch"/>
    <w:pPr>
      <w:spacing w:after="280" w:before="280"/>
      <w:ind/>
      <w:jc w:val="both"/>
    </w:pPr>
    <w:rPr>
      <w:rFonts w:ascii="Tahoma" w:hAnsi="Tahoma"/>
      <w:sz w:val="20"/>
    </w:rPr>
  </w:style>
  <w:style w:styleId="Style_79_ch" w:type="character">
    <w:name w:val="Знак Знак Знак1 Знак Знак Знак Знак"/>
    <w:basedOn w:val="Style_5_ch"/>
    <w:link w:val="Style_79"/>
    <w:rPr>
      <w:rFonts w:ascii="Tahoma" w:hAnsi="Tahoma"/>
      <w:sz w:val="20"/>
    </w:rPr>
  </w:style>
  <w:style w:styleId="Style_80" w:type="paragraph">
    <w:name w:val="Основной текст Знак1"/>
    <w:link w:val="Style_80_ch"/>
    <w:rPr>
      <w:sz w:val="24"/>
    </w:rPr>
  </w:style>
  <w:style w:styleId="Style_80_ch" w:type="character">
    <w:name w:val="Основной текст Знак1"/>
    <w:link w:val="Style_80"/>
    <w:rPr>
      <w:sz w:val="24"/>
    </w:rPr>
  </w:style>
  <w:style w:styleId="Style_81" w:type="paragraph">
    <w:name w:val="Содержимое таблицы"/>
    <w:basedOn w:val="Style_5"/>
    <w:link w:val="Style_81_ch"/>
  </w:style>
  <w:style w:styleId="Style_81_ch" w:type="character">
    <w:name w:val="Содержимое таблицы"/>
    <w:basedOn w:val="Style_5_ch"/>
    <w:link w:val="Style_81"/>
  </w:style>
  <w:style w:styleId="Style_82" w:type="paragraph">
    <w:name w:val="Основной шрифт абзаца22"/>
    <w:link w:val="Style_82_ch"/>
  </w:style>
  <w:style w:styleId="Style_82_ch" w:type="character">
    <w:name w:val="Основной шрифт абзаца22"/>
    <w:link w:val="Style_82"/>
  </w:style>
  <w:style w:styleId="Style_83" w:type="paragraph">
    <w:name w:val="List Paragraph1"/>
    <w:basedOn w:val="Style_84"/>
    <w:link w:val="Style_83_ch"/>
    <w:rPr>
      <w:rFonts w:ascii="Calibri" w:hAnsi="Calibri"/>
      <w:sz w:val="22"/>
    </w:rPr>
  </w:style>
  <w:style w:styleId="Style_83_ch" w:type="character">
    <w:name w:val="List Paragraph1"/>
    <w:basedOn w:val="Style_84_ch"/>
    <w:link w:val="Style_83"/>
    <w:rPr>
      <w:rFonts w:ascii="Calibri" w:hAnsi="Calibri"/>
      <w:sz w:val="22"/>
    </w:rPr>
  </w:style>
  <w:style w:styleId="Style_85" w:type="paragraph">
    <w:name w:val="Нумерованный абзац"/>
    <w:link w:val="Style_85_ch"/>
    <w:pPr>
      <w:numPr>
        <w:numId w:val="5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85_ch" w:type="character">
    <w:name w:val="Нумерованный абзац"/>
    <w:link w:val="Style_85"/>
    <w:rPr>
      <w:sz w:val="28"/>
    </w:rPr>
  </w:style>
  <w:style w:styleId="Style_86" w:type="paragraph">
    <w:name w:val="Основной текст с отступом 21"/>
    <w:basedOn w:val="Style_5"/>
    <w:link w:val="Style_86_ch"/>
    <w:pPr>
      <w:keepNext w:val="1"/>
      <w:keepLines w:val="1"/>
      <w:ind w:firstLine="720" w:left="0"/>
      <w:jc w:val="both"/>
    </w:pPr>
    <w:rPr>
      <w:b w:val="1"/>
      <w:sz w:val="28"/>
    </w:rPr>
  </w:style>
  <w:style w:styleId="Style_86_ch" w:type="character">
    <w:name w:val="Основной текст с отступом 21"/>
    <w:basedOn w:val="Style_5_ch"/>
    <w:link w:val="Style_86"/>
    <w:rPr>
      <w:b w:val="1"/>
      <w:sz w:val="28"/>
    </w:rPr>
  </w:style>
  <w:style w:styleId="Style_87" w:type="paragraph">
    <w:name w:val="ConsPlusNormal Знак"/>
    <w:link w:val="Style_87_ch"/>
    <w:rPr>
      <w:rFonts w:ascii="Arial" w:hAnsi="Arial"/>
    </w:rPr>
  </w:style>
  <w:style w:styleId="Style_87_ch" w:type="character">
    <w:name w:val="ConsPlusNormal Знак"/>
    <w:link w:val="Style_87"/>
    <w:rPr>
      <w:rFonts w:ascii="Arial" w:hAnsi="Arial"/>
    </w:rPr>
  </w:style>
  <w:style w:styleId="Style_88" w:type="paragraph">
    <w:name w:val="Char Style 13"/>
    <w:link w:val="Style_88_ch"/>
    <w:rPr>
      <w:sz w:val="26"/>
    </w:rPr>
  </w:style>
  <w:style w:styleId="Style_88_ch" w:type="character">
    <w:name w:val="Char Style 13"/>
    <w:link w:val="Style_88"/>
    <w:rPr>
      <w:sz w:val="26"/>
    </w:rPr>
  </w:style>
  <w:style w:styleId="Style_89" w:type="paragraph">
    <w:name w:val="WW8Num1z4"/>
    <w:link w:val="Style_89_ch"/>
  </w:style>
  <w:style w:styleId="Style_89_ch" w:type="character">
    <w:name w:val="WW8Num1z4"/>
    <w:link w:val="Style_89"/>
  </w:style>
  <w:style w:styleId="Style_90" w:type="paragraph">
    <w:name w:val="Footer Char3"/>
    <w:basedOn w:val="Style_75"/>
    <w:link w:val="Style_90_ch"/>
    <w:rPr>
      <w:sz w:val="24"/>
    </w:rPr>
  </w:style>
  <w:style w:styleId="Style_90_ch" w:type="character">
    <w:name w:val="Footer Char3"/>
    <w:basedOn w:val="Style_75_ch"/>
    <w:link w:val="Style_90"/>
    <w:rPr>
      <w:sz w:val="24"/>
    </w:rPr>
  </w:style>
  <w:style w:styleId="Style_91" w:type="paragraph">
    <w:name w:val="Замещающий текст1"/>
    <w:link w:val="Style_91_ch"/>
    <w:rPr>
      <w:color w:val="808080"/>
    </w:rPr>
  </w:style>
  <w:style w:styleId="Style_91_ch" w:type="character">
    <w:name w:val="Замещающий текст1"/>
    <w:link w:val="Style_91"/>
    <w:rPr>
      <w:color w:val="808080"/>
    </w:rPr>
  </w:style>
  <w:style w:styleId="Style_92" w:type="paragraph">
    <w:name w:val="Красная строка 21"/>
    <w:basedOn w:val="Style_50"/>
    <w:link w:val="Style_92_ch"/>
    <w:pPr>
      <w:ind w:firstLine="210" w:left="0"/>
    </w:pPr>
  </w:style>
  <w:style w:styleId="Style_92_ch" w:type="character">
    <w:name w:val="Красная строка 21"/>
    <w:basedOn w:val="Style_50_ch"/>
    <w:link w:val="Style_92"/>
  </w:style>
  <w:style w:styleId="Style_93" w:type="paragraph">
    <w:name w:val="ConsTitle"/>
    <w:link w:val="Style_93_ch"/>
    <w:pPr>
      <w:widowControl w:val="0"/>
      <w:ind w:right="19772"/>
    </w:pPr>
    <w:rPr>
      <w:rFonts w:ascii="Arial" w:hAnsi="Arial"/>
      <w:b w:val="1"/>
      <w:sz w:val="16"/>
    </w:rPr>
  </w:style>
  <w:style w:styleId="Style_93_ch" w:type="character">
    <w:name w:val="ConsTitle"/>
    <w:link w:val="Style_93"/>
    <w:rPr>
      <w:rFonts w:ascii="Arial" w:hAnsi="Arial"/>
      <w:b w:val="1"/>
      <w:sz w:val="16"/>
    </w:rPr>
  </w:style>
  <w:style w:styleId="Style_94" w:type="paragraph">
    <w:name w:val="Строгий1"/>
    <w:link w:val="Style_94_ch"/>
    <w:rPr>
      <w:b w:val="1"/>
    </w:rPr>
  </w:style>
  <w:style w:styleId="Style_94_ch" w:type="character">
    <w:name w:val="Строгий1"/>
    <w:link w:val="Style_94"/>
    <w:rPr>
      <w:b w:val="1"/>
    </w:rPr>
  </w:style>
  <w:style w:styleId="Style_95" w:type="paragraph">
    <w:name w:val="Обычный18"/>
    <w:link w:val="Style_95_ch"/>
    <w:rPr>
      <w:sz w:val="24"/>
    </w:rPr>
  </w:style>
  <w:style w:styleId="Style_95_ch" w:type="character">
    <w:name w:val="Обычный18"/>
    <w:link w:val="Style_95"/>
    <w:rPr>
      <w:sz w:val="24"/>
    </w:rPr>
  </w:style>
  <w:style w:styleId="Style_96" w:type="paragraph">
    <w:name w:val="Footnote2"/>
    <w:basedOn w:val="Style_5"/>
    <w:link w:val="Style_96_ch"/>
    <w:rPr>
      <w:sz w:val="20"/>
    </w:rPr>
  </w:style>
  <w:style w:styleId="Style_96_ch" w:type="character">
    <w:name w:val="Footnote2"/>
    <w:basedOn w:val="Style_5_ch"/>
    <w:link w:val="Style_96"/>
    <w:rPr>
      <w:sz w:val="20"/>
    </w:rPr>
  </w:style>
  <w:style w:styleId="Style_97" w:type="paragraph">
    <w:name w:val="WW8Num1z5"/>
    <w:link w:val="Style_97_ch"/>
  </w:style>
  <w:style w:styleId="Style_97_ch" w:type="character">
    <w:name w:val="WW8Num1z5"/>
    <w:link w:val="Style_97"/>
  </w:style>
  <w:style w:styleId="Style_98" w:type="paragraph">
    <w:name w:val="WW8Num12z0"/>
    <w:link w:val="Style_98_ch"/>
  </w:style>
  <w:style w:styleId="Style_98_ch" w:type="character">
    <w:name w:val="WW8Num12z0"/>
    <w:link w:val="Style_98"/>
  </w:style>
  <w:style w:styleId="Style_99" w:type="paragraph">
    <w:name w:val="Знак Знак3 Знак Знак"/>
    <w:basedOn w:val="Style_5"/>
    <w:link w:val="Style_9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99_ch" w:type="character">
    <w:name w:val="Знак Знак3 Знак Знак"/>
    <w:basedOn w:val="Style_5_ch"/>
    <w:link w:val="Style_99"/>
    <w:rPr>
      <w:rFonts w:ascii="Verdana" w:hAnsi="Verdana"/>
      <w:sz w:val="20"/>
    </w:rPr>
  </w:style>
  <w:style w:styleId="Style_100" w:type="paragraph">
    <w:name w:val="WW8Num25z0"/>
    <w:link w:val="Style_100_ch"/>
  </w:style>
  <w:style w:styleId="Style_100_ch" w:type="character">
    <w:name w:val="WW8Num25z0"/>
    <w:link w:val="Style_100"/>
  </w:style>
  <w:style w:styleId="Style_101" w:type="paragraph">
    <w:name w:val="WW8Num15z1"/>
    <w:link w:val="Style_101_ch"/>
    <w:rPr>
      <w:rFonts w:ascii="Courier New" w:hAnsi="Courier New"/>
    </w:rPr>
  </w:style>
  <w:style w:styleId="Style_101_ch" w:type="character">
    <w:name w:val="WW8Num15z1"/>
    <w:link w:val="Style_101"/>
    <w:rPr>
      <w:rFonts w:ascii="Courier New" w:hAnsi="Courier New"/>
    </w:rPr>
  </w:style>
  <w:style w:styleId="Style_102" w:type="paragraph">
    <w:name w:val="WW8Num22z0"/>
    <w:link w:val="Style_102_ch"/>
  </w:style>
  <w:style w:styleId="Style_102_ch" w:type="character">
    <w:name w:val="WW8Num22z0"/>
    <w:link w:val="Style_102"/>
  </w:style>
  <w:style w:styleId="Style_103" w:type="paragraph">
    <w:name w:val="Знак Знак132"/>
    <w:link w:val="Style_103_ch"/>
    <w:rPr>
      <w:b w:val="1"/>
      <w:sz w:val="28"/>
    </w:rPr>
  </w:style>
  <w:style w:styleId="Style_103_ch" w:type="character">
    <w:name w:val="Знак Знак132"/>
    <w:link w:val="Style_103"/>
    <w:rPr>
      <w:b w:val="1"/>
      <w:sz w:val="28"/>
    </w:rPr>
  </w:style>
  <w:style w:styleId="Style_104" w:type="paragraph">
    <w:name w:val="List Paragraph"/>
    <w:basedOn w:val="Style_5"/>
    <w:link w:val="Style_10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04_ch" w:type="character">
    <w:name w:val="List Paragraph"/>
    <w:basedOn w:val="Style_5_ch"/>
    <w:link w:val="Style_104"/>
    <w:rPr>
      <w:rFonts w:ascii="Calibri" w:hAnsi="Calibri"/>
      <w:sz w:val="22"/>
    </w:rPr>
  </w:style>
  <w:style w:styleId="Style_105" w:type="paragraph">
    <w:name w:val="Знак Знак3 Знак Знак2"/>
    <w:basedOn w:val="Style_5"/>
    <w:link w:val="Style_105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05_ch" w:type="character">
    <w:name w:val="Знак Знак3 Знак Знак2"/>
    <w:basedOn w:val="Style_5_ch"/>
    <w:link w:val="Style_105"/>
    <w:rPr>
      <w:rFonts w:ascii="Verdana" w:hAnsi="Verdana"/>
      <w:sz w:val="20"/>
    </w:rPr>
  </w:style>
  <w:style w:styleId="Style_106" w:type="paragraph">
    <w:name w:val="WW8Num11z0"/>
    <w:link w:val="Style_106_ch"/>
  </w:style>
  <w:style w:styleId="Style_106_ch" w:type="character">
    <w:name w:val="WW8Num11z0"/>
    <w:link w:val="Style_106"/>
  </w:style>
  <w:style w:styleId="Style_107" w:type="paragraph">
    <w:name w:val="Default Paragraph Font"/>
    <w:link w:val="Style_107_ch"/>
  </w:style>
  <w:style w:styleId="Style_107_ch" w:type="character">
    <w:name w:val="Default Paragraph Font"/>
    <w:link w:val="Style_107"/>
  </w:style>
  <w:style w:styleId="Style_108" w:type="paragraph">
    <w:name w:val="Знак Знак Знак1 Знак Знак Знак Знак2"/>
    <w:basedOn w:val="Style_5"/>
    <w:link w:val="Style_108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08_ch" w:type="character">
    <w:name w:val="Знак Знак Знак1 Знак Знак Знак Знак2"/>
    <w:basedOn w:val="Style_5_ch"/>
    <w:link w:val="Style_108"/>
    <w:rPr>
      <w:rFonts w:ascii="Tahoma" w:hAnsi="Tahoma"/>
      <w:sz w:val="20"/>
    </w:rPr>
  </w:style>
  <w:style w:styleId="Style_109" w:type="paragraph">
    <w:name w:val="Body Text 2"/>
    <w:basedOn w:val="Style_5"/>
    <w:link w:val="Style_109_ch"/>
    <w:pPr>
      <w:spacing w:after="120" w:line="480" w:lineRule="auto"/>
      <w:ind/>
    </w:pPr>
  </w:style>
  <w:style w:styleId="Style_109_ch" w:type="character">
    <w:name w:val="Body Text 2"/>
    <w:basedOn w:val="Style_5_ch"/>
    <w:link w:val="Style_109"/>
  </w:style>
  <w:style w:styleId="Style_110" w:type="paragraph">
    <w:name w:val="toc 3"/>
    <w:basedOn w:val="Style_5"/>
    <w:next w:val="Style_5"/>
    <w:link w:val="Style_110_ch"/>
    <w:uiPriority w:val="39"/>
    <w:pPr>
      <w:ind w:firstLine="0" w:left="400"/>
    </w:pPr>
    <w:rPr>
      <w:rFonts w:ascii="XO Thames" w:hAnsi="XO Thames"/>
      <w:sz w:val="28"/>
    </w:rPr>
  </w:style>
  <w:style w:styleId="Style_110_ch" w:type="character">
    <w:name w:val="toc 3"/>
    <w:basedOn w:val="Style_5_ch"/>
    <w:link w:val="Style_110"/>
    <w:rPr>
      <w:rFonts w:ascii="XO Thames" w:hAnsi="XO Thames"/>
      <w:sz w:val="28"/>
    </w:rPr>
  </w:style>
  <w:style w:styleId="Style_111" w:type="paragraph">
    <w:name w:val="Подпись к таблице"/>
    <w:basedOn w:val="Style_5"/>
    <w:link w:val="Style_111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111_ch" w:type="character">
    <w:name w:val="Подпись к таблице"/>
    <w:basedOn w:val="Style_5_ch"/>
    <w:link w:val="Style_111"/>
    <w:rPr>
      <w:b w:val="1"/>
      <w:spacing w:val="-5"/>
      <w:sz w:val="23"/>
    </w:rPr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Основной текст + 9 pt"/>
    <w:link w:val="Style_113_ch"/>
    <w:rPr>
      <w:b w:val="1"/>
      <w:spacing w:val="-5"/>
      <w:sz w:val="18"/>
    </w:rPr>
  </w:style>
  <w:style w:styleId="Style_113_ch" w:type="character">
    <w:name w:val="Основной текст + 9 pt"/>
    <w:link w:val="Style_113"/>
    <w:rPr>
      <w:b w:val="1"/>
      <w:spacing w:val="-5"/>
      <w:sz w:val="18"/>
    </w:rPr>
  </w:style>
  <w:style w:styleId="Style_114" w:type="paragraph">
    <w:name w:val="caption"/>
    <w:basedOn w:val="Style_5"/>
    <w:next w:val="Style_5"/>
    <w:link w:val="Style_114_ch"/>
    <w:rPr>
      <w:b w:val="1"/>
      <w:sz w:val="20"/>
    </w:rPr>
  </w:style>
  <w:style w:styleId="Style_114_ch" w:type="character">
    <w:name w:val="caption"/>
    <w:basedOn w:val="Style_5_ch"/>
    <w:link w:val="Style_114"/>
    <w:rPr>
      <w:b w:val="1"/>
      <w:sz w:val="20"/>
    </w:rPr>
  </w:style>
  <w:style w:styleId="Style_115" w:type="paragraph">
    <w:name w:val="Hyperlink2"/>
    <w:link w:val="Style_115_ch"/>
    <w:rPr>
      <w:color w:val="0000FF"/>
      <w:u w:val="single"/>
    </w:rPr>
  </w:style>
  <w:style w:styleId="Style_115_ch" w:type="character">
    <w:name w:val="Hyperlink2"/>
    <w:link w:val="Style_115"/>
    <w:rPr>
      <w:color w:val="0000FF"/>
      <w:u w:val="single"/>
    </w:rPr>
  </w:style>
  <w:style w:styleId="Style_116" w:type="paragraph">
    <w:name w:val="Основной текст2"/>
    <w:basedOn w:val="Style_5"/>
    <w:link w:val="Style_116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116_ch" w:type="character">
    <w:name w:val="Основной текст2"/>
    <w:basedOn w:val="Style_5_ch"/>
    <w:link w:val="Style_116"/>
    <w:rPr>
      <w:rFonts w:ascii="Calibri" w:hAnsi="Calibri"/>
      <w:sz w:val="27"/>
    </w:rPr>
  </w:style>
  <w:style w:styleId="Style_117" w:type="paragraph">
    <w:name w:val="WW8Num30z1"/>
    <w:link w:val="Style_117_ch"/>
    <w:rPr>
      <w:rFonts w:ascii="Courier New" w:hAnsi="Courier New"/>
    </w:rPr>
  </w:style>
  <w:style w:styleId="Style_117_ch" w:type="character">
    <w:name w:val="WW8Num30z1"/>
    <w:link w:val="Style_117"/>
    <w:rPr>
      <w:rFonts w:ascii="Courier New" w:hAnsi="Courier New"/>
    </w:rPr>
  </w:style>
  <w:style w:styleId="Style_118" w:type="paragraph">
    <w:name w:val="WW8Num6z2"/>
    <w:link w:val="Style_118_ch"/>
    <w:rPr>
      <w:rFonts w:ascii="Wingdings" w:hAnsi="Wingdings"/>
    </w:rPr>
  </w:style>
  <w:style w:styleId="Style_118_ch" w:type="character">
    <w:name w:val="WW8Num6z2"/>
    <w:link w:val="Style_118"/>
    <w:rPr>
      <w:rFonts w:ascii="Wingdings" w:hAnsi="Wingdings"/>
    </w:rPr>
  </w:style>
  <w:style w:styleId="Style_119" w:type="paragraph">
    <w:name w:val="Нижний колонтитул Знак"/>
    <w:link w:val="Style_119_ch"/>
    <w:rPr>
      <w:sz w:val="24"/>
    </w:rPr>
  </w:style>
  <w:style w:styleId="Style_119_ch" w:type="character">
    <w:name w:val="Нижний колонтитул Знак"/>
    <w:link w:val="Style_119"/>
    <w:rPr>
      <w:sz w:val="24"/>
    </w:rPr>
  </w:style>
  <w:style w:styleId="Style_120" w:type="paragraph">
    <w:name w:val="WW8Num22z3"/>
    <w:link w:val="Style_120_ch"/>
    <w:rPr>
      <w:rFonts w:ascii="Symbol" w:hAnsi="Symbol"/>
    </w:rPr>
  </w:style>
  <w:style w:styleId="Style_120_ch" w:type="character">
    <w:name w:val="WW8Num22z3"/>
    <w:link w:val="Style_120"/>
    <w:rPr>
      <w:rFonts w:ascii="Symbol" w:hAnsi="Symbol"/>
    </w:rPr>
  </w:style>
  <w:style w:styleId="Style_121" w:type="paragraph">
    <w:name w:val="Абзац списка1"/>
    <w:basedOn w:val="Style_122"/>
    <w:link w:val="Style_121_ch"/>
    <w:rPr>
      <w:rFonts w:ascii="Calibri" w:hAnsi="Calibri"/>
      <w:sz w:val="22"/>
    </w:rPr>
  </w:style>
  <w:style w:styleId="Style_121_ch" w:type="character">
    <w:name w:val="Абзац списка1"/>
    <w:basedOn w:val="Style_122_ch"/>
    <w:link w:val="Style_121"/>
    <w:rPr>
      <w:rFonts w:ascii="Calibri" w:hAnsi="Calibri"/>
      <w:sz w:val="22"/>
    </w:rPr>
  </w:style>
  <w:style w:styleId="Style_123" w:type="paragraph">
    <w:name w:val="Знак Знак41"/>
    <w:link w:val="Style_123_ch"/>
    <w:rPr>
      <w:sz w:val="24"/>
    </w:rPr>
  </w:style>
  <w:style w:styleId="Style_123_ch" w:type="character">
    <w:name w:val="Знак Знак41"/>
    <w:link w:val="Style_123"/>
    <w:rPr>
      <w:sz w:val="24"/>
    </w:rPr>
  </w:style>
  <w:style w:styleId="Style_124" w:type="paragraph">
    <w:name w:val="header"/>
    <w:basedOn w:val="Style_5"/>
    <w:link w:val="Style_124_ch"/>
    <w:pPr>
      <w:tabs>
        <w:tab w:leader="none" w:pos="4677" w:val="center"/>
        <w:tab w:leader="none" w:pos="9355" w:val="right"/>
      </w:tabs>
      <w:ind/>
    </w:pPr>
  </w:style>
  <w:style w:styleId="Style_124_ch" w:type="character">
    <w:name w:val="header"/>
    <w:basedOn w:val="Style_5_ch"/>
    <w:link w:val="Style_124"/>
  </w:style>
  <w:style w:styleId="Style_125" w:type="paragraph">
    <w:name w:val="WW8Num20z0"/>
    <w:link w:val="Style_125_ch"/>
    <w:rPr>
      <w:b w:val="1"/>
      <w:i w:val="1"/>
    </w:rPr>
  </w:style>
  <w:style w:styleId="Style_125_ch" w:type="character">
    <w:name w:val="WW8Num20z0"/>
    <w:link w:val="Style_125"/>
    <w:rPr>
      <w:b w:val="1"/>
      <w:i w:val="1"/>
    </w:rPr>
  </w:style>
  <w:style w:styleId="Style_126" w:type="paragraph">
    <w:name w:val="Основной текст1"/>
    <w:basedOn w:val="Style_5"/>
    <w:link w:val="Style_126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26_ch" w:type="character">
    <w:name w:val="Основной текст1"/>
    <w:basedOn w:val="Style_5_ch"/>
    <w:link w:val="Style_126"/>
    <w:rPr>
      <w:spacing w:val="-1"/>
      <w:sz w:val="26"/>
    </w:rPr>
  </w:style>
  <w:style w:styleId="Style_127" w:type="paragraph">
    <w:name w:val="Знак Знак13"/>
    <w:link w:val="Style_127_ch"/>
    <w:rPr>
      <w:b w:val="1"/>
      <w:sz w:val="28"/>
    </w:rPr>
  </w:style>
  <w:style w:styleId="Style_127_ch" w:type="character">
    <w:name w:val="Знак Знак13"/>
    <w:link w:val="Style_127"/>
    <w:rPr>
      <w:b w:val="1"/>
      <w:sz w:val="28"/>
    </w:rPr>
  </w:style>
  <w:style w:styleId="Style_128" w:type="paragraph">
    <w:name w:val="WW8Num6z1"/>
    <w:link w:val="Style_128_ch"/>
    <w:rPr>
      <w:rFonts w:ascii="Courier New" w:hAnsi="Courier New"/>
    </w:rPr>
  </w:style>
  <w:style w:styleId="Style_128_ch" w:type="character">
    <w:name w:val="WW8Num6z1"/>
    <w:link w:val="Style_128"/>
    <w:rPr>
      <w:rFonts w:ascii="Courier New" w:hAnsi="Courier New"/>
    </w:rPr>
  </w:style>
  <w:style w:styleId="Style_129" w:type="paragraph">
    <w:name w:val="Гиперссылка2"/>
    <w:link w:val="Style_129_ch"/>
    <w:rPr>
      <w:color w:val="0000FF"/>
      <w:u w:val="single"/>
    </w:rPr>
  </w:style>
  <w:style w:styleId="Style_129_ch" w:type="character">
    <w:name w:val="Гиперссылка2"/>
    <w:link w:val="Style_129"/>
    <w:rPr>
      <w:color w:val="0000FF"/>
      <w:u w:val="single"/>
    </w:rPr>
  </w:style>
  <w:style w:styleId="Style_130" w:type="paragraph">
    <w:name w:val="Основной текст_"/>
    <w:link w:val="Style_130_ch"/>
    <w:rPr>
      <w:spacing w:val="-1"/>
      <w:sz w:val="26"/>
    </w:rPr>
  </w:style>
  <w:style w:styleId="Style_130_ch" w:type="character">
    <w:name w:val="Основной текст_"/>
    <w:link w:val="Style_130"/>
    <w:rPr>
      <w:spacing w:val="-1"/>
      <w:sz w:val="26"/>
    </w:rPr>
  </w:style>
  <w:style w:styleId="Style_131" w:type="paragraph">
    <w:name w:val="Default Paragraph Font12"/>
    <w:link w:val="Style_131_ch"/>
  </w:style>
  <w:style w:styleId="Style_131_ch" w:type="character">
    <w:name w:val="Default Paragraph Font12"/>
    <w:link w:val="Style_131"/>
  </w:style>
  <w:style w:styleId="Style_132" w:type="paragraph">
    <w:name w:val="Заголовок 1 Знак"/>
    <w:link w:val="Style_132_ch"/>
    <w:rPr>
      <w:rFonts w:ascii="Arial" w:hAnsi="Arial"/>
      <w:b w:val="1"/>
      <w:sz w:val="32"/>
    </w:rPr>
  </w:style>
  <w:style w:styleId="Style_132_ch" w:type="character">
    <w:name w:val="Заголовок 1 Знак"/>
    <w:link w:val="Style_132"/>
    <w:rPr>
      <w:rFonts w:ascii="Arial" w:hAnsi="Arial"/>
      <w:b w:val="1"/>
      <w:sz w:val="32"/>
    </w:rPr>
  </w:style>
  <w:style w:styleId="Style_133" w:type="paragraph">
    <w:name w:val="Гиперссылка4"/>
    <w:link w:val="Style_133_ch"/>
    <w:rPr>
      <w:color w:val="0000FF"/>
      <w:u w:val="single"/>
    </w:rPr>
  </w:style>
  <w:style w:styleId="Style_133_ch" w:type="character">
    <w:name w:val="Гиперссылка4"/>
    <w:link w:val="Style_133"/>
    <w:rPr>
      <w:color w:val="0000FF"/>
      <w:u w:val="single"/>
    </w:rPr>
  </w:style>
  <w:style w:styleId="Style_134" w:type="paragraph">
    <w:name w:val="Прижатый влево"/>
    <w:basedOn w:val="Style_5"/>
    <w:next w:val="Style_5"/>
    <w:link w:val="Style_134_ch"/>
    <w:rPr>
      <w:rFonts w:ascii="Arial" w:hAnsi="Arial"/>
    </w:rPr>
  </w:style>
  <w:style w:styleId="Style_134_ch" w:type="character">
    <w:name w:val="Прижатый влево"/>
    <w:basedOn w:val="Style_5_ch"/>
    <w:link w:val="Style_134"/>
    <w:rPr>
      <w:rFonts w:ascii="Arial" w:hAnsi="Arial"/>
    </w:rPr>
  </w:style>
  <w:style w:styleId="Style_135" w:type="paragraph">
    <w:name w:val="WW8Num30z2"/>
    <w:link w:val="Style_135_ch"/>
    <w:rPr>
      <w:rFonts w:ascii="Wingdings" w:hAnsi="Wingdings"/>
    </w:rPr>
  </w:style>
  <w:style w:styleId="Style_135_ch" w:type="character">
    <w:name w:val="WW8Num30z2"/>
    <w:link w:val="Style_135"/>
    <w:rPr>
      <w:rFonts w:ascii="Wingdings" w:hAnsi="Wingdings"/>
    </w:rPr>
  </w:style>
  <w:style w:styleId="Style_84" w:type="paragraph">
    <w:name w:val="Normal12"/>
    <w:link w:val="Style_84_ch"/>
    <w:rPr>
      <w:sz w:val="24"/>
    </w:rPr>
  </w:style>
  <w:style w:styleId="Style_84_ch" w:type="character">
    <w:name w:val="Normal12"/>
    <w:link w:val="Style_84"/>
    <w:rPr>
      <w:sz w:val="24"/>
    </w:rPr>
  </w:style>
  <w:style w:styleId="Style_136" w:type="paragraph">
    <w:name w:val="WW-Absatz-Standardschriftart"/>
    <w:link w:val="Style_136_ch"/>
  </w:style>
  <w:style w:styleId="Style_136_ch" w:type="character">
    <w:name w:val="WW-Absatz-Standardschriftart"/>
    <w:link w:val="Style_136"/>
  </w:style>
  <w:style w:styleId="Style_137" w:type="paragraph">
    <w:name w:val="Zag_11"/>
    <w:link w:val="Style_137_ch"/>
  </w:style>
  <w:style w:styleId="Style_137_ch" w:type="character">
    <w:name w:val="Zag_11"/>
    <w:link w:val="Style_137"/>
  </w:style>
  <w:style w:styleId="Style_138" w:type="paragraph">
    <w:name w:val="Содержимое врезки"/>
    <w:basedOn w:val="Style_26"/>
    <w:link w:val="Style_138_ch"/>
  </w:style>
  <w:style w:styleId="Style_138_ch" w:type="character">
    <w:name w:val="Содержимое врезки"/>
    <w:basedOn w:val="Style_26_ch"/>
    <w:link w:val="Style_138"/>
  </w:style>
  <w:style w:styleId="Style_139" w:type="paragraph">
    <w:name w:val="Знак12"/>
    <w:basedOn w:val="Style_5"/>
    <w:link w:val="Style_139_ch"/>
    <w:pPr>
      <w:spacing w:after="160" w:line="240" w:lineRule="exact"/>
      <w:ind/>
    </w:pPr>
    <w:rPr>
      <w:rFonts w:ascii="Verdana" w:hAnsi="Verdana"/>
      <w:sz w:val="20"/>
    </w:rPr>
  </w:style>
  <w:style w:styleId="Style_139_ch" w:type="character">
    <w:name w:val="Знак12"/>
    <w:basedOn w:val="Style_5_ch"/>
    <w:link w:val="Style_139"/>
    <w:rPr>
      <w:rFonts w:ascii="Verdana" w:hAnsi="Verdana"/>
      <w:sz w:val="20"/>
    </w:rPr>
  </w:style>
  <w:style w:styleId="Style_140" w:type="paragraph">
    <w:name w:val="WW8Num13z0"/>
    <w:link w:val="Style_140_ch"/>
    <w:rPr>
      <w:rFonts w:ascii="Symbol" w:hAnsi="Symbol"/>
    </w:rPr>
  </w:style>
  <w:style w:styleId="Style_140_ch" w:type="character">
    <w:name w:val="WW8Num13z0"/>
    <w:link w:val="Style_140"/>
    <w:rPr>
      <w:rFonts w:ascii="Symbol" w:hAnsi="Symbol"/>
    </w:rPr>
  </w:style>
  <w:style w:styleId="Style_141" w:type="paragraph">
    <w:name w:val="Текст выноски Знак"/>
    <w:link w:val="Style_141_ch"/>
    <w:rPr>
      <w:rFonts w:ascii="Tahoma" w:hAnsi="Tahoma"/>
      <w:sz w:val="16"/>
    </w:rPr>
  </w:style>
  <w:style w:styleId="Style_141_ch" w:type="character">
    <w:name w:val="Текст выноски Знак"/>
    <w:link w:val="Style_141"/>
    <w:rPr>
      <w:rFonts w:ascii="Tahoma" w:hAnsi="Tahoma"/>
      <w:sz w:val="16"/>
    </w:rPr>
  </w:style>
  <w:style w:styleId="Style_142" w:type="paragraph">
    <w:name w:val="WW8Num1z3"/>
    <w:link w:val="Style_142_ch"/>
  </w:style>
  <w:style w:styleId="Style_142_ch" w:type="character">
    <w:name w:val="WW8Num1z3"/>
    <w:link w:val="Style_142"/>
  </w:style>
  <w:style w:styleId="Style_143" w:type="paragraph">
    <w:name w:val="Comment Reference1"/>
    <w:link w:val="Style_143_ch"/>
    <w:rPr>
      <w:sz w:val="16"/>
    </w:rPr>
  </w:style>
  <w:style w:styleId="Style_143_ch" w:type="character">
    <w:name w:val="Comment Reference1"/>
    <w:link w:val="Style_143"/>
    <w:rPr>
      <w:sz w:val="16"/>
    </w:rPr>
  </w:style>
  <w:style w:styleId="Style_144" w:type="paragraph">
    <w:name w:val="WW8Num28z0"/>
    <w:link w:val="Style_144_ch"/>
  </w:style>
  <w:style w:styleId="Style_144_ch" w:type="character">
    <w:name w:val="WW8Num28z0"/>
    <w:link w:val="Style_144"/>
  </w:style>
  <w:style w:styleId="Style_145" w:type="paragraph">
    <w:name w:val="Заголовок таблицы"/>
    <w:basedOn w:val="Style_81"/>
    <w:link w:val="Style_145_ch"/>
    <w:pPr>
      <w:ind/>
      <w:jc w:val="center"/>
    </w:pPr>
    <w:rPr>
      <w:b w:val="1"/>
    </w:rPr>
  </w:style>
  <w:style w:styleId="Style_145_ch" w:type="character">
    <w:name w:val="Заголовок таблицы"/>
    <w:basedOn w:val="Style_81_ch"/>
    <w:link w:val="Style_145"/>
    <w:rPr>
      <w:b w:val="1"/>
    </w:rPr>
  </w:style>
  <w:style w:styleId="Style_146" w:type="paragraph">
    <w:name w:val="heading 5"/>
    <w:basedOn w:val="Style_5"/>
    <w:next w:val="Style_5"/>
    <w:link w:val="Style_1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6_ch" w:type="character">
    <w:name w:val="heading 5"/>
    <w:basedOn w:val="Style_5_ch"/>
    <w:link w:val="Style_146"/>
    <w:rPr>
      <w:rFonts w:ascii="XO Thames" w:hAnsi="XO Thames"/>
      <w:b w:val="1"/>
      <w:sz w:val="22"/>
    </w:rPr>
  </w:style>
  <w:style w:styleId="Style_147" w:type="paragraph">
    <w:name w:val="Основной текст 21"/>
    <w:basedOn w:val="Style_5"/>
    <w:link w:val="Style_147_ch"/>
    <w:pPr>
      <w:spacing w:after="120" w:line="480" w:lineRule="auto"/>
      <w:ind/>
    </w:pPr>
  </w:style>
  <w:style w:styleId="Style_147_ch" w:type="character">
    <w:name w:val="Основной текст 21"/>
    <w:basedOn w:val="Style_5_ch"/>
    <w:link w:val="Style_147"/>
  </w:style>
  <w:style w:styleId="Style_148" w:type="paragraph">
    <w:name w:val="Заголовок 1 Знак2"/>
    <w:basedOn w:val="Style_74"/>
    <w:link w:val="Style_148_ch"/>
    <w:rPr>
      <w:rFonts w:ascii="Arial" w:hAnsi="Arial"/>
      <w:b w:val="1"/>
      <w:sz w:val="32"/>
    </w:rPr>
  </w:style>
  <w:style w:styleId="Style_148_ch" w:type="character">
    <w:name w:val="Заголовок 1 Знак2"/>
    <w:basedOn w:val="Style_74_ch"/>
    <w:link w:val="Style_148"/>
    <w:rPr>
      <w:rFonts w:ascii="Arial" w:hAnsi="Arial"/>
      <w:b w:val="1"/>
      <w:sz w:val="32"/>
    </w:rPr>
  </w:style>
  <w:style w:styleId="Style_149" w:type="paragraph">
    <w:name w:val="WW8Num32z1"/>
    <w:link w:val="Style_149_ch"/>
    <w:rPr>
      <w:rFonts w:ascii="Courier New" w:hAnsi="Courier New"/>
    </w:rPr>
  </w:style>
  <w:style w:styleId="Style_149_ch" w:type="character">
    <w:name w:val="WW8Num32z1"/>
    <w:link w:val="Style_149"/>
    <w:rPr>
      <w:rFonts w:ascii="Courier New" w:hAnsi="Courier New"/>
    </w:rPr>
  </w:style>
  <w:style w:styleId="Style_150" w:type="paragraph">
    <w:name w:val="apple-converted-space"/>
    <w:link w:val="Style_150_ch"/>
  </w:style>
  <w:style w:styleId="Style_150_ch" w:type="character">
    <w:name w:val="apple-converted-space"/>
    <w:link w:val="Style_150"/>
  </w:style>
  <w:style w:styleId="Style_151" w:type="paragraph">
    <w:name w:val="heading 1"/>
    <w:basedOn w:val="Style_5"/>
    <w:next w:val="Style_5"/>
    <w:link w:val="Style_151_ch"/>
    <w:uiPriority w:val="9"/>
    <w:qFormat/>
    <w:pPr>
      <w:keepNext w:val="1"/>
      <w:numPr>
        <w:numId w:val="4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51_ch" w:type="character">
    <w:name w:val="heading 1"/>
    <w:basedOn w:val="Style_5_ch"/>
    <w:link w:val="Style_151"/>
    <w:rPr>
      <w:rFonts w:ascii="Arial" w:hAnsi="Arial"/>
      <w:b w:val="1"/>
      <w:sz w:val="32"/>
    </w:rPr>
  </w:style>
  <w:style w:styleId="Style_152" w:type="paragraph">
    <w:name w:val="WW8Num1z1"/>
    <w:link w:val="Style_152_ch"/>
  </w:style>
  <w:style w:styleId="Style_152_ch" w:type="character">
    <w:name w:val="WW8Num1z1"/>
    <w:link w:val="Style_152"/>
  </w:style>
  <w:style w:styleId="Style_153" w:type="paragraph">
    <w:name w:val="Заголовок 2 Знак"/>
    <w:link w:val="Style_153_ch"/>
    <w:rPr>
      <w:rFonts w:ascii="Arial" w:hAnsi="Arial"/>
      <w:b w:val="1"/>
    </w:rPr>
  </w:style>
  <w:style w:styleId="Style_153_ch" w:type="character">
    <w:name w:val="Заголовок 2 Знак"/>
    <w:link w:val="Style_153"/>
    <w:rPr>
      <w:rFonts w:ascii="Arial" w:hAnsi="Arial"/>
      <w:b w:val="1"/>
    </w:rPr>
  </w:style>
  <w:style w:styleId="Style_154" w:type="paragraph">
    <w:name w:val="Style 12"/>
    <w:basedOn w:val="Style_5"/>
    <w:link w:val="Style_154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154_ch" w:type="character">
    <w:name w:val="Style 12"/>
    <w:basedOn w:val="Style_5_ch"/>
    <w:link w:val="Style_154"/>
    <w:rPr>
      <w:sz w:val="26"/>
    </w:rPr>
  </w:style>
  <w:style w:styleId="Style_155" w:type="paragraph">
    <w:name w:val="WW8Num1z2"/>
    <w:link w:val="Style_155_ch"/>
  </w:style>
  <w:style w:styleId="Style_155_ch" w:type="character">
    <w:name w:val="WW8Num1z2"/>
    <w:link w:val="Style_155"/>
  </w:style>
  <w:style w:styleId="Style_156" w:type="paragraph">
    <w:name w:val="Основной шрифт абзаца3"/>
    <w:link w:val="Style_156_ch"/>
  </w:style>
  <w:style w:styleId="Style_156_ch" w:type="character">
    <w:name w:val="Основной шрифт абзаца3"/>
    <w:link w:val="Style_156"/>
  </w:style>
  <w:style w:styleId="Style_157" w:type="paragraph">
    <w:name w:val="WW8Num27z0"/>
    <w:link w:val="Style_157_ch"/>
  </w:style>
  <w:style w:styleId="Style_157_ch" w:type="character">
    <w:name w:val="WW8Num27z0"/>
    <w:link w:val="Style_157"/>
  </w:style>
  <w:style w:styleId="Style_158" w:type="paragraph">
    <w:name w:val="WW8Num18z1"/>
    <w:link w:val="Style_158_ch"/>
  </w:style>
  <w:style w:styleId="Style_158_ch" w:type="character">
    <w:name w:val="WW8Num18z1"/>
    <w:link w:val="Style_158"/>
  </w:style>
  <w:style w:styleId="Style_159" w:type="paragraph">
    <w:name w:val="WW8Num34z0"/>
    <w:link w:val="Style_159_ch"/>
    <w:rPr>
      <w:rFonts w:ascii="Symbol" w:hAnsi="Symbol"/>
    </w:rPr>
  </w:style>
  <w:style w:styleId="Style_159_ch" w:type="character">
    <w:name w:val="WW8Num34z0"/>
    <w:link w:val="Style_159"/>
    <w:rPr>
      <w:rFonts w:ascii="Symbol" w:hAnsi="Symbol"/>
    </w:rPr>
  </w:style>
  <w:style w:styleId="Style_160" w:type="paragraph">
    <w:name w:val="No Spacing1"/>
    <w:link w:val="Style_160_ch"/>
    <w:rPr>
      <w:rFonts w:ascii="Calibri" w:hAnsi="Calibri"/>
    </w:rPr>
  </w:style>
  <w:style w:styleId="Style_160_ch" w:type="character">
    <w:name w:val="No Spacing1"/>
    <w:link w:val="Style_160"/>
    <w:rPr>
      <w:rFonts w:ascii="Calibri" w:hAnsi="Calibri"/>
    </w:rPr>
  </w:style>
  <w:style w:styleId="Style_161" w:type="paragraph">
    <w:name w:val="ConsPlusCell"/>
    <w:link w:val="Style_161_ch"/>
    <w:pPr>
      <w:widowControl w:val="0"/>
      <w:ind/>
    </w:pPr>
    <w:rPr>
      <w:sz w:val="28"/>
    </w:rPr>
  </w:style>
  <w:style w:styleId="Style_161_ch" w:type="character">
    <w:name w:val="ConsPlusCell"/>
    <w:link w:val="Style_161"/>
    <w:rPr>
      <w:sz w:val="28"/>
    </w:rPr>
  </w:style>
  <w:style w:styleId="Style_162" w:type="paragraph">
    <w:name w:val="Основной шрифт абзаца5"/>
    <w:link w:val="Style_162_ch"/>
  </w:style>
  <w:style w:styleId="Style_162_ch" w:type="character">
    <w:name w:val="Основной шрифт абзаца5"/>
    <w:link w:val="Style_162"/>
  </w:style>
  <w:style w:styleId="Style_163" w:type="paragraph">
    <w:name w:val="WW8Num20z1"/>
    <w:link w:val="Style_163_ch"/>
  </w:style>
  <w:style w:styleId="Style_163_ch" w:type="character">
    <w:name w:val="WW8Num20z1"/>
    <w:link w:val="Style_163"/>
  </w:style>
  <w:style w:styleId="Style_164" w:type="paragraph">
    <w:name w:val="Hyperlink"/>
    <w:link w:val="Style_164_ch"/>
    <w:rPr>
      <w:color w:val="0000FF"/>
      <w:u w:val="single"/>
    </w:rPr>
  </w:style>
  <w:style w:styleId="Style_164_ch" w:type="character">
    <w:name w:val="Hyperlink"/>
    <w:link w:val="Style_164"/>
    <w:rPr>
      <w:color w:val="0000FF"/>
      <w:u w:val="single"/>
    </w:rPr>
  </w:style>
  <w:style w:styleId="Style_165" w:type="paragraph">
    <w:name w:val="Footnote"/>
    <w:basedOn w:val="Style_5"/>
    <w:link w:val="Style_165_ch"/>
    <w:rPr>
      <w:sz w:val="20"/>
    </w:rPr>
  </w:style>
  <w:style w:styleId="Style_165_ch" w:type="character">
    <w:name w:val="Footnote"/>
    <w:basedOn w:val="Style_5_ch"/>
    <w:link w:val="Style_165"/>
    <w:rPr>
      <w:sz w:val="20"/>
    </w:rPr>
  </w:style>
  <w:style w:styleId="Style_166" w:type="paragraph">
    <w:name w:val="heading 8"/>
    <w:basedOn w:val="Style_5"/>
    <w:next w:val="Style_5"/>
    <w:link w:val="Style_166_ch"/>
    <w:uiPriority w:val="9"/>
    <w:qFormat/>
    <w:pPr>
      <w:numPr>
        <w:ilvl w:val="7"/>
        <w:numId w:val="4"/>
      </w:numPr>
      <w:spacing w:after="60" w:before="240"/>
      <w:ind/>
      <w:outlineLvl w:val="7"/>
    </w:pPr>
    <w:rPr>
      <w:i w:val="1"/>
    </w:rPr>
  </w:style>
  <w:style w:styleId="Style_166_ch" w:type="character">
    <w:name w:val="heading 8"/>
    <w:basedOn w:val="Style_5_ch"/>
    <w:link w:val="Style_166"/>
    <w:rPr>
      <w:i w:val="1"/>
    </w:rPr>
  </w:style>
  <w:style w:styleId="Style_167" w:type="paragraph">
    <w:name w:val="WW8Num2z1"/>
    <w:link w:val="Style_167_ch"/>
    <w:rPr>
      <w:rFonts w:ascii="Courier New" w:hAnsi="Courier New"/>
    </w:rPr>
  </w:style>
  <w:style w:styleId="Style_167_ch" w:type="character">
    <w:name w:val="WW8Num2z1"/>
    <w:link w:val="Style_167"/>
    <w:rPr>
      <w:rFonts w:ascii="Courier New" w:hAnsi="Courier New"/>
    </w:rPr>
  </w:style>
  <w:style w:styleId="Style_168" w:type="paragraph">
    <w:name w:val="Основной текст с отступом 2 Знак1"/>
    <w:link w:val="Style_168_ch"/>
    <w:rPr>
      <w:sz w:val="24"/>
    </w:rPr>
  </w:style>
  <w:style w:styleId="Style_168_ch" w:type="character">
    <w:name w:val="Основной текст с отступом 2 Знак1"/>
    <w:link w:val="Style_168"/>
    <w:rPr>
      <w:sz w:val="24"/>
    </w:rPr>
  </w:style>
  <w:style w:styleId="Style_169" w:type="paragraph">
    <w:name w:val="toc 1"/>
    <w:basedOn w:val="Style_5"/>
    <w:next w:val="Style_5"/>
    <w:link w:val="Style_169_ch"/>
    <w:uiPriority w:val="39"/>
    <w:rPr>
      <w:rFonts w:ascii="XO Thames" w:hAnsi="XO Thames"/>
      <w:b w:val="1"/>
      <w:sz w:val="28"/>
    </w:rPr>
  </w:style>
  <w:style w:styleId="Style_169_ch" w:type="character">
    <w:name w:val="toc 1"/>
    <w:basedOn w:val="Style_5_ch"/>
    <w:link w:val="Style_169"/>
    <w:rPr>
      <w:rFonts w:ascii="XO Thames" w:hAnsi="XO Thames"/>
      <w:b w:val="1"/>
      <w:sz w:val="28"/>
    </w:rPr>
  </w:style>
  <w:style w:styleId="Style_170" w:type="paragraph">
    <w:name w:val="WW8Num22z1"/>
    <w:link w:val="Style_170_ch"/>
  </w:style>
  <w:style w:styleId="Style_170_ch" w:type="character">
    <w:name w:val="WW8Num22z1"/>
    <w:link w:val="Style_170"/>
  </w:style>
  <w:style w:styleId="Style_171" w:type="paragraph">
    <w:name w:val="WW8Num3z0"/>
    <w:link w:val="Style_171_ch"/>
    <w:rPr>
      <w:rFonts w:ascii="Symbol" w:hAnsi="Symbol"/>
    </w:rPr>
  </w:style>
  <w:style w:styleId="Style_171_ch" w:type="character">
    <w:name w:val="WW8Num3z0"/>
    <w:link w:val="Style_171"/>
    <w:rPr>
      <w:rFonts w:ascii="Symbol" w:hAnsi="Symbol"/>
    </w:rPr>
  </w:style>
  <w:style w:styleId="Style_172" w:type="paragraph">
    <w:name w:val="Знак Знак10 Знак Знак Знак Знак Знак Знак Знак Знак2"/>
    <w:basedOn w:val="Style_5"/>
    <w:link w:val="Style_172_ch"/>
    <w:pPr>
      <w:spacing w:after="160" w:line="240" w:lineRule="exact"/>
      <w:ind/>
    </w:pPr>
    <w:rPr>
      <w:rFonts w:ascii="Verdana" w:hAnsi="Verdana"/>
      <w:sz w:val="20"/>
    </w:rPr>
  </w:style>
  <w:style w:styleId="Style_172_ch" w:type="character">
    <w:name w:val="Знак Знак10 Знак Знак Знак Знак Знак Знак Знак Знак2"/>
    <w:basedOn w:val="Style_5_ch"/>
    <w:link w:val="Style_172"/>
    <w:rPr>
      <w:rFonts w:ascii="Verdana" w:hAnsi="Verdana"/>
      <w:sz w:val="20"/>
    </w:rPr>
  </w:style>
  <w:style w:styleId="Style_173" w:type="paragraph">
    <w:name w:val="WW8Num2z2"/>
    <w:link w:val="Style_173_ch"/>
    <w:rPr>
      <w:rFonts w:ascii="Wingdings" w:hAnsi="Wingdings"/>
    </w:rPr>
  </w:style>
  <w:style w:styleId="Style_173_ch" w:type="character">
    <w:name w:val="WW8Num2z2"/>
    <w:link w:val="Style_173"/>
    <w:rPr>
      <w:rFonts w:ascii="Wingdings" w:hAnsi="Wingdings"/>
    </w:rPr>
  </w:style>
  <w:style w:styleId="Style_174" w:type="paragraph">
    <w:name w:val="Знак сноски1"/>
    <w:link w:val="Style_174_ch"/>
    <w:rPr>
      <w:vertAlign w:val="superscript"/>
    </w:rPr>
  </w:style>
  <w:style w:styleId="Style_174_ch" w:type="character">
    <w:name w:val="Знак сноски1"/>
    <w:link w:val="Style_174"/>
    <w:rPr>
      <w:vertAlign w:val="superscript"/>
    </w:rPr>
  </w:style>
  <w:style w:styleId="Style_175" w:type="paragraph">
    <w:name w:val="NormalANX"/>
    <w:basedOn w:val="Style_5"/>
    <w:link w:val="Style_175_ch"/>
    <w:pPr>
      <w:spacing w:after="240" w:before="240" w:line="360" w:lineRule="auto"/>
      <w:ind w:firstLine="720" w:left="0"/>
      <w:jc w:val="both"/>
    </w:pPr>
    <w:rPr>
      <w:sz w:val="28"/>
    </w:rPr>
  </w:style>
  <w:style w:styleId="Style_175_ch" w:type="character">
    <w:name w:val="NormalANX"/>
    <w:basedOn w:val="Style_5_ch"/>
    <w:link w:val="Style_175"/>
    <w:rPr>
      <w:sz w:val="28"/>
    </w:rPr>
  </w:style>
  <w:style w:styleId="Style_176" w:type="paragraph">
    <w:name w:val="Гиперссылка2"/>
    <w:link w:val="Style_176_ch"/>
    <w:rPr>
      <w:color w:val="0000FF"/>
      <w:u w:val="single"/>
    </w:rPr>
  </w:style>
  <w:style w:styleId="Style_176_ch" w:type="character">
    <w:name w:val="Гиперссылка2"/>
    <w:link w:val="Style_176"/>
    <w:rPr>
      <w:color w:val="0000FF"/>
      <w:u w:val="single"/>
    </w:rPr>
  </w:style>
  <w:style w:styleId="Style_177" w:type="paragraph">
    <w:name w:val="Заголовок 7 Знак"/>
    <w:link w:val="Style_177_ch"/>
    <w:rPr>
      <w:rFonts w:ascii="Arial" w:hAnsi="Arial"/>
      <w:b w:val="1"/>
      <w:i w:val="1"/>
    </w:rPr>
  </w:style>
  <w:style w:styleId="Style_177_ch" w:type="character">
    <w:name w:val="Заголовок 7 Знак"/>
    <w:link w:val="Style_177"/>
    <w:rPr>
      <w:rFonts w:ascii="Arial" w:hAnsi="Arial"/>
      <w:b w:val="1"/>
      <w:i w:val="1"/>
    </w:rPr>
  </w:style>
  <w:style w:styleId="Style_178" w:type="paragraph">
    <w:name w:val="Основной текст1 Знак1"/>
    <w:link w:val="Style_178_ch"/>
    <w:rPr>
      <w:b w:val="1"/>
      <w:sz w:val="24"/>
    </w:rPr>
  </w:style>
  <w:style w:styleId="Style_178_ch" w:type="character">
    <w:name w:val="Основной текст1 Знак1"/>
    <w:link w:val="Style_178"/>
    <w:rPr>
      <w:b w:val="1"/>
      <w:sz w:val="24"/>
    </w:rPr>
  </w:style>
  <w:style w:styleId="Style_179" w:type="paragraph">
    <w:name w:val="Body Text Indent 3"/>
    <w:basedOn w:val="Style_5"/>
    <w:link w:val="Style_179_ch"/>
    <w:pPr>
      <w:spacing w:after="120"/>
      <w:ind w:firstLine="0" w:left="283"/>
    </w:pPr>
    <w:rPr>
      <w:sz w:val="16"/>
    </w:rPr>
  </w:style>
  <w:style w:styleId="Style_179_ch" w:type="character">
    <w:name w:val="Body Text Indent 3"/>
    <w:basedOn w:val="Style_5_ch"/>
    <w:link w:val="Style_179"/>
    <w:rPr>
      <w:sz w:val="16"/>
    </w:rPr>
  </w:style>
  <w:style w:styleId="Style_180" w:type="paragraph">
    <w:name w:val="annotation text"/>
    <w:basedOn w:val="Style_5"/>
    <w:link w:val="Style_180_ch"/>
    <w:rPr>
      <w:sz w:val="20"/>
    </w:rPr>
  </w:style>
  <w:style w:styleId="Style_180_ch" w:type="character">
    <w:name w:val="annotation text"/>
    <w:basedOn w:val="Style_5_ch"/>
    <w:link w:val="Style_180"/>
    <w:rPr>
      <w:sz w:val="20"/>
    </w:rPr>
  </w:style>
  <w:style w:styleId="Style_181" w:type="paragraph">
    <w:name w:val="Header and Footer"/>
    <w:link w:val="Style_181_ch"/>
    <w:pPr>
      <w:ind/>
      <w:jc w:val="both"/>
    </w:pPr>
    <w:rPr>
      <w:rFonts w:ascii="XO Thames" w:hAnsi="XO Thames"/>
    </w:rPr>
  </w:style>
  <w:style w:styleId="Style_181_ch" w:type="character">
    <w:name w:val="Header and Footer"/>
    <w:link w:val="Style_181"/>
    <w:rPr>
      <w:rFonts w:ascii="XO Thames" w:hAnsi="XO Thames"/>
    </w:rPr>
  </w:style>
  <w:style w:styleId="Style_182" w:type="paragraph">
    <w:name w:val="Подпись к таблице (2)_"/>
    <w:link w:val="Style_182_ch"/>
    <w:rPr>
      <w:b w:val="1"/>
      <w:spacing w:val="-5"/>
      <w:sz w:val="18"/>
    </w:rPr>
  </w:style>
  <w:style w:styleId="Style_182_ch" w:type="character">
    <w:name w:val="Подпись к таблице (2)_"/>
    <w:link w:val="Style_182"/>
    <w:rPr>
      <w:b w:val="1"/>
      <w:spacing w:val="-5"/>
      <w:sz w:val="18"/>
    </w:rPr>
  </w:style>
  <w:style w:styleId="Style_183" w:type="paragraph">
    <w:name w:val="WW8Num23z0"/>
    <w:link w:val="Style_183_ch"/>
  </w:style>
  <w:style w:styleId="Style_183_ch" w:type="character">
    <w:name w:val="WW8Num23z0"/>
    <w:link w:val="Style_183"/>
  </w:style>
  <w:style w:styleId="Style_184" w:type="paragraph">
    <w:name w:val="Указатель2"/>
    <w:basedOn w:val="Style_5"/>
    <w:link w:val="Style_184_ch"/>
  </w:style>
  <w:style w:styleId="Style_184_ch" w:type="character">
    <w:name w:val="Указатель2"/>
    <w:basedOn w:val="Style_5_ch"/>
    <w:link w:val="Style_184"/>
  </w:style>
  <w:style w:styleId="Style_185" w:type="paragraph">
    <w:name w:val="Гиперссылка3"/>
    <w:link w:val="Style_185_ch"/>
    <w:rPr>
      <w:color w:val="0000FF"/>
      <w:u w:val="single"/>
    </w:rPr>
  </w:style>
  <w:style w:styleId="Style_185_ch" w:type="character">
    <w:name w:val="Гиперссылка3"/>
    <w:link w:val="Style_185"/>
    <w:rPr>
      <w:color w:val="0000FF"/>
      <w:u w:val="single"/>
    </w:rPr>
  </w:style>
  <w:style w:styleId="Style_186" w:type="paragraph">
    <w:name w:val="WW8Num9z0"/>
    <w:link w:val="Style_186_ch"/>
  </w:style>
  <w:style w:styleId="Style_186_ch" w:type="character">
    <w:name w:val="WW8Num9z0"/>
    <w:link w:val="Style_186"/>
  </w:style>
  <w:style w:styleId="Style_187" w:type="paragraph">
    <w:name w:val="WW8Num11z1"/>
    <w:link w:val="Style_187_ch"/>
  </w:style>
  <w:style w:styleId="Style_187_ch" w:type="character">
    <w:name w:val="WW8Num11z1"/>
    <w:link w:val="Style_187"/>
  </w:style>
  <w:style w:styleId="Style_188" w:type="paragraph">
    <w:name w:val="Знак14"/>
    <w:basedOn w:val="Style_5"/>
    <w:link w:val="Style_188_ch"/>
    <w:pPr>
      <w:spacing w:after="160" w:line="240" w:lineRule="exact"/>
      <w:ind/>
    </w:pPr>
    <w:rPr>
      <w:rFonts w:ascii="Verdana" w:hAnsi="Verdana"/>
      <w:sz w:val="20"/>
    </w:rPr>
  </w:style>
  <w:style w:styleId="Style_188_ch" w:type="character">
    <w:name w:val="Знак14"/>
    <w:basedOn w:val="Style_5_ch"/>
    <w:link w:val="Style_188"/>
    <w:rPr>
      <w:rFonts w:ascii="Verdana" w:hAnsi="Verdana"/>
      <w:sz w:val="20"/>
    </w:rPr>
  </w:style>
  <w:style w:styleId="Style_189" w:type="paragraph">
    <w:name w:val="Основной текст 2 Знак1"/>
    <w:link w:val="Style_189_ch"/>
    <w:rPr>
      <w:sz w:val="24"/>
    </w:rPr>
  </w:style>
  <w:style w:styleId="Style_189_ch" w:type="character">
    <w:name w:val="Основной текст 2 Знак1"/>
    <w:link w:val="Style_189"/>
    <w:rPr>
      <w:sz w:val="24"/>
    </w:rPr>
  </w:style>
  <w:style w:styleId="Style_190" w:type="paragraph">
    <w:name w:val="Основной текст с отступом Знак"/>
    <w:link w:val="Style_190_ch"/>
    <w:rPr>
      <w:sz w:val="24"/>
    </w:rPr>
  </w:style>
  <w:style w:styleId="Style_190_ch" w:type="character">
    <w:name w:val="Основной текст с отступом Знак"/>
    <w:link w:val="Style_190"/>
    <w:rPr>
      <w:sz w:val="24"/>
    </w:rPr>
  </w:style>
  <w:style w:styleId="Style_191" w:type="paragraph">
    <w:name w:val="Заголовок"/>
    <w:basedOn w:val="Style_5"/>
    <w:next w:val="Style_26"/>
    <w:link w:val="Style_191_ch"/>
    <w:pPr>
      <w:keepNext w:val="1"/>
      <w:spacing w:after="120" w:before="240"/>
      <w:ind/>
    </w:pPr>
    <w:rPr>
      <w:rFonts w:ascii="Arial" w:hAnsi="Arial"/>
      <w:sz w:val="28"/>
    </w:rPr>
  </w:style>
  <w:style w:styleId="Style_191_ch" w:type="character">
    <w:name w:val="Заголовок"/>
    <w:basedOn w:val="Style_5_ch"/>
    <w:link w:val="Style_191"/>
    <w:rPr>
      <w:rFonts w:ascii="Arial" w:hAnsi="Arial"/>
      <w:sz w:val="28"/>
    </w:rPr>
  </w:style>
  <w:style w:styleId="Style_192" w:type="paragraph">
    <w:name w:val="WW8Num4z0"/>
    <w:link w:val="Style_192_ch"/>
    <w:rPr>
      <w:spacing w:val="-1"/>
      <w:sz w:val="28"/>
    </w:rPr>
  </w:style>
  <w:style w:styleId="Style_192_ch" w:type="character">
    <w:name w:val="WW8Num4z0"/>
    <w:link w:val="Style_192"/>
    <w:rPr>
      <w:spacing w:val="-1"/>
      <w:sz w:val="28"/>
    </w:rPr>
  </w:style>
  <w:style w:styleId="Style_193" w:type="paragraph">
    <w:name w:val="Гиперссылка1"/>
    <w:link w:val="Style_193_ch"/>
    <w:rPr>
      <w:color w:val="0000FF"/>
      <w:u w:val="single"/>
    </w:rPr>
  </w:style>
  <w:style w:styleId="Style_193_ch" w:type="character">
    <w:name w:val="Гиперссылка1"/>
    <w:link w:val="Style_193"/>
    <w:rPr>
      <w:color w:val="0000FF"/>
      <w:u w:val="single"/>
    </w:rPr>
  </w:style>
  <w:style w:styleId="Style_194" w:type="paragraph">
    <w:name w:val="WW8Num32z0"/>
    <w:link w:val="Style_194_ch"/>
  </w:style>
  <w:style w:styleId="Style_194_ch" w:type="character">
    <w:name w:val="WW8Num32z0"/>
    <w:link w:val="Style_194"/>
  </w:style>
  <w:style w:styleId="Style_195" w:type="paragraph">
    <w:name w:val="WW8Num36z0"/>
    <w:link w:val="Style_195_ch"/>
  </w:style>
  <w:style w:styleId="Style_195_ch" w:type="character">
    <w:name w:val="WW8Num36z0"/>
    <w:link w:val="Style_195"/>
  </w:style>
  <w:style w:styleId="Style_196" w:type="paragraph">
    <w:name w:val="Основной шрифт абзаца1"/>
    <w:link w:val="Style_196_ch"/>
  </w:style>
  <w:style w:styleId="Style_196_ch" w:type="character">
    <w:name w:val="Основной шрифт абзаца1"/>
    <w:link w:val="Style_196"/>
  </w:style>
  <w:style w:styleId="Style_197" w:type="paragraph">
    <w:name w:val="toc 9"/>
    <w:basedOn w:val="Style_5"/>
    <w:next w:val="Style_5"/>
    <w:link w:val="Style_197_ch"/>
    <w:uiPriority w:val="39"/>
    <w:pPr>
      <w:ind w:firstLine="0" w:left="1600"/>
    </w:pPr>
    <w:rPr>
      <w:rFonts w:ascii="XO Thames" w:hAnsi="XO Thames"/>
      <w:sz w:val="28"/>
    </w:rPr>
  </w:style>
  <w:style w:styleId="Style_197_ch" w:type="character">
    <w:name w:val="toc 9"/>
    <w:basedOn w:val="Style_5_ch"/>
    <w:link w:val="Style_197"/>
    <w:rPr>
      <w:rFonts w:ascii="XO Thames" w:hAnsi="XO Thames"/>
      <w:sz w:val="28"/>
    </w:rPr>
  </w:style>
  <w:style w:styleId="Style_198" w:type="paragraph">
    <w:name w:val="WW-Absatz-Standardschriftart1"/>
    <w:link w:val="Style_198_ch"/>
  </w:style>
  <w:style w:styleId="Style_198_ch" w:type="character">
    <w:name w:val="WW-Absatz-Standardschriftart1"/>
    <w:link w:val="Style_198"/>
  </w:style>
  <w:style w:styleId="Style_199" w:type="paragraph">
    <w:name w:val="Default"/>
    <w:link w:val="Style_199_ch"/>
    <w:rPr>
      <w:sz w:val="24"/>
    </w:rPr>
  </w:style>
  <w:style w:styleId="Style_199_ch" w:type="character">
    <w:name w:val="Default"/>
    <w:link w:val="Style_199"/>
    <w:rPr>
      <w:sz w:val="24"/>
    </w:rPr>
  </w:style>
  <w:style w:styleId="Style_200" w:type="paragraph">
    <w:name w:val="Основной текст с отступом 3 Знак1"/>
    <w:link w:val="Style_200_ch"/>
    <w:rPr>
      <w:sz w:val="16"/>
    </w:rPr>
  </w:style>
  <w:style w:styleId="Style_200_ch" w:type="character">
    <w:name w:val="Основной текст с отступом 3 Знак1"/>
    <w:link w:val="Style_200"/>
    <w:rPr>
      <w:sz w:val="16"/>
    </w:rPr>
  </w:style>
  <w:style w:styleId="Style_201" w:type="paragraph">
    <w:name w:val="Название Знак"/>
    <w:link w:val="Style_201_ch"/>
    <w:rPr>
      <w:sz w:val="28"/>
    </w:rPr>
  </w:style>
  <w:style w:styleId="Style_201_ch" w:type="character">
    <w:name w:val="Название Знак"/>
    <w:link w:val="Style_201"/>
    <w:rPr>
      <w:sz w:val="28"/>
    </w:rPr>
  </w:style>
  <w:style w:styleId="Style_202" w:type="paragraph">
    <w:name w:val="WW8Num5z0"/>
    <w:link w:val="Style_202_ch"/>
  </w:style>
  <w:style w:styleId="Style_202_ch" w:type="character">
    <w:name w:val="WW8Num5z0"/>
    <w:link w:val="Style_202"/>
  </w:style>
  <w:style w:styleId="Style_203" w:type="paragraph">
    <w:name w:val="Основной текст с отступом 31"/>
    <w:basedOn w:val="Style_5"/>
    <w:link w:val="Style_203_ch"/>
    <w:pPr>
      <w:spacing w:after="120"/>
      <w:ind w:firstLine="0" w:left="283"/>
    </w:pPr>
    <w:rPr>
      <w:sz w:val="16"/>
    </w:rPr>
  </w:style>
  <w:style w:styleId="Style_203_ch" w:type="character">
    <w:name w:val="Основной текст с отступом 31"/>
    <w:basedOn w:val="Style_5_ch"/>
    <w:link w:val="Style_203"/>
    <w:rPr>
      <w:sz w:val="16"/>
    </w:rPr>
  </w:style>
  <w:style w:styleId="Style_204" w:type="paragraph">
    <w:name w:val="WW8Num33z2"/>
    <w:link w:val="Style_204_ch"/>
    <w:rPr>
      <w:rFonts w:ascii="Wingdings" w:hAnsi="Wingdings"/>
    </w:rPr>
  </w:style>
  <w:style w:styleId="Style_204_ch" w:type="character">
    <w:name w:val="WW8Num33z2"/>
    <w:link w:val="Style_204"/>
    <w:rPr>
      <w:rFonts w:ascii="Wingdings" w:hAnsi="Wingdings"/>
    </w:rPr>
  </w:style>
  <w:style w:styleId="Style_205" w:type="paragraph">
    <w:name w:val="WW8Num3z2"/>
    <w:link w:val="Style_205_ch"/>
    <w:rPr>
      <w:rFonts w:ascii="Wingdings" w:hAnsi="Wingdings"/>
    </w:rPr>
  </w:style>
  <w:style w:styleId="Style_205_ch" w:type="character">
    <w:name w:val="WW8Num3z2"/>
    <w:link w:val="Style_205"/>
    <w:rPr>
      <w:rFonts w:ascii="Wingdings" w:hAnsi="Wingdings"/>
    </w:rPr>
  </w:style>
  <w:style w:styleId="Style_206" w:type="paragraph">
    <w:name w:val="WW8Num34z2"/>
    <w:link w:val="Style_206_ch"/>
    <w:rPr>
      <w:rFonts w:ascii="Wingdings" w:hAnsi="Wingdings"/>
    </w:rPr>
  </w:style>
  <w:style w:styleId="Style_206_ch" w:type="character">
    <w:name w:val="WW8Num34z2"/>
    <w:link w:val="Style_206"/>
    <w:rPr>
      <w:rFonts w:ascii="Wingdings" w:hAnsi="Wingdings"/>
    </w:rPr>
  </w:style>
  <w:style w:styleId="Style_207" w:type="paragraph">
    <w:name w:val="Default Paragraph Font1"/>
    <w:link w:val="Style_207_ch"/>
  </w:style>
  <w:style w:styleId="Style_207_ch" w:type="character">
    <w:name w:val="Default Paragraph Font1"/>
    <w:link w:val="Style_207"/>
  </w:style>
  <w:style w:styleId="Style_208" w:type="paragraph">
    <w:name w:val="Гиперссылка22"/>
    <w:link w:val="Style_208_ch"/>
    <w:rPr>
      <w:color w:val="0000FF"/>
      <w:u w:val="single"/>
    </w:rPr>
  </w:style>
  <w:style w:styleId="Style_208_ch" w:type="character">
    <w:name w:val="Гиперссылка22"/>
    <w:link w:val="Style_208"/>
    <w:rPr>
      <w:color w:val="0000FF"/>
      <w:u w:val="single"/>
    </w:rPr>
  </w:style>
  <w:style w:styleId="Style_209" w:type="paragraph">
    <w:name w:val="Без интервала1"/>
    <w:link w:val="Style_209_ch"/>
    <w:rPr>
      <w:rFonts w:ascii="Calibri" w:hAnsi="Calibri"/>
    </w:rPr>
  </w:style>
  <w:style w:styleId="Style_209_ch" w:type="character">
    <w:name w:val="Без интервала1"/>
    <w:link w:val="Style_209"/>
    <w:rPr>
      <w:rFonts w:ascii="Calibri" w:hAnsi="Calibri"/>
    </w:rPr>
  </w:style>
  <w:style w:styleId="Style_210" w:type="paragraph">
    <w:name w:val="WW8Num6z0"/>
    <w:link w:val="Style_210_ch"/>
    <w:rPr>
      <w:rFonts w:ascii="Symbol" w:hAnsi="Symbol"/>
    </w:rPr>
  </w:style>
  <w:style w:styleId="Style_210_ch" w:type="character">
    <w:name w:val="WW8Num6z0"/>
    <w:link w:val="Style_210"/>
    <w:rPr>
      <w:rFonts w:ascii="Symbol" w:hAnsi="Symbol"/>
    </w:rPr>
  </w:style>
  <w:style w:styleId="Style_211" w:type="paragraph">
    <w:name w:val="Courier14"/>
    <w:basedOn w:val="Style_5"/>
    <w:link w:val="Style_211_ch"/>
    <w:pPr>
      <w:ind w:firstLine="851" w:left="0"/>
      <w:jc w:val="both"/>
    </w:pPr>
    <w:rPr>
      <w:rFonts w:ascii="Courier New" w:hAnsi="Courier New"/>
      <w:sz w:val="28"/>
    </w:rPr>
  </w:style>
  <w:style w:styleId="Style_211_ch" w:type="character">
    <w:name w:val="Courier14"/>
    <w:basedOn w:val="Style_5_ch"/>
    <w:link w:val="Style_211"/>
    <w:rPr>
      <w:rFonts w:ascii="Courier New" w:hAnsi="Courier New"/>
      <w:sz w:val="28"/>
    </w:rPr>
  </w:style>
  <w:style w:styleId="Style_212" w:type="paragraph">
    <w:name w:val="Body Text 3"/>
    <w:basedOn w:val="Style_5"/>
    <w:link w:val="Style_212_ch"/>
    <w:pPr>
      <w:spacing w:after="120"/>
      <w:ind/>
    </w:pPr>
    <w:rPr>
      <w:sz w:val="16"/>
    </w:rPr>
  </w:style>
  <w:style w:styleId="Style_212_ch" w:type="character">
    <w:name w:val="Body Text 3"/>
    <w:basedOn w:val="Style_5_ch"/>
    <w:link w:val="Style_212"/>
    <w:rPr>
      <w:sz w:val="16"/>
    </w:rPr>
  </w:style>
  <w:style w:styleId="Style_213" w:type="paragraph">
    <w:name w:val="Emphasis1"/>
    <w:link w:val="Style_213_ch"/>
    <w:rPr>
      <w:i w:val="1"/>
    </w:rPr>
  </w:style>
  <w:style w:styleId="Style_213_ch" w:type="character">
    <w:name w:val="Emphasis1"/>
    <w:link w:val="Style_213"/>
    <w:rPr>
      <w:i w:val="1"/>
    </w:rPr>
  </w:style>
  <w:style w:styleId="Style_214" w:type="paragraph">
    <w:name w:val="Гипертекстовая ссылка"/>
    <w:link w:val="Style_214_ch"/>
    <w:rPr>
      <w:b w:val="1"/>
      <w:color w:val="106BBE"/>
    </w:rPr>
  </w:style>
  <w:style w:styleId="Style_214_ch" w:type="character">
    <w:name w:val="Гипертекстовая ссылка"/>
    <w:link w:val="Style_214"/>
    <w:rPr>
      <w:b w:val="1"/>
      <w:color w:val="106BBE"/>
    </w:rPr>
  </w:style>
  <w:style w:styleId="Style_215" w:type="paragraph">
    <w:name w:val="Заголовок 8 Знак"/>
    <w:link w:val="Style_215_ch"/>
    <w:rPr>
      <w:i w:val="1"/>
      <w:sz w:val="24"/>
    </w:rPr>
  </w:style>
  <w:style w:styleId="Style_215_ch" w:type="character">
    <w:name w:val="Заголовок 8 Знак"/>
    <w:link w:val="Style_215"/>
    <w:rPr>
      <w:i w:val="1"/>
      <w:sz w:val="24"/>
    </w:rPr>
  </w:style>
  <w:style w:styleId="Style_216" w:type="paragraph">
    <w:name w:val="toc 8"/>
    <w:basedOn w:val="Style_5"/>
    <w:next w:val="Style_5"/>
    <w:link w:val="Style_216_ch"/>
    <w:uiPriority w:val="39"/>
    <w:pPr>
      <w:ind w:firstLine="0" w:left="1400"/>
    </w:pPr>
    <w:rPr>
      <w:rFonts w:ascii="XO Thames" w:hAnsi="XO Thames"/>
      <w:sz w:val="28"/>
    </w:rPr>
  </w:style>
  <w:style w:styleId="Style_216_ch" w:type="character">
    <w:name w:val="toc 8"/>
    <w:basedOn w:val="Style_5_ch"/>
    <w:link w:val="Style_216"/>
    <w:rPr>
      <w:rFonts w:ascii="XO Thames" w:hAnsi="XO Thames"/>
      <w:sz w:val="28"/>
    </w:rPr>
  </w:style>
  <w:style w:styleId="Style_217" w:type="paragraph">
    <w:name w:val="WW8Num32z2"/>
    <w:link w:val="Style_217_ch"/>
    <w:rPr>
      <w:rFonts w:ascii="Wingdings" w:hAnsi="Wingdings"/>
    </w:rPr>
  </w:style>
  <w:style w:styleId="Style_217_ch" w:type="character">
    <w:name w:val="WW8Num32z2"/>
    <w:link w:val="Style_217"/>
    <w:rPr>
      <w:rFonts w:ascii="Wingdings" w:hAnsi="Wingdings"/>
    </w:rPr>
  </w:style>
  <w:style w:styleId="Style_218" w:type="paragraph">
    <w:name w:val="Основной шрифт абзаца13"/>
    <w:link w:val="Style_218_ch"/>
  </w:style>
  <w:style w:styleId="Style_218_ch" w:type="character">
    <w:name w:val="Основной шрифт абзаца13"/>
    <w:link w:val="Style_218"/>
  </w:style>
  <w:style w:styleId="Style_219" w:type="paragraph">
    <w:name w:val="WW8Num13z2"/>
    <w:link w:val="Style_219_ch"/>
    <w:rPr>
      <w:rFonts w:ascii="Wingdings" w:hAnsi="Wingdings"/>
    </w:rPr>
  </w:style>
  <w:style w:styleId="Style_219_ch" w:type="character">
    <w:name w:val="WW8Num13z2"/>
    <w:link w:val="Style_219"/>
    <w:rPr>
      <w:rFonts w:ascii="Wingdings" w:hAnsi="Wingdings"/>
    </w:rPr>
  </w:style>
  <w:style w:styleId="Style_220" w:type="paragraph">
    <w:name w:val="ConsNormal"/>
    <w:link w:val="Style_220_ch"/>
    <w:pPr>
      <w:widowControl w:val="0"/>
      <w:ind w:firstLine="720" w:left="0"/>
    </w:pPr>
    <w:rPr>
      <w:rFonts w:ascii="Arial" w:hAnsi="Arial"/>
    </w:rPr>
  </w:style>
  <w:style w:styleId="Style_220_ch" w:type="character">
    <w:name w:val="ConsNormal"/>
    <w:link w:val="Style_220"/>
    <w:rPr>
      <w:rFonts w:ascii="Arial" w:hAnsi="Arial"/>
    </w:rPr>
  </w:style>
  <w:style w:styleId="Style_221" w:type="paragraph">
    <w:name w:val="Balloon Text"/>
    <w:basedOn w:val="Style_5"/>
    <w:link w:val="Style_221_ch"/>
    <w:rPr>
      <w:rFonts w:ascii="Tahoma" w:hAnsi="Tahoma"/>
      <w:sz w:val="16"/>
    </w:rPr>
  </w:style>
  <w:style w:styleId="Style_221_ch" w:type="character">
    <w:name w:val="Balloon Text"/>
    <w:basedOn w:val="Style_5_ch"/>
    <w:link w:val="Style_221"/>
    <w:rPr>
      <w:rFonts w:ascii="Tahoma" w:hAnsi="Tahoma"/>
      <w:sz w:val="16"/>
    </w:rPr>
  </w:style>
  <w:style w:styleId="Style_222" w:type="paragraph">
    <w:name w:val="Основной текст с отступом.Нумерованный список !!.Надин стиль"/>
    <w:basedOn w:val="Style_5"/>
    <w:link w:val="Style_222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222_ch" w:type="character">
    <w:name w:val="Основной текст с отступом.Нумерованный список !!.Надин стиль"/>
    <w:basedOn w:val="Style_5_ch"/>
    <w:link w:val="Style_222"/>
    <w:rPr>
      <w:sz w:val="28"/>
    </w:rPr>
  </w:style>
  <w:style w:styleId="Style_223" w:type="paragraph">
    <w:name w:val="Placeholder Text1"/>
    <w:link w:val="Style_223_ch"/>
    <w:rPr>
      <w:color w:val="808080"/>
    </w:rPr>
  </w:style>
  <w:style w:styleId="Style_223_ch" w:type="character">
    <w:name w:val="Placeholder Text1"/>
    <w:link w:val="Style_223"/>
    <w:rPr>
      <w:color w:val="808080"/>
    </w:rPr>
  </w:style>
  <w:style w:styleId="Style_224" w:type="paragraph">
    <w:name w:val="Body Text Indent 2"/>
    <w:basedOn w:val="Style_5"/>
    <w:link w:val="Style_224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224_ch" w:type="character">
    <w:name w:val="Body Text Indent 2"/>
    <w:basedOn w:val="Style_5_ch"/>
    <w:link w:val="Style_224"/>
    <w:rPr>
      <w:b w:val="1"/>
      <w:sz w:val="28"/>
    </w:rPr>
  </w:style>
  <w:style w:styleId="Style_225" w:type="paragraph">
    <w:name w:val="WW8Num35z0"/>
    <w:link w:val="Style_225_ch"/>
  </w:style>
  <w:style w:styleId="Style_225_ch" w:type="character">
    <w:name w:val="WW8Num35z0"/>
    <w:link w:val="Style_225"/>
  </w:style>
  <w:style w:styleId="Style_226" w:type="paragraph">
    <w:name w:val="Основной шрифт абзаца4"/>
    <w:link w:val="Style_226_ch"/>
  </w:style>
  <w:style w:styleId="Style_226_ch" w:type="character">
    <w:name w:val="Основной шрифт абзаца4"/>
    <w:link w:val="Style_226"/>
  </w:style>
  <w:style w:styleId="Style_227" w:type="paragraph">
    <w:name w:val="Line Number12"/>
    <w:link w:val="Style_227_ch"/>
  </w:style>
  <w:style w:styleId="Style_227_ch" w:type="character">
    <w:name w:val="Line Number12"/>
    <w:link w:val="Style_227"/>
  </w:style>
  <w:style w:styleId="Style_228" w:type="paragraph">
    <w:name w:val="WW8Num24z0"/>
    <w:link w:val="Style_228_ch"/>
  </w:style>
  <w:style w:styleId="Style_228_ch" w:type="character">
    <w:name w:val="WW8Num24z0"/>
    <w:link w:val="Style_228"/>
  </w:style>
  <w:style w:styleId="Style_229" w:type="paragraph">
    <w:name w:val="WW8Num33z0"/>
    <w:link w:val="Style_229_ch"/>
    <w:rPr>
      <w:rFonts w:ascii="Symbol" w:hAnsi="Symbol"/>
    </w:rPr>
  </w:style>
  <w:style w:styleId="Style_229_ch" w:type="character">
    <w:name w:val="WW8Num33z0"/>
    <w:link w:val="Style_229"/>
    <w:rPr>
      <w:rFonts w:ascii="Symbol" w:hAnsi="Symbol"/>
    </w:rPr>
  </w:style>
  <w:style w:styleId="Style_230" w:type="paragraph">
    <w:name w:val="WW8Num20z2"/>
    <w:link w:val="Style_230_ch"/>
    <w:rPr>
      <w:b w:val="1"/>
    </w:rPr>
  </w:style>
  <w:style w:styleId="Style_230_ch" w:type="character">
    <w:name w:val="WW8Num20z2"/>
    <w:link w:val="Style_230"/>
    <w:rPr>
      <w:b w:val="1"/>
    </w:rPr>
  </w:style>
  <w:style w:styleId="Style_231" w:type="paragraph">
    <w:name w:val="Page Number1"/>
    <w:basedOn w:val="Style_131"/>
    <w:link w:val="Style_231_ch"/>
  </w:style>
  <w:style w:styleId="Style_231_ch" w:type="character">
    <w:name w:val="Page Number1"/>
    <w:basedOn w:val="Style_131_ch"/>
    <w:link w:val="Style_231"/>
  </w:style>
  <w:style w:styleId="Style_232" w:type="paragraph">
    <w:name w:val="Знак Знак1"/>
    <w:link w:val="Style_232_ch"/>
    <w:rPr>
      <w:sz w:val="24"/>
    </w:rPr>
  </w:style>
  <w:style w:styleId="Style_232_ch" w:type="character">
    <w:name w:val="Знак Знак1"/>
    <w:link w:val="Style_232"/>
    <w:rPr>
      <w:sz w:val="24"/>
    </w:rPr>
  </w:style>
  <w:style w:styleId="Style_233" w:type="paragraph">
    <w:name w:val="WW8Num17z0"/>
    <w:link w:val="Style_233_ch"/>
  </w:style>
  <w:style w:styleId="Style_233_ch" w:type="character">
    <w:name w:val="WW8Num17z0"/>
    <w:link w:val="Style_233"/>
  </w:style>
  <w:style w:styleId="Style_234" w:type="paragraph">
    <w:name w:val="Absatz-Standardschriftart"/>
    <w:link w:val="Style_234_ch"/>
  </w:style>
  <w:style w:styleId="Style_234_ch" w:type="character">
    <w:name w:val="Absatz-Standardschriftart"/>
    <w:link w:val="Style_234"/>
  </w:style>
  <w:style w:styleId="Style_235" w:type="paragraph">
    <w:name w:val="Номер строки1"/>
    <w:link w:val="Style_235_ch"/>
  </w:style>
  <w:style w:styleId="Style_235_ch" w:type="character">
    <w:name w:val="Номер строки1"/>
    <w:link w:val="Style_235"/>
  </w:style>
  <w:style w:styleId="Style_236" w:type="paragraph">
    <w:name w:val="WW8Num22z4"/>
    <w:link w:val="Style_236_ch"/>
    <w:rPr>
      <w:rFonts w:ascii="Courier New" w:hAnsi="Courier New"/>
    </w:rPr>
  </w:style>
  <w:style w:styleId="Style_236_ch" w:type="character">
    <w:name w:val="WW8Num22z4"/>
    <w:link w:val="Style_236"/>
    <w:rPr>
      <w:rFonts w:ascii="Courier New" w:hAnsi="Courier New"/>
    </w:rPr>
  </w:style>
  <w:style w:styleId="Style_237" w:type="paragraph">
    <w:name w:val="Знак примечания1"/>
    <w:link w:val="Style_237_ch"/>
    <w:rPr>
      <w:sz w:val="16"/>
    </w:rPr>
  </w:style>
  <w:style w:styleId="Style_237_ch" w:type="character">
    <w:name w:val="Знак примечания1"/>
    <w:link w:val="Style_237"/>
    <w:rPr>
      <w:sz w:val="16"/>
    </w:rPr>
  </w:style>
  <w:style w:styleId="Style_238" w:type="paragraph">
    <w:name w:val="toc 5"/>
    <w:basedOn w:val="Style_5"/>
    <w:next w:val="Style_5"/>
    <w:link w:val="Style_238_ch"/>
    <w:uiPriority w:val="39"/>
    <w:pPr>
      <w:ind w:firstLine="0" w:left="800"/>
    </w:pPr>
    <w:rPr>
      <w:rFonts w:ascii="XO Thames" w:hAnsi="XO Thames"/>
      <w:sz w:val="28"/>
    </w:rPr>
  </w:style>
  <w:style w:styleId="Style_238_ch" w:type="character">
    <w:name w:val="toc 5"/>
    <w:basedOn w:val="Style_5_ch"/>
    <w:link w:val="Style_238"/>
    <w:rPr>
      <w:rFonts w:ascii="XO Thames" w:hAnsi="XO Thames"/>
      <w:sz w:val="28"/>
    </w:rPr>
  </w:style>
  <w:style w:styleId="Style_239" w:type="paragraph">
    <w:name w:val="WW8Num19z0"/>
    <w:link w:val="Style_239_ch"/>
  </w:style>
  <w:style w:styleId="Style_239_ch" w:type="character">
    <w:name w:val="WW8Num19z0"/>
    <w:link w:val="Style_239"/>
  </w:style>
  <w:style w:styleId="Style_240" w:type="paragraph">
    <w:name w:val="Основной шрифт абзаца5"/>
    <w:link w:val="Style_240_ch"/>
  </w:style>
  <w:style w:styleId="Style_240_ch" w:type="character">
    <w:name w:val="Основной шрифт абзаца5"/>
    <w:link w:val="Style_240"/>
  </w:style>
  <w:style w:styleId="Style_241" w:type="paragraph">
    <w:name w:val="annotation subject"/>
    <w:basedOn w:val="Style_8"/>
    <w:next w:val="Style_8"/>
    <w:link w:val="Style_241_ch"/>
    <w:rPr>
      <w:b w:val="1"/>
    </w:rPr>
  </w:style>
  <w:style w:styleId="Style_241_ch" w:type="character">
    <w:name w:val="annotation subject"/>
    <w:basedOn w:val="Style_8_ch"/>
    <w:link w:val="Style_241"/>
    <w:rPr>
      <w:b w:val="1"/>
    </w:rPr>
  </w:style>
  <w:style w:styleId="Style_62" w:type="paragraph">
    <w:name w:val="Основной шрифт абзаца6"/>
    <w:link w:val="Style_62_ch"/>
  </w:style>
  <w:style w:styleId="Style_62_ch" w:type="character">
    <w:name w:val="Основной шрифт абзаца6"/>
    <w:link w:val="Style_62"/>
  </w:style>
  <w:style w:styleId="Style_242" w:type="paragraph">
    <w:name w:val="Знак Знак11"/>
    <w:link w:val="Style_242_ch"/>
    <w:rPr>
      <w:sz w:val="24"/>
    </w:rPr>
  </w:style>
  <w:style w:styleId="Style_242_ch" w:type="character">
    <w:name w:val="Знак Знак11"/>
    <w:link w:val="Style_242"/>
    <w:rPr>
      <w:sz w:val="24"/>
    </w:rPr>
  </w:style>
  <w:style w:styleId="Style_243" w:type="paragraph">
    <w:name w:val="WW8Num21z0"/>
    <w:link w:val="Style_243_ch"/>
    <w:rPr>
      <w:b w:val="1"/>
      <w:i w:val="1"/>
    </w:rPr>
  </w:style>
  <w:style w:styleId="Style_243_ch" w:type="character">
    <w:name w:val="WW8Num21z0"/>
    <w:link w:val="Style_243"/>
    <w:rPr>
      <w:b w:val="1"/>
      <w:i w:val="1"/>
    </w:rPr>
  </w:style>
  <w:style w:styleId="Style_244" w:type="paragraph">
    <w:name w:val="Текст сноски Знак1"/>
    <w:basedOn w:val="Style_131"/>
    <w:link w:val="Style_244_ch"/>
  </w:style>
  <w:style w:styleId="Style_244_ch" w:type="character">
    <w:name w:val="Текст сноски Знак1"/>
    <w:basedOn w:val="Style_131_ch"/>
    <w:link w:val="Style_244"/>
  </w:style>
  <w:style w:styleId="Style_245" w:type="paragraph">
    <w:name w:val="ConsPlusNonformat"/>
    <w:link w:val="Style_245_ch"/>
    <w:pPr>
      <w:widowControl w:val="0"/>
      <w:ind/>
    </w:pPr>
    <w:rPr>
      <w:rFonts w:ascii="Courier New" w:hAnsi="Courier New"/>
    </w:rPr>
  </w:style>
  <w:style w:styleId="Style_245_ch" w:type="character">
    <w:name w:val="ConsPlusNonformat"/>
    <w:link w:val="Style_245"/>
    <w:rPr>
      <w:rFonts w:ascii="Courier New" w:hAnsi="Courier New"/>
    </w:rPr>
  </w:style>
  <w:style w:styleId="Style_246" w:type="paragraph">
    <w:name w:val="ConsNormal Знак"/>
    <w:link w:val="Style_246_ch"/>
    <w:rPr>
      <w:rFonts w:ascii="Arial" w:hAnsi="Arial"/>
    </w:rPr>
  </w:style>
  <w:style w:styleId="Style_246_ch" w:type="character">
    <w:name w:val="ConsNormal Знак"/>
    <w:link w:val="Style_246"/>
    <w:rPr>
      <w:rFonts w:ascii="Arial" w:hAnsi="Arial"/>
    </w:rPr>
  </w:style>
  <w:style w:styleId="Style_247" w:type="paragraph">
    <w:name w:val="Основной шрифт абзаца2"/>
    <w:link w:val="Style_247_ch"/>
  </w:style>
  <w:style w:styleId="Style_247_ch" w:type="character">
    <w:name w:val="Основной шрифт абзаца2"/>
    <w:link w:val="Style_247"/>
  </w:style>
  <w:style w:styleId="Style_248" w:type="paragraph">
    <w:name w:val="Line Number1"/>
    <w:basedOn w:val="Style_207"/>
    <w:link w:val="Style_248_ch"/>
  </w:style>
  <w:style w:styleId="Style_248_ch" w:type="character">
    <w:name w:val="Line Number1"/>
    <w:basedOn w:val="Style_207_ch"/>
    <w:link w:val="Style_248"/>
  </w:style>
  <w:style w:styleId="Style_249" w:type="paragraph">
    <w:name w:val="WW8Num32z3"/>
    <w:link w:val="Style_249_ch"/>
    <w:rPr>
      <w:rFonts w:ascii="Symbol" w:hAnsi="Symbol"/>
    </w:rPr>
  </w:style>
  <w:style w:styleId="Style_249_ch" w:type="character">
    <w:name w:val="WW8Num32z3"/>
    <w:link w:val="Style_249"/>
    <w:rPr>
      <w:rFonts w:ascii="Symbol" w:hAnsi="Symbol"/>
    </w:rPr>
  </w:style>
  <w:style w:styleId="Style_250" w:type="paragraph">
    <w:name w:val="WW8Num28z2"/>
    <w:link w:val="Style_250_ch"/>
    <w:rPr>
      <w:rFonts w:ascii="Wingdings" w:hAnsi="Wingdings"/>
    </w:rPr>
  </w:style>
  <w:style w:styleId="Style_250_ch" w:type="character">
    <w:name w:val="WW8Num28z2"/>
    <w:link w:val="Style_250"/>
    <w:rPr>
      <w:rFonts w:ascii="Wingdings" w:hAnsi="Wingdings"/>
    </w:rPr>
  </w:style>
  <w:style w:styleId="Style_251" w:type="paragraph">
    <w:name w:val="Знак Знак3 Знак Знак Знак Знак2"/>
    <w:basedOn w:val="Style_5"/>
    <w:link w:val="Style_25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51_ch" w:type="character">
    <w:name w:val="Знак Знак3 Знак Знак Знак Знак2"/>
    <w:basedOn w:val="Style_5_ch"/>
    <w:link w:val="Style_251"/>
    <w:rPr>
      <w:rFonts w:ascii="Verdana" w:hAnsi="Verdana"/>
      <w:sz w:val="20"/>
    </w:rPr>
  </w:style>
  <w:style w:styleId="Style_252" w:type="paragraph">
    <w:name w:val="WW8Num16z0"/>
    <w:link w:val="Style_252_ch"/>
  </w:style>
  <w:style w:styleId="Style_252_ch" w:type="character">
    <w:name w:val="WW8Num16z0"/>
    <w:link w:val="Style_252"/>
  </w:style>
  <w:style w:styleId="Style_253" w:type="paragraph">
    <w:name w:val="Гиперссылка2"/>
    <w:link w:val="Style_253_ch"/>
    <w:rPr>
      <w:color w:val="0000FF"/>
      <w:u w:val="single"/>
    </w:rPr>
  </w:style>
  <w:style w:styleId="Style_253_ch" w:type="character">
    <w:name w:val="Гиперссылка2"/>
    <w:link w:val="Style_253"/>
    <w:rPr>
      <w:color w:val="0000FF"/>
      <w:u w:val="single"/>
    </w:rPr>
  </w:style>
  <w:style w:styleId="Style_122" w:type="paragraph">
    <w:name w:val="Обычный13"/>
    <w:link w:val="Style_122_ch"/>
    <w:rPr>
      <w:sz w:val="24"/>
    </w:rPr>
  </w:style>
  <w:style w:styleId="Style_122_ch" w:type="character">
    <w:name w:val="Обычный13"/>
    <w:link w:val="Style_122"/>
    <w:rPr>
      <w:sz w:val="24"/>
    </w:rPr>
  </w:style>
  <w:style w:styleId="Style_254" w:type="paragraph">
    <w:name w:val="pre"/>
    <w:link w:val="Style_254_ch"/>
  </w:style>
  <w:style w:styleId="Style_254_ch" w:type="character">
    <w:name w:val="pre"/>
    <w:link w:val="Style_254"/>
  </w:style>
  <w:style w:styleId="Style_255" w:type="paragraph">
    <w:name w:val="Гиперссылка12"/>
    <w:link w:val="Style_255_ch"/>
    <w:rPr>
      <w:color w:val="0000FF"/>
      <w:u w:val="single"/>
    </w:rPr>
  </w:style>
  <w:style w:styleId="Style_255_ch" w:type="character">
    <w:name w:val="Гиперссылка12"/>
    <w:link w:val="Style_255"/>
    <w:rPr>
      <w:color w:val="0000FF"/>
      <w:u w:val="single"/>
    </w:rPr>
  </w:style>
  <w:style w:styleId="Style_256" w:type="paragraph">
    <w:name w:val="Текст сноски Знак"/>
    <w:basedOn w:val="Style_22"/>
    <w:link w:val="Style_256_ch"/>
  </w:style>
  <w:style w:styleId="Style_256_ch" w:type="character">
    <w:name w:val="Текст сноски Знак"/>
    <w:basedOn w:val="Style_22_ch"/>
    <w:link w:val="Style_256"/>
  </w:style>
  <w:style w:styleId="Style_257" w:type="paragraph">
    <w:name w:val="Font Style13"/>
    <w:link w:val="Style_257_ch"/>
    <w:rPr>
      <w:b w:val="1"/>
      <w:sz w:val="24"/>
    </w:rPr>
  </w:style>
  <w:style w:styleId="Style_257_ch" w:type="character">
    <w:name w:val="Font Style13"/>
    <w:link w:val="Style_257"/>
    <w:rPr>
      <w:b w:val="1"/>
      <w:sz w:val="24"/>
    </w:rPr>
  </w:style>
  <w:style w:styleId="Style_258" w:type="paragraph">
    <w:name w:val="Subtitle"/>
    <w:basedOn w:val="Style_191"/>
    <w:next w:val="Style_26"/>
    <w:link w:val="Style_258_ch"/>
    <w:uiPriority w:val="11"/>
    <w:qFormat/>
    <w:pPr>
      <w:ind/>
      <w:jc w:val="center"/>
    </w:pPr>
    <w:rPr>
      <w:i w:val="1"/>
    </w:rPr>
  </w:style>
  <w:style w:styleId="Style_258_ch" w:type="character">
    <w:name w:val="Subtitle"/>
    <w:basedOn w:val="Style_191_ch"/>
    <w:link w:val="Style_258"/>
    <w:rPr>
      <w:i w:val="1"/>
    </w:rPr>
  </w:style>
  <w:style w:styleId="Style_259" w:type="paragraph">
    <w:name w:val="ConsPlusTitle"/>
    <w:link w:val="Style_259_ch"/>
    <w:pPr>
      <w:widowControl w:val="0"/>
      <w:ind/>
    </w:pPr>
    <w:rPr>
      <w:b w:val="1"/>
      <w:sz w:val="24"/>
    </w:rPr>
  </w:style>
  <w:style w:styleId="Style_259_ch" w:type="character">
    <w:name w:val="ConsPlusTitle"/>
    <w:link w:val="Style_259"/>
    <w:rPr>
      <w:b w:val="1"/>
      <w:sz w:val="24"/>
    </w:rPr>
  </w:style>
  <w:style w:styleId="Style_260" w:type="paragraph">
    <w:name w:val="subheader"/>
    <w:basedOn w:val="Style_5"/>
    <w:link w:val="Style_260_ch"/>
    <w:pPr>
      <w:spacing w:after="75" w:before="150"/>
      <w:ind/>
    </w:pPr>
    <w:rPr>
      <w:rFonts w:ascii="Arial" w:hAnsi="Arial"/>
      <w:b w:val="1"/>
      <w:sz w:val="18"/>
    </w:rPr>
  </w:style>
  <w:style w:styleId="Style_260_ch" w:type="character">
    <w:name w:val="subheader"/>
    <w:basedOn w:val="Style_5_ch"/>
    <w:link w:val="Style_260"/>
    <w:rPr>
      <w:rFonts w:ascii="Arial" w:hAnsi="Arial"/>
      <w:b w:val="1"/>
      <w:sz w:val="18"/>
    </w:rPr>
  </w:style>
  <w:style w:styleId="Style_261" w:type="paragraph">
    <w:name w:val="Знак Знак"/>
    <w:basedOn w:val="Style_5"/>
    <w:link w:val="Style_26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61_ch" w:type="character">
    <w:name w:val="Знак Знак"/>
    <w:basedOn w:val="Style_5_ch"/>
    <w:link w:val="Style_261"/>
    <w:rPr>
      <w:rFonts w:ascii="Verdana" w:hAnsi="Verdana"/>
      <w:sz w:val="20"/>
    </w:rPr>
  </w:style>
  <w:style w:styleId="Style_262" w:type="paragraph">
    <w:name w:val="WW8Num19z1"/>
    <w:link w:val="Style_262_ch"/>
    <w:rPr>
      <w:b w:val="1"/>
      <w:i w:val="1"/>
    </w:rPr>
  </w:style>
  <w:style w:styleId="Style_262_ch" w:type="character">
    <w:name w:val="WW8Num19z1"/>
    <w:link w:val="Style_262"/>
    <w:rPr>
      <w:b w:val="1"/>
      <w:i w:val="1"/>
    </w:rPr>
  </w:style>
  <w:style w:styleId="Style_263" w:type="paragraph">
    <w:name w:val="Знак Знак3 Знак Знак Знак Знак"/>
    <w:basedOn w:val="Style_5"/>
    <w:link w:val="Style_26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63_ch" w:type="character">
    <w:name w:val="Знак Знак3 Знак Знак Знак Знак"/>
    <w:basedOn w:val="Style_5_ch"/>
    <w:link w:val="Style_263"/>
    <w:rPr>
      <w:rFonts w:ascii="Verdana" w:hAnsi="Verdana"/>
      <w:sz w:val="20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64" w:type="paragraph">
    <w:name w:val="Hyperlink1"/>
    <w:link w:val="Style_264_ch"/>
    <w:rPr>
      <w:color w:val="0000FF"/>
      <w:u w:val="single"/>
    </w:rPr>
  </w:style>
  <w:style w:styleId="Style_264_ch" w:type="character">
    <w:name w:val="Hyperlink1"/>
    <w:link w:val="Style_264"/>
    <w:rPr>
      <w:color w:val="0000FF"/>
      <w:u w:val="single"/>
    </w:rPr>
  </w:style>
  <w:style w:styleId="Style_265" w:type="paragraph">
    <w:name w:val="Основной шрифт абзаца12"/>
    <w:link w:val="Style_265_ch"/>
  </w:style>
  <w:style w:styleId="Style_265_ch" w:type="character">
    <w:name w:val="Основной шрифт абзаца12"/>
    <w:link w:val="Style_265"/>
  </w:style>
  <w:style w:styleId="Style_266" w:type="paragraph">
    <w:name w:val="Основной текст + Calibri"/>
    <w:link w:val="Style_266_ch"/>
    <w:rPr>
      <w:rFonts w:ascii="Calibri" w:hAnsi="Calibri"/>
      <w:spacing w:val="-7"/>
      <w:sz w:val="16"/>
    </w:rPr>
  </w:style>
  <w:style w:styleId="Style_266_ch" w:type="character">
    <w:name w:val="Основной текст + Calibri"/>
    <w:link w:val="Style_266"/>
    <w:rPr>
      <w:rFonts w:ascii="Calibri" w:hAnsi="Calibri"/>
      <w:spacing w:val="-7"/>
      <w:sz w:val="16"/>
    </w:rPr>
  </w:style>
  <w:style w:styleId="Style_267" w:type="paragraph">
    <w:name w:val="WW8Num28z1"/>
    <w:link w:val="Style_267_ch"/>
    <w:rPr>
      <w:rFonts w:ascii="Courier New" w:hAnsi="Courier New"/>
    </w:rPr>
  </w:style>
  <w:style w:styleId="Style_267_ch" w:type="character">
    <w:name w:val="WW8Num28z1"/>
    <w:link w:val="Style_267"/>
    <w:rPr>
      <w:rFonts w:ascii="Courier New" w:hAnsi="Courier New"/>
    </w:rPr>
  </w:style>
  <w:style w:styleId="Style_268" w:type="paragraph">
    <w:name w:val="WW8Num10z0"/>
    <w:link w:val="Style_268_ch"/>
  </w:style>
  <w:style w:styleId="Style_268_ch" w:type="character">
    <w:name w:val="WW8Num10z0"/>
    <w:link w:val="Style_268"/>
  </w:style>
  <w:style w:styleId="Style_2" w:type="paragraph">
    <w:name w:val="Title"/>
    <w:basedOn w:val="Style_5"/>
    <w:next w:val="Style_258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5_ch"/>
    <w:link w:val="Style_2"/>
    <w:rPr>
      <w:sz w:val="28"/>
    </w:rPr>
  </w:style>
  <w:style w:styleId="Style_269" w:type="paragraph">
    <w:name w:val="heading 4"/>
    <w:basedOn w:val="Style_5"/>
    <w:next w:val="Style_5"/>
    <w:link w:val="Style_269_ch"/>
    <w:uiPriority w:val="9"/>
    <w:qFormat/>
    <w:pPr>
      <w:keepNext w:val="1"/>
      <w:numPr>
        <w:ilvl w:val="3"/>
        <w:numId w:val="4"/>
      </w:numPr>
      <w:spacing w:after="60" w:before="240"/>
      <w:ind/>
      <w:outlineLvl w:val="3"/>
    </w:pPr>
    <w:rPr>
      <w:b w:val="1"/>
      <w:sz w:val="28"/>
    </w:rPr>
  </w:style>
  <w:style w:styleId="Style_269_ch" w:type="character">
    <w:name w:val="heading 4"/>
    <w:basedOn w:val="Style_5_ch"/>
    <w:link w:val="Style_269"/>
    <w:rPr>
      <w:b w:val="1"/>
      <w:sz w:val="28"/>
    </w:rPr>
  </w:style>
  <w:style w:styleId="Style_270" w:type="paragraph">
    <w:name w:val="Текст примечания Знак1"/>
    <w:link w:val="Style_270_ch"/>
  </w:style>
  <w:style w:styleId="Style_270_ch" w:type="character">
    <w:name w:val="Текст примечания Знак1"/>
    <w:link w:val="Style_270"/>
  </w:style>
  <w:style w:styleId="Style_271" w:type="paragraph">
    <w:name w:val="Знак1"/>
    <w:basedOn w:val="Style_5"/>
    <w:link w:val="Style_271_ch"/>
    <w:pPr>
      <w:spacing w:after="280" w:before="280"/>
      <w:ind/>
    </w:pPr>
    <w:rPr>
      <w:rFonts w:ascii="Tahoma" w:hAnsi="Tahoma"/>
      <w:sz w:val="20"/>
    </w:rPr>
  </w:style>
  <w:style w:styleId="Style_271_ch" w:type="character">
    <w:name w:val="Знак1"/>
    <w:basedOn w:val="Style_5_ch"/>
    <w:link w:val="Style_271"/>
    <w:rPr>
      <w:rFonts w:ascii="Tahoma" w:hAnsi="Tahoma"/>
      <w:sz w:val="20"/>
    </w:rPr>
  </w:style>
  <w:style w:styleId="Style_272" w:type="paragraph">
    <w:name w:val="Normal (Web)"/>
    <w:basedOn w:val="Style_5"/>
    <w:link w:val="Style_272_ch"/>
    <w:pPr>
      <w:spacing w:after="280" w:before="280"/>
      <w:ind/>
    </w:pPr>
  </w:style>
  <w:style w:styleId="Style_272_ch" w:type="character">
    <w:name w:val="Normal (Web)"/>
    <w:basedOn w:val="Style_5_ch"/>
    <w:link w:val="Style_272"/>
  </w:style>
  <w:style w:styleId="Style_273" w:type="paragraph">
    <w:name w:val="Обычный14"/>
    <w:link w:val="Style_273_ch"/>
    <w:rPr>
      <w:sz w:val="24"/>
    </w:rPr>
  </w:style>
  <w:style w:styleId="Style_273_ch" w:type="character">
    <w:name w:val="Обычный14"/>
    <w:link w:val="Style_273"/>
    <w:rPr>
      <w:sz w:val="24"/>
    </w:rPr>
  </w:style>
  <w:style w:styleId="Style_274" w:type="paragraph">
    <w:name w:val="Основной текст + 8 pt"/>
    <w:link w:val="Style_274_ch"/>
    <w:rPr>
      <w:spacing w:val="1"/>
      <w:sz w:val="16"/>
    </w:rPr>
  </w:style>
  <w:style w:styleId="Style_274_ch" w:type="character">
    <w:name w:val="Основной текст + 8 pt"/>
    <w:link w:val="Style_274"/>
    <w:rPr>
      <w:spacing w:val="1"/>
      <w:sz w:val="16"/>
    </w:rPr>
  </w:style>
  <w:style w:styleId="Style_275" w:type="paragraph">
    <w:name w:val="WW8Num38z0"/>
    <w:link w:val="Style_275_ch"/>
  </w:style>
  <w:style w:styleId="Style_275_ch" w:type="character">
    <w:name w:val="WW8Num38z0"/>
    <w:link w:val="Style_275"/>
  </w:style>
  <w:style w:styleId="Style_276" w:type="paragraph">
    <w:name w:val="Подпись к таблице_"/>
    <w:link w:val="Style_276_ch"/>
    <w:rPr>
      <w:b w:val="1"/>
      <w:spacing w:val="-5"/>
      <w:sz w:val="23"/>
    </w:rPr>
  </w:style>
  <w:style w:styleId="Style_276_ch" w:type="character">
    <w:name w:val="Подпись к таблице_"/>
    <w:link w:val="Style_276"/>
    <w:rPr>
      <w:b w:val="1"/>
      <w:spacing w:val="-5"/>
      <w:sz w:val="23"/>
    </w:rPr>
  </w:style>
  <w:style w:styleId="Style_277" w:type="paragraph">
    <w:name w:val="Верхний колонтитул Знак"/>
    <w:link w:val="Style_277_ch"/>
    <w:rPr>
      <w:sz w:val="24"/>
    </w:rPr>
  </w:style>
  <w:style w:styleId="Style_277_ch" w:type="character">
    <w:name w:val="Верхний колонтитул Знак"/>
    <w:link w:val="Style_277"/>
    <w:rPr>
      <w:sz w:val="24"/>
    </w:rPr>
  </w:style>
  <w:style w:styleId="Style_278" w:type="paragraph">
    <w:name w:val="Знак Знак10 Знак Знак Знак Знак Знак Знак Знак Знак"/>
    <w:basedOn w:val="Style_5"/>
    <w:link w:val="Style_278_ch"/>
    <w:pPr>
      <w:spacing w:after="160" w:line="240" w:lineRule="exact"/>
      <w:ind/>
    </w:pPr>
    <w:rPr>
      <w:rFonts w:ascii="Verdana" w:hAnsi="Verdana"/>
      <w:sz w:val="20"/>
    </w:rPr>
  </w:style>
  <w:style w:styleId="Style_278_ch" w:type="character">
    <w:name w:val="Знак Знак10 Знак Знак Знак Знак Знак Знак Знак Знак"/>
    <w:basedOn w:val="Style_5_ch"/>
    <w:link w:val="Style_278"/>
    <w:rPr>
      <w:rFonts w:ascii="Verdana" w:hAnsi="Verdana"/>
      <w:sz w:val="20"/>
    </w:rPr>
  </w:style>
  <w:style w:styleId="Style_279" w:type="paragraph">
    <w:name w:val="heading 2"/>
    <w:basedOn w:val="Style_5"/>
    <w:next w:val="Style_5"/>
    <w:link w:val="Style_279_ch"/>
    <w:uiPriority w:val="9"/>
    <w:qFormat/>
    <w:pPr>
      <w:keepNext w:val="1"/>
      <w:numPr>
        <w:ilvl w:val="1"/>
        <w:numId w:val="4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279_ch" w:type="character">
    <w:name w:val="heading 2"/>
    <w:basedOn w:val="Style_5_ch"/>
    <w:link w:val="Style_279"/>
    <w:rPr>
      <w:rFonts w:ascii="Arial" w:hAnsi="Arial"/>
      <w:b w:val="1"/>
      <w:sz w:val="22"/>
    </w:rPr>
  </w:style>
  <w:style w:styleId="Style_280" w:type="paragraph">
    <w:name w:val="List"/>
    <w:basedOn w:val="Style_26"/>
    <w:link w:val="Style_280_ch"/>
    <w:rPr>
      <w:rFonts w:ascii="Arial" w:hAnsi="Arial"/>
    </w:rPr>
  </w:style>
  <w:style w:styleId="Style_280_ch" w:type="character">
    <w:name w:val="List"/>
    <w:basedOn w:val="Style_26_ch"/>
    <w:link w:val="Style_280"/>
    <w:rPr>
      <w:rFonts w:ascii="Arial" w:hAnsi="Arial"/>
    </w:rPr>
  </w:style>
  <w:style w:styleId="Style_281" w:type="paragraph">
    <w:name w:val="Красная строка 2 Знак1"/>
    <w:basedOn w:val="Style_50"/>
    <w:link w:val="Style_281_ch"/>
  </w:style>
  <w:style w:styleId="Style_281_ch" w:type="character">
    <w:name w:val="Красная строка 2 Знак1"/>
    <w:basedOn w:val="Style_50_ch"/>
    <w:link w:val="Style_281"/>
  </w:style>
  <w:style w:styleId="Style_282" w:type="paragraph">
    <w:name w:val="WW8Num15z2"/>
    <w:link w:val="Style_282_ch"/>
    <w:rPr>
      <w:rFonts w:ascii="Wingdings" w:hAnsi="Wingdings"/>
    </w:rPr>
  </w:style>
  <w:style w:styleId="Style_282_ch" w:type="character">
    <w:name w:val="WW8Num15z2"/>
    <w:link w:val="Style_282"/>
    <w:rPr>
      <w:rFonts w:ascii="Wingdings" w:hAnsi="Wingdings"/>
    </w:rPr>
  </w:style>
  <w:style w:styleId="Style_283" w:type="paragraph">
    <w:name w:val="Normal1"/>
    <w:link w:val="Style_283_ch"/>
    <w:rPr>
      <w:sz w:val="24"/>
    </w:rPr>
  </w:style>
  <w:style w:styleId="Style_283_ch" w:type="character">
    <w:name w:val="Normal1"/>
    <w:link w:val="Style_283"/>
    <w:rPr>
      <w:sz w:val="24"/>
    </w:rPr>
  </w:style>
  <w:style w:styleId="Style_284" w:type="paragraph">
    <w:name w:val="WW8Num30z0"/>
    <w:link w:val="Style_284_ch"/>
  </w:style>
  <w:style w:styleId="Style_284_ch" w:type="character">
    <w:name w:val="WW8Num30z0"/>
    <w:link w:val="Style_284"/>
  </w:style>
  <w:style w:styleId="Style_285" w:type="paragraph">
    <w:name w:val="WW8Num7z0"/>
    <w:link w:val="Style_285_ch"/>
  </w:style>
  <w:style w:styleId="Style_285_ch" w:type="character">
    <w:name w:val="WW8Num7z0"/>
    <w:link w:val="Style_285"/>
  </w:style>
  <w:style w:styleId="Style_286" w:type="paragraph">
    <w:name w:val="heading 6"/>
    <w:basedOn w:val="Style_5"/>
    <w:next w:val="Style_5"/>
    <w:link w:val="Style_286_ch"/>
    <w:uiPriority w:val="9"/>
    <w:qFormat/>
    <w:pPr>
      <w:numPr>
        <w:ilvl w:val="5"/>
        <w:numId w:val="4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86_ch" w:type="character">
    <w:name w:val="heading 6"/>
    <w:basedOn w:val="Style_5_ch"/>
    <w:link w:val="Style_286"/>
    <w:rPr>
      <w:rFonts w:ascii="Calibri" w:hAnsi="Calibri"/>
      <w:b w:val="1"/>
      <w:sz w:val="22"/>
    </w:rPr>
  </w:style>
  <w:style w:styleId="Style_287" w:type="paragraph">
    <w:name w:val="Нормальный (таблица)"/>
    <w:basedOn w:val="Style_5"/>
    <w:next w:val="Style_5"/>
    <w:link w:val="Style_287_ch"/>
    <w:pPr>
      <w:ind/>
      <w:jc w:val="both"/>
    </w:pPr>
    <w:rPr>
      <w:rFonts w:ascii="Arial" w:hAnsi="Arial"/>
    </w:rPr>
  </w:style>
  <w:style w:styleId="Style_287_ch" w:type="character">
    <w:name w:val="Нормальный (таблица)"/>
    <w:basedOn w:val="Style_5_ch"/>
    <w:link w:val="Style_287"/>
    <w:rPr>
      <w:rFonts w:ascii="Arial" w:hAnsi="Arial"/>
    </w:rPr>
  </w:style>
  <w:style w:styleId="Style_288" w:type="table">
    <w:name w:val="Table Grid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2024-03-18T13:33:22Z</dcterms:modified>
</cp:coreProperties>
</file>