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264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.01.2019                                х. Кринично-Лугский                                 № 12 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86B98" w:rsidRDefault="00A86B98" w:rsidP="006113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годового отчета о реализации муниципальной программы Кринично-Лугского сельского поселения  «</w:t>
      </w:r>
      <w:r w:rsidR="0061135D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2018 год</w:t>
      </w:r>
    </w:p>
    <w:p w:rsidR="00A86B98" w:rsidRDefault="00A86B98" w:rsidP="00A86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hd w:val="clear" w:color="auto" w:fill="FFFFFF"/>
        <w:spacing w:after="0" w:line="240" w:lineRule="auto"/>
        <w:ind w:firstLine="9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Кринично-Лугского сельского поселения от 07.03.2018 № 33  «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Кринично-Лугского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постановлением Администрации Кринично-Лугского сельского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 14.10.2013  № 218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Кринично-Лугского сельского поселения «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постановлением от 09.10.2013 №208 «Об утверждении методических рекомендаций по разработке и реализации муниципальных программ Кринично-Лугского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поселения»</w:t>
      </w:r>
    </w:p>
    <w:p w:rsidR="00A86B98" w:rsidRDefault="00A86B98" w:rsidP="00A86B98">
      <w:pPr>
        <w:spacing w:after="0" w:line="240" w:lineRule="auto"/>
        <w:ind w:firstLine="709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A86B98" w:rsidRDefault="00A86B98" w:rsidP="00385D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годовой отчет о реализации муниципальной программы 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 сельского поселения  «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85D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2018 г</w:t>
      </w:r>
    </w:p>
    <w:p w:rsidR="00A86B98" w:rsidRDefault="00A86B98" w:rsidP="00A86B98">
      <w:pPr>
        <w:autoSpaceDE w:val="0"/>
        <w:autoSpaceDN w:val="0"/>
        <w:adjustRightInd w:val="0"/>
        <w:spacing w:before="76"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Данное распоряжение вступает в силу с момента подписания.</w:t>
      </w:r>
    </w:p>
    <w:p w:rsidR="00A86B98" w:rsidRDefault="00A86B98" w:rsidP="00A86B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распоряжение разместить на официальном сайте Кринично-Лугского сельского поселения в сети Интернет.</w:t>
      </w:r>
    </w:p>
    <w:p w:rsidR="00A86B98" w:rsidRDefault="00A86B98" w:rsidP="00A86B98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распоряжением оставляю за собой.</w:t>
      </w:r>
    </w:p>
    <w:p w:rsidR="00A86B98" w:rsidRDefault="00A86B98" w:rsidP="00A86B98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Кринично-Лугского  сельского поселения                                 Г.В.Траутченко</w:t>
      </w: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B98" w:rsidRDefault="00A86B98" w:rsidP="00A86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вносит</w:t>
      </w:r>
    </w:p>
    <w:p w:rsidR="00385DBC" w:rsidRDefault="00385DBC" w:rsidP="00A86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proofErr w:type="gramEnd"/>
    </w:p>
    <w:p w:rsidR="00A86B98" w:rsidRDefault="00385DBC" w:rsidP="00A86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культуре и спорту </w:t>
      </w:r>
      <w:r w:rsidR="00A86B98">
        <w:rPr>
          <w:rFonts w:ascii="Times New Roman" w:eastAsia="Times New Roman" w:hAnsi="Times New Roman"/>
          <w:sz w:val="24"/>
          <w:szCs w:val="24"/>
          <w:lang w:eastAsia="ru-RU"/>
        </w:rPr>
        <w:t>Макуха Е.А.</w:t>
      </w:r>
    </w:p>
    <w:p w:rsidR="00A86B98" w:rsidRDefault="00A86B98" w:rsidP="00A86B98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2F65" w:rsidRDefault="00942F65"/>
    <w:p w:rsidR="00385DBC" w:rsidRDefault="00385DBC"/>
    <w:p w:rsidR="00385DBC" w:rsidRDefault="00385DBC"/>
    <w:p w:rsidR="00385DBC" w:rsidRDefault="00385DBC"/>
    <w:p w:rsidR="00385DBC" w:rsidRDefault="00385DBC">
      <w:pPr>
        <w:sectPr w:rsidR="00385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DBC" w:rsidRPr="00385DBC" w:rsidRDefault="00385DBC" w:rsidP="00385D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Кринично-Лугского</w:t>
      </w:r>
    </w:p>
    <w:p w:rsidR="00385DBC" w:rsidRPr="00385DBC" w:rsidRDefault="00385DBC" w:rsidP="00385D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BC">
        <w:rPr>
          <w:rFonts w:ascii="Times New Roman" w:eastAsia="Times New Roman" w:hAnsi="Times New Roman"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 от 17.01.2019 №12</w:t>
      </w:r>
    </w:p>
    <w:p w:rsidR="00385DBC" w:rsidRPr="00385DBC" w:rsidRDefault="00385DBC" w:rsidP="00385DBC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Годовой отчет</w:t>
      </w:r>
    </w:p>
    <w:p w:rsidR="00385DBC" w:rsidRDefault="00385DBC" w:rsidP="00385D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реализации муниципальной программы Кринично-Лугского сельского поселения «Развитие Физической культуры и спорта н</w:t>
      </w:r>
      <w:r w:rsidR="00F52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2014-2020 годы» за 2018</w:t>
      </w: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F37950" w:rsidRDefault="00F37950" w:rsidP="00385DB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color w:val="000000"/>
          <w:szCs w:val="28"/>
        </w:rPr>
      </w:pPr>
      <w:r w:rsidRPr="00F37950">
        <w:rPr>
          <w:rFonts w:ascii="Times New Roman" w:hAnsi="Times New Roman" w:cs="Times New Roman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Cs w:val="28"/>
        </w:rPr>
        <w:t>Кринично-Лугского сельского</w:t>
      </w:r>
      <w:r w:rsidRPr="00F37950">
        <w:rPr>
          <w:rFonts w:ascii="Times New Roman" w:hAnsi="Times New Roman" w:cs="Times New Roman"/>
          <w:szCs w:val="28"/>
        </w:rPr>
        <w:t xml:space="preserve"> </w:t>
      </w:r>
      <w:r w:rsidRPr="00F37950">
        <w:rPr>
          <w:rFonts w:ascii="Times New Roman" w:hAnsi="Times New Roman" w:cs="Times New Roman"/>
          <w:spacing w:val="-2"/>
          <w:szCs w:val="28"/>
        </w:rPr>
        <w:t xml:space="preserve">поселения </w:t>
      </w:r>
      <w:r w:rsidRPr="00F37950">
        <w:rPr>
          <w:rFonts w:ascii="Times New Roman" w:hAnsi="Times New Roman" w:cs="Times New Roman"/>
          <w:bCs/>
          <w:szCs w:val="28"/>
        </w:rPr>
        <w:t>«Разви</w:t>
      </w:r>
      <w:r>
        <w:rPr>
          <w:rFonts w:ascii="Times New Roman" w:hAnsi="Times New Roman" w:cs="Times New Roman"/>
          <w:bCs/>
          <w:szCs w:val="28"/>
        </w:rPr>
        <w:t>тие Ф</w:t>
      </w:r>
      <w:r w:rsidRPr="00F37950">
        <w:rPr>
          <w:rFonts w:ascii="Times New Roman" w:hAnsi="Times New Roman" w:cs="Times New Roman"/>
          <w:bCs/>
          <w:szCs w:val="28"/>
        </w:rPr>
        <w:t>из</w:t>
      </w:r>
      <w:r>
        <w:rPr>
          <w:rFonts w:ascii="Times New Roman" w:hAnsi="Times New Roman" w:cs="Times New Roman"/>
          <w:bCs/>
          <w:szCs w:val="28"/>
        </w:rPr>
        <w:t xml:space="preserve">ической </w:t>
      </w:r>
      <w:r w:rsidRPr="00F37950">
        <w:rPr>
          <w:rFonts w:ascii="Times New Roman" w:hAnsi="Times New Roman" w:cs="Times New Roman"/>
          <w:bCs/>
          <w:szCs w:val="28"/>
        </w:rPr>
        <w:t>культуры и спорта</w:t>
      </w:r>
      <w:r w:rsidRPr="00F37950">
        <w:rPr>
          <w:rFonts w:ascii="Times New Roman" w:hAnsi="Times New Roman" w:cs="Times New Roman"/>
          <w:szCs w:val="28"/>
        </w:rPr>
        <w:t>»  (далее – Программа) направлена на создание условий для укрепления здоровья населения путем развития инфраструктуры спорта, популяризации массового, профессионального спорта и приобщения различных слоев населения к регулярным занятиям физической культурой и спортом.</w:t>
      </w:r>
      <w:r w:rsidRPr="00F3795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37950">
        <w:rPr>
          <w:rFonts w:ascii="Times New Roman" w:hAnsi="Times New Roman" w:cs="Times New Roman"/>
          <w:kern w:val="2"/>
          <w:szCs w:val="28"/>
        </w:rPr>
        <w:t>Создание условий и проведение на высоком организационном уровне соревнований. Повышение конкурентоспособности спортсменов на спортивных аренах.</w:t>
      </w: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kern w:val="2"/>
          <w:szCs w:val="28"/>
        </w:rPr>
      </w:pPr>
      <w:r w:rsidRPr="00F37950">
        <w:rPr>
          <w:rFonts w:ascii="Times New Roman" w:hAnsi="Times New Roman" w:cs="Times New Roman"/>
          <w:kern w:val="2"/>
          <w:szCs w:val="28"/>
        </w:rPr>
        <w:t xml:space="preserve">   Показателем достижения целей является увеличение доли граждан </w:t>
      </w:r>
      <w:r>
        <w:rPr>
          <w:rFonts w:ascii="Times New Roman" w:hAnsi="Times New Roman" w:cs="Times New Roman"/>
          <w:kern w:val="2"/>
          <w:szCs w:val="28"/>
        </w:rPr>
        <w:t>Кринично-Лугского</w:t>
      </w:r>
      <w:r w:rsidRPr="00F37950">
        <w:rPr>
          <w:rFonts w:ascii="Times New Roman" w:hAnsi="Times New Roman" w:cs="Times New Roman"/>
          <w:kern w:val="2"/>
          <w:szCs w:val="28"/>
        </w:rPr>
        <w:t xml:space="preserve"> сельского поселения, систематически занимающихся физической культурой и спортом, в общей численности населения.</w:t>
      </w:r>
    </w:p>
    <w:p w:rsidR="00F37950" w:rsidRPr="00F37950" w:rsidRDefault="00F37950" w:rsidP="00F37950">
      <w:pPr>
        <w:pStyle w:val="aa"/>
        <w:ind w:left="6"/>
        <w:contextualSpacing/>
        <w:rPr>
          <w:rFonts w:ascii="Times New Roman" w:hAnsi="Times New Roman" w:cs="Times New Roman"/>
          <w:kern w:val="2"/>
          <w:szCs w:val="28"/>
        </w:rPr>
      </w:pPr>
      <w:r w:rsidRPr="00F37950">
        <w:rPr>
          <w:rFonts w:ascii="Times New Roman" w:hAnsi="Times New Roman" w:cs="Times New Roman"/>
          <w:kern w:val="2"/>
          <w:szCs w:val="28"/>
        </w:rPr>
        <w:t xml:space="preserve">  Общий срок реализации настоящей Программы рассчитан на период 2014  – 2020 годы. Общий объем финансирования Программы в 2018 году составил </w:t>
      </w:r>
      <w:r>
        <w:rPr>
          <w:rFonts w:ascii="Times New Roman" w:hAnsi="Times New Roman" w:cs="Times New Roman"/>
          <w:kern w:val="2"/>
          <w:szCs w:val="28"/>
        </w:rPr>
        <w:t>266</w:t>
      </w:r>
      <w:r w:rsidRPr="00F37950">
        <w:rPr>
          <w:rFonts w:ascii="Times New Roman" w:hAnsi="Times New Roman" w:cs="Times New Roman"/>
          <w:kern w:val="2"/>
          <w:szCs w:val="28"/>
        </w:rPr>
        <w:t xml:space="preserve">,0 тыс. рублей. Фактическое освоение средств составило </w:t>
      </w:r>
      <w:r>
        <w:rPr>
          <w:rFonts w:ascii="Times New Roman" w:hAnsi="Times New Roman" w:cs="Times New Roman"/>
          <w:kern w:val="2"/>
          <w:szCs w:val="28"/>
        </w:rPr>
        <w:t>255,9</w:t>
      </w:r>
      <w:r w:rsidR="004B0DC7">
        <w:rPr>
          <w:rFonts w:ascii="Times New Roman" w:hAnsi="Times New Roman" w:cs="Times New Roman"/>
          <w:kern w:val="2"/>
          <w:szCs w:val="28"/>
        </w:rPr>
        <w:t xml:space="preserve"> тыс. рублей или 96</w:t>
      </w:r>
      <w:r w:rsidRPr="00F37950">
        <w:rPr>
          <w:rFonts w:ascii="Times New Roman" w:hAnsi="Times New Roman" w:cs="Times New Roman"/>
          <w:kern w:val="2"/>
          <w:szCs w:val="28"/>
        </w:rPr>
        <w:t>%.</w:t>
      </w:r>
    </w:p>
    <w:p w:rsidR="00385DBC" w:rsidRPr="00385DBC" w:rsidRDefault="00F37950" w:rsidP="007C78BC">
      <w:pPr>
        <w:pStyle w:val="aa"/>
        <w:ind w:left="6"/>
        <w:contextualSpacing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F37950">
        <w:rPr>
          <w:rFonts w:ascii="Times New Roman" w:hAnsi="Times New Roman" w:cs="Times New Roman"/>
          <w:szCs w:val="28"/>
        </w:rPr>
        <w:t xml:space="preserve">  </w:t>
      </w:r>
    </w:p>
    <w:p w:rsidR="00385DBC" w:rsidRPr="00385DBC" w:rsidRDefault="00385DBC" w:rsidP="0038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Муниципальная программа «Развитие Физической культуры и спорта на 2014-2020 годы» утверждена постановлением Администрации Кринично-Лугского сельского поселения от 14.10.2013 №218</w:t>
      </w:r>
    </w:p>
    <w:p w:rsidR="00385DBC" w:rsidRDefault="007C78BC" w:rsidP="0038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Кринично-Лугском сельском поселении две ком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анды «Админ» и «Надежда»,  которые в 2018 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сы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грали по футболу-16 игр, по волейболу-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игры, по шахматам </w:t>
      </w:r>
      <w:r w:rsidR="0060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шашкам-1 игра, и по бильярду-</w:t>
      </w:r>
      <w:r w:rsidR="00385DBC" w:rsidRPr="00385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игра.</w:t>
      </w:r>
      <w:r w:rsidR="00F37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Проведена сертификация площадки Кринично-Лугского сельского поселения «</w:t>
      </w:r>
      <w:proofErr w:type="gramStart"/>
      <w:r w:rsidR="00F37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Газпром-детям</w:t>
      </w:r>
      <w:proofErr w:type="gramEnd"/>
      <w:r w:rsidR="00F37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37950" w:rsidRPr="00F37950" w:rsidRDefault="00F37950" w:rsidP="007C78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муниципальной программы, включая подпрограмму, предусматривает достижения  целевых показателей. В 2018 году все </w:t>
      </w:r>
      <w:r w:rsidR="007C78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</w:t>
      </w: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запланированному результату, значение показателей выполнено на 100 процентов. </w:t>
      </w:r>
      <w:r w:rsidR="007C78BC" w:rsidRPr="00F37950">
        <w:rPr>
          <w:rFonts w:ascii="Times New Roman" w:eastAsia="Times New Roman" w:hAnsi="Times New Roman"/>
          <w:sz w:val="28"/>
          <w:szCs w:val="28"/>
          <w:lang w:eastAsia="ru-RU"/>
        </w:rPr>
        <w:t>Принимаемые меры привели к  снижению криминализации в молодежной среде, внедрение здорового образа жизни.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 Уровень финансирования  основных мероприятий подпрограмм</w:t>
      </w:r>
      <w:r w:rsidR="004B0DC7">
        <w:rPr>
          <w:rFonts w:ascii="Times New Roman" w:eastAsia="Times New Roman" w:hAnsi="Times New Roman"/>
          <w:sz w:val="28"/>
          <w:szCs w:val="28"/>
          <w:lang w:eastAsia="ru-RU"/>
        </w:rPr>
        <w:t>ы  составил в 2018 году -100%, в</w:t>
      </w: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по муниципальной программе – 100%.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t xml:space="preserve">  Мероприятия по подпрограмме, запланированные к реализации в 2018 году исполнены в полном объеме и в установленные сроки.</w:t>
      </w:r>
    </w:p>
    <w:p w:rsidR="00F37950" w:rsidRPr="00F37950" w:rsidRDefault="00F37950" w:rsidP="00F3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В результате оценка эффективности муниципальной программы считается удовлетворительной.</w:t>
      </w:r>
    </w:p>
    <w:p w:rsidR="00F37950" w:rsidRPr="00F37950" w:rsidRDefault="00F37950" w:rsidP="00F3795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950" w:rsidRPr="00385DBC" w:rsidRDefault="00F37950" w:rsidP="0038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DBC" w:rsidRPr="00385DBC" w:rsidRDefault="00385DBC" w:rsidP="00385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DBC" w:rsidRPr="00385DBC" w:rsidRDefault="00385DBC" w:rsidP="00385DBC">
      <w:pPr>
        <w:rPr>
          <w:rFonts w:eastAsia="Times New Roman" w:cs="Calibri"/>
          <w:lang w:eastAsia="ru-RU"/>
        </w:rPr>
      </w:pPr>
    </w:p>
    <w:p w:rsidR="00385DBC" w:rsidRPr="00385DBC" w:rsidRDefault="00385DBC" w:rsidP="00385DBC">
      <w:pPr>
        <w:rPr>
          <w:rFonts w:eastAsia="Times New Roman" w:cs="Calibri"/>
          <w:lang w:eastAsia="ru-RU"/>
        </w:rPr>
      </w:pPr>
    </w:p>
    <w:p w:rsidR="00E746FE" w:rsidRDefault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Pr="00E746FE" w:rsidRDefault="00E746FE" w:rsidP="00E746FE"/>
    <w:p w:rsidR="00E746FE" w:rsidRDefault="00E746FE" w:rsidP="00E746FE"/>
    <w:p w:rsidR="00385DBC" w:rsidRDefault="00E746FE" w:rsidP="00E746FE">
      <w:pPr>
        <w:tabs>
          <w:tab w:val="left" w:pos="2475"/>
        </w:tabs>
      </w:pPr>
      <w:r>
        <w:tab/>
      </w:r>
    </w:p>
    <w:p w:rsidR="00E746FE" w:rsidRDefault="00E746FE" w:rsidP="00E746FE">
      <w:pPr>
        <w:tabs>
          <w:tab w:val="left" w:pos="2475"/>
        </w:tabs>
      </w:pPr>
    </w:p>
    <w:p w:rsidR="00E746FE" w:rsidRDefault="00E746FE" w:rsidP="00E746FE">
      <w:pPr>
        <w:tabs>
          <w:tab w:val="left" w:pos="2475"/>
        </w:tabs>
        <w:sectPr w:rsidR="00E746FE" w:rsidSect="00385D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ab/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Кринично-Лугского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</w:t>
      </w:r>
    </w:p>
    <w:p w:rsidR="00E746FE" w:rsidRPr="00E746FE" w:rsidRDefault="00E746FE" w:rsidP="00E746FE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746F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E746FE" w:rsidRPr="00E746FE" w:rsidRDefault="00E746FE" w:rsidP="00E746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 «Развитие Физической</w:t>
      </w:r>
      <w:r w:rsidR="00A20681">
        <w:rPr>
          <w:rFonts w:ascii="Times New Roman" w:hAnsi="Times New Roman"/>
          <w:sz w:val="24"/>
          <w:szCs w:val="24"/>
        </w:rPr>
        <w:t xml:space="preserve"> культуры и спорта» за  2018 год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4"/>
        <w:gridCol w:w="1845"/>
        <w:gridCol w:w="2551"/>
        <w:gridCol w:w="1418"/>
        <w:gridCol w:w="7"/>
        <w:gridCol w:w="1545"/>
        <w:gridCol w:w="7"/>
        <w:gridCol w:w="1703"/>
        <w:gridCol w:w="1276"/>
        <w:gridCol w:w="1278"/>
      </w:tblGrid>
      <w:tr w:rsidR="00E746FE" w:rsidRPr="00E746FE" w:rsidTr="00C448F8">
        <w:trPr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(ФИО)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746F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на</w:t>
              </w:r>
            </w:hyperlink>
            <w:r w:rsidR="00A2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</w:tr>
      <w:tr w:rsidR="00E746FE" w:rsidRPr="00E746FE" w:rsidTr="00C448F8">
        <w:trPr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</w:t>
            </w:r>
            <w:r w:rsidR="00A2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отчетную дату на 01.01.2019</w:t>
            </w:r>
            <w:hyperlink w:anchor="Par1414" w:history="1"/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t>“Развитие Физической культуры и массового спорта</w:t>
            </w:r>
            <w:r w:rsidRPr="00E746F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1.1.1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B1FF6" w:rsidRDefault="00EB1FF6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EB1FF6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EB1FF6">
              <w:rPr>
                <w:rFonts w:ascii="Times New Roman" w:hAnsi="Times New Roman"/>
                <w:sz w:val="24"/>
                <w:szCs w:val="24"/>
                <w:lang w:eastAsia="ar-SA"/>
              </w:rPr>
              <w:t>«Физическое воспитание населения поселения и обеспечение организации и проведения физкультурных и массовых спортивных мероприятий</w:t>
            </w:r>
            <w:r w:rsidRPr="00EB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E746FE" w:rsidRPr="00E746FE" w:rsidRDefault="00E746FE" w:rsidP="00E7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Спорту Макуха Е.А. .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сельского поселения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  <w:p w:rsidR="00E746FE" w:rsidRPr="00E746FE" w:rsidRDefault="00E746FE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учащихся, систематически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>Весь 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E746FE" w:rsidRPr="00E746F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A22C07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1/24,1</w:t>
            </w: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A22C07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A22C07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необходимых условий для развития спортивно-массовой и оздоровительной работы в поселении</w:t>
            </w:r>
            <w:r w:rsidRPr="00A2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E746FE" w:rsidRPr="00E746FE" w:rsidRDefault="00E746FE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спортивных площадок </w:t>
            </w:r>
            <w:proofErr w:type="gramStart"/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занятием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A22C07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</w:rPr>
              <w:t>расходы на</w:t>
            </w:r>
            <w:r w:rsidRPr="00A22C07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Инспектор  по Физической культуре и </w:t>
            </w:r>
          </w:p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>Максимальное оснащение инвентарем сборных команд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1/100,0</w:t>
            </w:r>
          </w:p>
        </w:tc>
      </w:tr>
      <w:tr w:rsidR="00A22C07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A22C07" w:rsidP="00E746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rPr>
                <w:rFonts w:ascii="Times New Roman" w:hAnsi="Times New Roman"/>
                <w:sz w:val="24"/>
                <w:szCs w:val="24"/>
              </w:rPr>
            </w:pPr>
            <w:r w:rsidRPr="00A22C07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по информационному обеспечению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физкультурных и спортивных мероприятий, в том числе через средства массовой информации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 по Физической культуре и </w:t>
            </w:r>
          </w:p>
          <w:p w:rsidR="00A22C07" w:rsidRPr="00E746FE" w:rsidRDefault="00A22C07" w:rsidP="00A22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FE">
              <w:rPr>
                <w:rFonts w:ascii="Times New Roman" w:hAnsi="Times New Roman"/>
                <w:sz w:val="24"/>
                <w:szCs w:val="24"/>
              </w:rPr>
              <w:t xml:space="preserve">Спорту Макуха </w:t>
            </w:r>
            <w:r w:rsidRPr="00E746FE">
              <w:rPr>
                <w:rFonts w:ascii="Times New Roman" w:hAnsi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Pr="00A22C07" w:rsidRDefault="00A22C07" w:rsidP="00E74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Освещение проведенных и проводимых спортивных </w:t>
            </w:r>
            <w:r w:rsidRPr="00A22C0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мероприятий в средствах массовой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7" w:rsidRDefault="00C448F8" w:rsidP="00E74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C448F8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hAnsi="Times New Roman"/>
                <w:snapToGrid w:val="0"/>
                <w:sz w:val="24"/>
                <w:szCs w:val="24"/>
              </w:rPr>
              <w:t>Сертификация спортивных объектов Кринично-Лугского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C448F8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 по Физической культуре и </w:t>
            </w:r>
          </w:p>
          <w:p w:rsidR="00E746FE" w:rsidRPr="00E746FE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спортивных площадок </w:t>
            </w:r>
            <w:proofErr w:type="gramStart"/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занятием </w:t>
            </w:r>
            <w:proofErr w:type="spellStart"/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1/86</w:t>
            </w:r>
          </w:p>
        </w:tc>
      </w:tr>
      <w:tr w:rsidR="00C448F8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C448F8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</w:p>
          <w:p w:rsidR="00C448F8" w:rsidRPr="00E746FE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ВЦП 1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1.2.1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6FE" w:rsidRPr="00E746FE" w:rsidTr="00C448F8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E" w:rsidRPr="00E746FE" w:rsidRDefault="00E746FE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448F8" w:rsidRPr="00E746FE" w:rsidTr="00C448F8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C4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F8" w:rsidRPr="00E746FE" w:rsidRDefault="00C448F8" w:rsidP="00E7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48F8" w:rsidRDefault="00C448F8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8F8" w:rsidRDefault="00C448F8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>&lt;1</w:t>
      </w:r>
      <w:proofErr w:type="gramStart"/>
      <w:r w:rsidRPr="00E746FE">
        <w:rPr>
          <w:rFonts w:ascii="Times New Roman" w:hAnsi="Times New Roman"/>
          <w:sz w:val="24"/>
          <w:szCs w:val="24"/>
        </w:rPr>
        <w:t>&gt; П</w:t>
      </w:r>
      <w:proofErr w:type="gramEnd"/>
      <w:r w:rsidRPr="00E746FE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>Глава Администрации</w:t>
      </w:r>
    </w:p>
    <w:p w:rsidR="00E746FE" w:rsidRPr="00E746FE" w:rsidRDefault="00E746FE" w:rsidP="00E74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6FE">
        <w:rPr>
          <w:rFonts w:ascii="Times New Roman" w:hAnsi="Times New Roman"/>
          <w:sz w:val="24"/>
          <w:szCs w:val="24"/>
        </w:rPr>
        <w:t xml:space="preserve">         Кринично-Лугского сельского поселения                                                               Г.В.Траутченко</w:t>
      </w:r>
    </w:p>
    <w:p w:rsidR="00E746FE" w:rsidRPr="00E746FE" w:rsidRDefault="00E746FE" w:rsidP="00E746FE">
      <w:pPr>
        <w:tabs>
          <w:tab w:val="left" w:pos="2475"/>
        </w:tabs>
      </w:pPr>
    </w:p>
    <w:sectPr w:rsidR="00E746FE" w:rsidRPr="00E746FE" w:rsidSect="00B30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FF" w:rsidRDefault="00715FFF">
      <w:pPr>
        <w:spacing w:after="0" w:line="240" w:lineRule="auto"/>
      </w:pPr>
      <w:r>
        <w:separator/>
      </w:r>
    </w:p>
  </w:endnote>
  <w:endnote w:type="continuationSeparator" w:id="0">
    <w:p w:rsidR="00715FFF" w:rsidRDefault="0071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715F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373DB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2648C">
      <w:rPr>
        <w:noProof/>
      </w:rPr>
      <w:t>6</w:t>
    </w:r>
    <w:r>
      <w:fldChar w:fldCharType="end"/>
    </w:r>
  </w:p>
  <w:p w:rsidR="009B312C" w:rsidRDefault="00715F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715F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FF" w:rsidRDefault="00715FFF">
      <w:pPr>
        <w:spacing w:after="0" w:line="240" w:lineRule="auto"/>
      </w:pPr>
      <w:r>
        <w:separator/>
      </w:r>
    </w:p>
  </w:footnote>
  <w:footnote w:type="continuationSeparator" w:id="0">
    <w:p w:rsidR="00715FFF" w:rsidRDefault="0071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715F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715F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715F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8"/>
    <w:rsid w:val="00142393"/>
    <w:rsid w:val="00373DBF"/>
    <w:rsid w:val="00385DBC"/>
    <w:rsid w:val="004B0DC7"/>
    <w:rsid w:val="006069A1"/>
    <w:rsid w:val="0061135D"/>
    <w:rsid w:val="00696AD8"/>
    <w:rsid w:val="00715FFF"/>
    <w:rsid w:val="0077475C"/>
    <w:rsid w:val="007C78BC"/>
    <w:rsid w:val="00854004"/>
    <w:rsid w:val="00942F65"/>
    <w:rsid w:val="009951C7"/>
    <w:rsid w:val="00A20681"/>
    <w:rsid w:val="00A22C07"/>
    <w:rsid w:val="00A86B98"/>
    <w:rsid w:val="00BD6D87"/>
    <w:rsid w:val="00C448F8"/>
    <w:rsid w:val="00E746FE"/>
    <w:rsid w:val="00EB1FF6"/>
    <w:rsid w:val="00ED4115"/>
    <w:rsid w:val="00F2648C"/>
    <w:rsid w:val="00F3762C"/>
    <w:rsid w:val="00F37950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6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6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81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F37950"/>
    <w:rPr>
      <w:sz w:val="28"/>
    </w:rPr>
  </w:style>
  <w:style w:type="paragraph" w:styleId="aa">
    <w:name w:val="No Spacing"/>
    <w:link w:val="a9"/>
    <w:qFormat/>
    <w:rsid w:val="00F37950"/>
    <w:pPr>
      <w:spacing w:after="0" w:line="240" w:lineRule="auto"/>
      <w:ind w:firstLine="709"/>
      <w:jc w:val="both"/>
    </w:pPr>
    <w:rPr>
      <w:sz w:val="28"/>
    </w:rPr>
  </w:style>
  <w:style w:type="character" w:styleId="ab">
    <w:name w:val="Hyperlink"/>
    <w:uiPriority w:val="99"/>
    <w:rsid w:val="00F3795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6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7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6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81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F37950"/>
    <w:rPr>
      <w:sz w:val="28"/>
    </w:rPr>
  </w:style>
  <w:style w:type="paragraph" w:styleId="aa">
    <w:name w:val="No Spacing"/>
    <w:link w:val="a9"/>
    <w:qFormat/>
    <w:rsid w:val="00F37950"/>
    <w:pPr>
      <w:spacing w:after="0" w:line="240" w:lineRule="auto"/>
      <w:ind w:firstLine="709"/>
      <w:jc w:val="both"/>
    </w:pPr>
    <w:rPr>
      <w:sz w:val="28"/>
    </w:rPr>
  </w:style>
  <w:style w:type="character" w:styleId="ab">
    <w:name w:val="Hyperlink"/>
    <w:uiPriority w:val="99"/>
    <w:rsid w:val="00F3795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Оператор</cp:lastModifiedBy>
  <cp:revision>11</cp:revision>
  <cp:lastPrinted>2019-02-20T06:04:00Z</cp:lastPrinted>
  <dcterms:created xsi:type="dcterms:W3CDTF">2019-02-12T07:27:00Z</dcterms:created>
  <dcterms:modified xsi:type="dcterms:W3CDTF">2019-02-20T06:06:00Z</dcterms:modified>
</cp:coreProperties>
</file>