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5A" w:rsidRDefault="00706B5A" w:rsidP="0012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706B5A" w:rsidRPr="00F3104E" w:rsidRDefault="00706B5A" w:rsidP="00121EFE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 xml:space="preserve">РОССИЙСКАЯ ФЕДЕРАЦИЯ                                      </w:t>
      </w:r>
    </w:p>
    <w:p w:rsidR="00706B5A" w:rsidRPr="00F3104E" w:rsidRDefault="00706B5A" w:rsidP="00121EFE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КРИНИЧНО-ЛУГСКОГО</w:t>
      </w:r>
      <w:r w:rsidRPr="00F3104E">
        <w:rPr>
          <w:sz w:val="28"/>
          <w:szCs w:val="28"/>
        </w:rPr>
        <w:t xml:space="preserve"> СЕЛЬСКОГО ПОСЕЛЕНИЯ</w:t>
      </w:r>
    </w:p>
    <w:p w:rsidR="00706B5A" w:rsidRDefault="00706B5A" w:rsidP="00121EFE">
      <w:pPr>
        <w:jc w:val="center"/>
        <w:rPr>
          <w:sz w:val="28"/>
          <w:szCs w:val="28"/>
        </w:rPr>
      </w:pPr>
    </w:p>
    <w:p w:rsidR="00706B5A" w:rsidRDefault="00706B5A" w:rsidP="00121EFE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>РАСПОРЯЖЕНИЕ</w:t>
      </w:r>
    </w:p>
    <w:p w:rsidR="00706B5A" w:rsidRPr="00121EFE" w:rsidRDefault="00706B5A" w:rsidP="00121EFE">
      <w:pPr>
        <w:rPr>
          <w:sz w:val="28"/>
          <w:szCs w:val="28"/>
        </w:rPr>
      </w:pPr>
    </w:p>
    <w:p w:rsidR="00706B5A" w:rsidRPr="00121EFE" w:rsidRDefault="00706B5A" w:rsidP="00121EFE">
      <w:pPr>
        <w:rPr>
          <w:sz w:val="28"/>
          <w:szCs w:val="28"/>
        </w:rPr>
      </w:pPr>
      <w:r>
        <w:rPr>
          <w:sz w:val="28"/>
          <w:szCs w:val="28"/>
        </w:rPr>
        <w:t xml:space="preserve">26.09.2018                                  </w:t>
      </w:r>
      <w:proofErr w:type="spellStart"/>
      <w:r w:rsidRPr="00121EFE">
        <w:rPr>
          <w:sz w:val="28"/>
          <w:szCs w:val="28"/>
        </w:rPr>
        <w:t>х</w:t>
      </w:r>
      <w:proofErr w:type="gramStart"/>
      <w:r w:rsidRPr="00121EFE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ринично-Лугский</w:t>
      </w:r>
      <w:proofErr w:type="spellEnd"/>
      <w:r>
        <w:rPr>
          <w:sz w:val="28"/>
          <w:szCs w:val="28"/>
        </w:rPr>
        <w:t xml:space="preserve">                                 № 177</w:t>
      </w:r>
    </w:p>
    <w:p w:rsidR="00706B5A" w:rsidRPr="00121EFE" w:rsidRDefault="00706B5A" w:rsidP="00121EFE">
      <w:pPr>
        <w:rPr>
          <w:sz w:val="28"/>
          <w:szCs w:val="28"/>
        </w:rPr>
      </w:pPr>
    </w:p>
    <w:p w:rsidR="00706B5A" w:rsidRDefault="00706B5A" w:rsidP="002F2F09">
      <w:pPr>
        <w:jc w:val="center"/>
        <w:rPr>
          <w:sz w:val="28"/>
          <w:szCs w:val="28"/>
        </w:rPr>
      </w:pPr>
      <w:r w:rsidRPr="00121EFE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Плана </w:t>
      </w:r>
    </w:p>
    <w:p w:rsidR="00706B5A" w:rsidRPr="00121EFE" w:rsidRDefault="00706B5A" w:rsidP="002F2F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росту доходного потенциала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поселения, оптимизации расходов бюджета поселения и сокращению муниципального долга </w:t>
      </w:r>
      <w:r w:rsidRPr="00121E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 w:rsidRPr="00121E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 2020 года</w:t>
      </w:r>
    </w:p>
    <w:p w:rsidR="00706B5A" w:rsidRPr="00121EFE" w:rsidRDefault="00706B5A" w:rsidP="00121EFE">
      <w:pPr>
        <w:rPr>
          <w:sz w:val="28"/>
          <w:szCs w:val="28"/>
        </w:rPr>
      </w:pPr>
    </w:p>
    <w:p w:rsidR="00706B5A" w:rsidRPr="00387D1F" w:rsidRDefault="00706B5A" w:rsidP="00F11243">
      <w:pPr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387D1F">
        <w:rPr>
          <w:sz w:val="26"/>
          <w:szCs w:val="26"/>
        </w:rPr>
        <w:t xml:space="preserve">В целях исполнения Соглашения от 07.06.2017 №19/1д  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</w:t>
      </w:r>
      <w:proofErr w:type="spellStart"/>
      <w:r w:rsidRPr="00387D1F">
        <w:rPr>
          <w:sz w:val="26"/>
          <w:szCs w:val="26"/>
        </w:rPr>
        <w:t>Кринично-Лугского</w:t>
      </w:r>
      <w:proofErr w:type="spellEnd"/>
      <w:r w:rsidRPr="00387D1F">
        <w:rPr>
          <w:sz w:val="26"/>
          <w:szCs w:val="26"/>
        </w:rPr>
        <w:t xml:space="preserve"> сельского поселения Куйбышевского района и в соответствии с распоряжением Правительства Ростовской области от 21.09.2018 года № 567</w:t>
      </w:r>
      <w:r w:rsidRPr="00387D1F">
        <w:rPr>
          <w:bCs/>
          <w:sz w:val="26"/>
          <w:szCs w:val="26"/>
        </w:rPr>
        <w:t>:</w:t>
      </w:r>
    </w:p>
    <w:p w:rsidR="00706B5A" w:rsidRPr="00121EFE" w:rsidRDefault="00706B5A" w:rsidP="00121EFE">
      <w:pPr>
        <w:rPr>
          <w:sz w:val="28"/>
          <w:szCs w:val="28"/>
        </w:rPr>
      </w:pPr>
    </w:p>
    <w:p w:rsidR="00706B5A" w:rsidRDefault="00706B5A" w:rsidP="00F11243">
      <w:pPr>
        <w:numPr>
          <w:ilvl w:val="0"/>
          <w:numId w:val="7"/>
        </w:numPr>
        <w:tabs>
          <w:tab w:val="clear" w:pos="225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росту доходного потенциала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поселения, оптимизации расходов бюджета поселения и сокращению муниципального долга </w:t>
      </w:r>
      <w:r w:rsidRPr="00121E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 w:rsidRPr="00121E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 2020 года согласно приложению 1.</w:t>
      </w:r>
    </w:p>
    <w:p w:rsidR="00706B5A" w:rsidRDefault="00706B5A" w:rsidP="00F11243">
      <w:pPr>
        <w:numPr>
          <w:ilvl w:val="0"/>
          <w:numId w:val="7"/>
        </w:numPr>
        <w:tabs>
          <w:tab w:val="clear" w:pos="225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Органу местного самоуправления </w:t>
      </w:r>
      <w:proofErr w:type="spellStart"/>
      <w:r w:rsidRPr="006220C0">
        <w:rPr>
          <w:sz w:val="28"/>
          <w:szCs w:val="28"/>
          <w:lang w:eastAsia="en-US"/>
        </w:rPr>
        <w:t>Кринично-Лугского</w:t>
      </w:r>
      <w:proofErr w:type="spellEnd"/>
      <w:r w:rsidRPr="006220C0">
        <w:rPr>
          <w:sz w:val="28"/>
          <w:szCs w:val="28"/>
          <w:lang w:eastAsia="en-US"/>
        </w:rPr>
        <w:t xml:space="preserve"> сельского поселения не устанавливать с 201</w:t>
      </w:r>
      <w:r>
        <w:rPr>
          <w:sz w:val="28"/>
          <w:szCs w:val="28"/>
          <w:lang w:eastAsia="en-US"/>
        </w:rPr>
        <w:t>8</w:t>
      </w:r>
      <w:r w:rsidRPr="006220C0">
        <w:rPr>
          <w:sz w:val="28"/>
          <w:szCs w:val="28"/>
          <w:lang w:eastAsia="en-US"/>
        </w:rPr>
        <w:t xml:space="preserve"> года </w:t>
      </w:r>
      <w:r>
        <w:rPr>
          <w:sz w:val="28"/>
          <w:szCs w:val="28"/>
          <w:lang w:eastAsia="en-US"/>
        </w:rPr>
        <w:t xml:space="preserve">новых </w:t>
      </w:r>
      <w:r w:rsidRPr="006220C0">
        <w:rPr>
          <w:sz w:val="28"/>
          <w:szCs w:val="28"/>
          <w:lang w:eastAsia="en-US"/>
        </w:rPr>
        <w:t>расходн</w:t>
      </w:r>
      <w:r>
        <w:rPr>
          <w:sz w:val="28"/>
          <w:szCs w:val="28"/>
          <w:lang w:eastAsia="en-US"/>
        </w:rPr>
        <w:t xml:space="preserve">ых </w:t>
      </w:r>
      <w:r w:rsidRPr="006220C0">
        <w:rPr>
          <w:sz w:val="28"/>
          <w:szCs w:val="28"/>
          <w:lang w:eastAsia="en-US"/>
        </w:rPr>
        <w:t>обязательств, не связанные с решением вопросов, отнесенных Конституцией Российской Федерации и федеральными законами</w:t>
      </w:r>
      <w:bookmarkStart w:id="0" w:name="_GoBack"/>
      <w:bookmarkEnd w:id="0"/>
      <w:r w:rsidRPr="006220C0">
        <w:rPr>
          <w:sz w:val="28"/>
          <w:szCs w:val="28"/>
          <w:lang w:eastAsia="en-US"/>
        </w:rPr>
        <w:t xml:space="preserve"> к полномочиям </w:t>
      </w:r>
      <w:r w:rsidRPr="006220C0">
        <w:rPr>
          <w:sz w:val="28"/>
          <w:szCs w:val="28"/>
        </w:rPr>
        <w:t>органов местного самоуправления.</w:t>
      </w:r>
    </w:p>
    <w:p w:rsidR="00706B5A" w:rsidRDefault="00706B5A" w:rsidP="00F11243">
      <w:pPr>
        <w:autoSpaceDE w:val="0"/>
        <w:autoSpaceDN w:val="0"/>
        <w:adjustRightInd w:val="0"/>
        <w:spacing w:line="25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20C0">
        <w:rPr>
          <w:sz w:val="28"/>
          <w:szCs w:val="28"/>
        </w:rPr>
        <w:t>Установить на 201</w:t>
      </w:r>
      <w:r>
        <w:rPr>
          <w:sz w:val="28"/>
          <w:szCs w:val="28"/>
        </w:rPr>
        <w:t>8</w:t>
      </w:r>
      <w:r w:rsidRPr="006220C0">
        <w:rPr>
          <w:sz w:val="28"/>
          <w:szCs w:val="28"/>
        </w:rPr>
        <w:t> – 20</w:t>
      </w:r>
      <w:r>
        <w:rPr>
          <w:sz w:val="28"/>
          <w:szCs w:val="28"/>
        </w:rPr>
        <w:t>20</w:t>
      </w:r>
      <w:r w:rsidRPr="006220C0">
        <w:rPr>
          <w:sz w:val="28"/>
          <w:szCs w:val="28"/>
        </w:rPr>
        <w:t xml:space="preserve"> годы запрет на</w:t>
      </w:r>
      <w:r w:rsidRPr="006220C0">
        <w:rPr>
          <w:sz w:val="28"/>
          <w:szCs w:val="28"/>
          <w:lang w:eastAsia="en-US"/>
        </w:rPr>
        <w:t xml:space="preserve"> </w:t>
      </w:r>
      <w:r w:rsidRPr="006220C0">
        <w:rPr>
          <w:sz w:val="28"/>
          <w:szCs w:val="28"/>
        </w:rPr>
        <w:t xml:space="preserve">увеличение численности муниципальных служащих </w:t>
      </w:r>
      <w:proofErr w:type="spellStart"/>
      <w:r w:rsidRPr="006220C0">
        <w:rPr>
          <w:sz w:val="28"/>
          <w:szCs w:val="28"/>
        </w:rPr>
        <w:t>Кринично-Лугского</w:t>
      </w:r>
      <w:proofErr w:type="spellEnd"/>
      <w:r w:rsidRPr="006220C0">
        <w:rPr>
          <w:sz w:val="28"/>
          <w:szCs w:val="28"/>
        </w:rPr>
        <w:t xml:space="preserve"> сельского поселения Куйбышевского района</w:t>
      </w:r>
      <w:r>
        <w:rPr>
          <w:sz w:val="28"/>
          <w:szCs w:val="28"/>
        </w:rPr>
        <w:t>.</w:t>
      </w:r>
      <w:r w:rsidRPr="006220C0">
        <w:rPr>
          <w:sz w:val="28"/>
          <w:szCs w:val="28"/>
        </w:rPr>
        <w:t xml:space="preserve"> </w:t>
      </w:r>
    </w:p>
    <w:p w:rsidR="00706B5A" w:rsidRPr="00121EFE" w:rsidRDefault="00706B5A" w:rsidP="00F1124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Муниципальному учреждению культуры</w:t>
      </w:r>
      <w:r w:rsidRPr="006701B2">
        <w:rPr>
          <w:kern w:val="2"/>
          <w:sz w:val="28"/>
          <w:szCs w:val="28"/>
          <w:lang w:eastAsia="en-US"/>
        </w:rPr>
        <w:t xml:space="preserve">, разработать и в срок до 1 ноября </w:t>
      </w:r>
      <w:smartTag w:uri="urn:schemas-microsoft-com:office:smarttags" w:element="metricconverter">
        <w:smartTagPr>
          <w:attr w:name="ProductID" w:val="2018 г"/>
        </w:smartTagPr>
        <w:r w:rsidRPr="006701B2">
          <w:rPr>
            <w:kern w:val="2"/>
            <w:sz w:val="28"/>
            <w:szCs w:val="28"/>
            <w:lang w:eastAsia="en-US"/>
          </w:rPr>
          <w:t>2018 г</w:t>
        </w:r>
      </w:smartTag>
      <w:r w:rsidRPr="006701B2">
        <w:rPr>
          <w:kern w:val="2"/>
          <w:sz w:val="28"/>
          <w:szCs w:val="28"/>
          <w:lang w:eastAsia="en-US"/>
        </w:rPr>
        <w:t xml:space="preserve">. внести на рассмотрение </w:t>
      </w:r>
      <w:r>
        <w:rPr>
          <w:kern w:val="2"/>
          <w:sz w:val="28"/>
          <w:szCs w:val="28"/>
          <w:lang w:eastAsia="en-US"/>
        </w:rPr>
        <w:t xml:space="preserve">органу местного самоуправления </w:t>
      </w:r>
      <w:proofErr w:type="spellStart"/>
      <w:r>
        <w:rPr>
          <w:kern w:val="2"/>
          <w:sz w:val="28"/>
          <w:szCs w:val="28"/>
          <w:lang w:eastAsia="en-US"/>
        </w:rPr>
        <w:t>Кринично-Лугского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поселения, осуществляющему функции и </w:t>
      </w:r>
      <w:proofErr w:type="gramStart"/>
      <w:r>
        <w:rPr>
          <w:kern w:val="2"/>
          <w:sz w:val="28"/>
          <w:szCs w:val="28"/>
          <w:lang w:eastAsia="en-US"/>
        </w:rPr>
        <w:t xml:space="preserve">полномочия учредителя, проект </w:t>
      </w:r>
      <w:r w:rsidRPr="006701B2">
        <w:rPr>
          <w:kern w:val="2"/>
          <w:sz w:val="28"/>
          <w:szCs w:val="28"/>
          <w:lang w:eastAsia="en-US"/>
        </w:rPr>
        <w:t>правов</w:t>
      </w:r>
      <w:r>
        <w:rPr>
          <w:kern w:val="2"/>
          <w:sz w:val="28"/>
          <w:szCs w:val="28"/>
          <w:lang w:eastAsia="en-US"/>
        </w:rPr>
        <w:t xml:space="preserve">ого </w:t>
      </w:r>
      <w:r w:rsidRPr="006701B2">
        <w:rPr>
          <w:kern w:val="2"/>
          <w:sz w:val="28"/>
          <w:szCs w:val="28"/>
          <w:lang w:eastAsia="en-US"/>
        </w:rPr>
        <w:t>акт</w:t>
      </w:r>
      <w:r>
        <w:rPr>
          <w:kern w:val="2"/>
          <w:sz w:val="28"/>
          <w:szCs w:val="28"/>
          <w:lang w:eastAsia="en-US"/>
        </w:rPr>
        <w:t>а</w:t>
      </w:r>
      <w:r w:rsidRPr="006701B2">
        <w:rPr>
          <w:kern w:val="2"/>
          <w:sz w:val="28"/>
          <w:szCs w:val="28"/>
          <w:lang w:eastAsia="en-US"/>
        </w:rPr>
        <w:t>, утверждающи</w:t>
      </w:r>
      <w:r>
        <w:rPr>
          <w:kern w:val="2"/>
          <w:sz w:val="28"/>
          <w:szCs w:val="28"/>
          <w:lang w:eastAsia="en-US"/>
        </w:rPr>
        <w:t xml:space="preserve">й </w:t>
      </w:r>
      <w:r w:rsidRPr="006701B2">
        <w:rPr>
          <w:kern w:val="2"/>
          <w:sz w:val="28"/>
          <w:szCs w:val="28"/>
          <w:lang w:eastAsia="en-US"/>
        </w:rPr>
        <w:t>примерн</w:t>
      </w:r>
      <w:r>
        <w:rPr>
          <w:kern w:val="2"/>
          <w:sz w:val="28"/>
          <w:szCs w:val="28"/>
          <w:lang w:eastAsia="en-US"/>
        </w:rPr>
        <w:t>ое</w:t>
      </w:r>
      <w:r w:rsidRPr="006701B2">
        <w:rPr>
          <w:kern w:val="2"/>
          <w:sz w:val="28"/>
          <w:szCs w:val="28"/>
          <w:lang w:eastAsia="en-US"/>
        </w:rPr>
        <w:t xml:space="preserve"> положения об оплате труда работников </w:t>
      </w:r>
      <w:r>
        <w:rPr>
          <w:kern w:val="2"/>
          <w:sz w:val="28"/>
          <w:szCs w:val="28"/>
          <w:lang w:eastAsia="en-US"/>
        </w:rPr>
        <w:t xml:space="preserve">муниципального </w:t>
      </w:r>
      <w:r w:rsidRPr="006701B2">
        <w:rPr>
          <w:kern w:val="2"/>
          <w:sz w:val="28"/>
          <w:szCs w:val="28"/>
          <w:lang w:eastAsia="en-US"/>
        </w:rPr>
        <w:t>учреждени</w:t>
      </w:r>
      <w:r>
        <w:rPr>
          <w:kern w:val="2"/>
          <w:sz w:val="28"/>
          <w:szCs w:val="28"/>
          <w:lang w:eastAsia="en-US"/>
        </w:rPr>
        <w:t xml:space="preserve">я </w:t>
      </w:r>
      <w:r w:rsidRPr="006701B2">
        <w:rPr>
          <w:kern w:val="2"/>
          <w:sz w:val="28"/>
          <w:szCs w:val="28"/>
          <w:lang w:eastAsia="en-US"/>
        </w:rPr>
        <w:t xml:space="preserve">в части совершенствования порядка установления должностных окладов (ставок заработной платы) с учетом возможного высвобождения средств по итогам анализа штатных расписаний </w:t>
      </w:r>
      <w:r>
        <w:rPr>
          <w:kern w:val="2"/>
          <w:sz w:val="28"/>
          <w:szCs w:val="28"/>
          <w:lang w:eastAsia="en-US"/>
        </w:rPr>
        <w:t xml:space="preserve">муниципального </w:t>
      </w:r>
      <w:r w:rsidRPr="006701B2">
        <w:rPr>
          <w:kern w:val="2"/>
          <w:sz w:val="28"/>
          <w:szCs w:val="28"/>
          <w:lang w:eastAsia="en-US"/>
        </w:rPr>
        <w:t>учреждени</w:t>
      </w:r>
      <w:r>
        <w:rPr>
          <w:kern w:val="2"/>
          <w:sz w:val="28"/>
          <w:szCs w:val="28"/>
          <w:lang w:eastAsia="en-US"/>
        </w:rPr>
        <w:t>я</w:t>
      </w:r>
      <w:r w:rsidRPr="006701B2">
        <w:rPr>
          <w:kern w:val="2"/>
          <w:sz w:val="28"/>
          <w:szCs w:val="28"/>
          <w:lang w:eastAsia="en-US"/>
        </w:rPr>
        <w:t>, в том числе за счет сокращения штатной численности, а также пересмотра размеров отдельных выплат стимулирующего и компенсационного характера.</w:t>
      </w:r>
      <w:proofErr w:type="gramEnd"/>
    </w:p>
    <w:p w:rsidR="00706B5A" w:rsidRDefault="00706B5A" w:rsidP="00682754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5. Администрации </w:t>
      </w:r>
      <w:proofErr w:type="spellStart"/>
      <w:r w:rsidRPr="006220C0">
        <w:rPr>
          <w:sz w:val="28"/>
          <w:szCs w:val="28"/>
          <w:lang w:eastAsia="en-US"/>
        </w:rPr>
        <w:t>Кринично-Лугского</w:t>
      </w:r>
      <w:proofErr w:type="spellEnd"/>
      <w:r w:rsidRPr="006220C0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>обеспечить соблюдение установленного Правительством Рос</w:t>
      </w:r>
      <w:r>
        <w:rPr>
          <w:kern w:val="2"/>
          <w:sz w:val="28"/>
          <w:szCs w:val="28"/>
          <w:lang w:eastAsia="en-US"/>
        </w:rPr>
        <w:t xml:space="preserve">товской области </w:t>
      </w:r>
      <w:r w:rsidRPr="006701B2">
        <w:rPr>
          <w:kern w:val="2"/>
          <w:sz w:val="28"/>
          <w:szCs w:val="28"/>
          <w:lang w:eastAsia="en-US"/>
        </w:rPr>
        <w:t xml:space="preserve">норматива формирования расходов на содержание органов </w:t>
      </w:r>
      <w:r w:rsidRPr="00682754">
        <w:rPr>
          <w:sz w:val="28"/>
          <w:szCs w:val="28"/>
        </w:rPr>
        <w:t>местного самоуправления</w:t>
      </w:r>
      <w:r w:rsidRPr="006701B2">
        <w:rPr>
          <w:kern w:val="2"/>
          <w:sz w:val="28"/>
          <w:szCs w:val="28"/>
          <w:lang w:eastAsia="en-US"/>
        </w:rPr>
        <w:t>.</w:t>
      </w:r>
    </w:p>
    <w:p w:rsidR="00706B5A" w:rsidRDefault="00706B5A" w:rsidP="00682754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lastRenderedPageBreak/>
        <w:t xml:space="preserve">6. </w:t>
      </w:r>
      <w:r w:rsidR="00387D1F">
        <w:rPr>
          <w:kern w:val="2"/>
          <w:sz w:val="28"/>
          <w:szCs w:val="28"/>
          <w:lang w:eastAsia="en-US"/>
        </w:rPr>
        <w:t xml:space="preserve">Главным распорядителям средств бюджета </w:t>
      </w:r>
      <w:proofErr w:type="spellStart"/>
      <w:r w:rsidRPr="006220C0">
        <w:rPr>
          <w:sz w:val="28"/>
          <w:szCs w:val="28"/>
          <w:lang w:eastAsia="en-US"/>
        </w:rPr>
        <w:t>Кринично-Лугского</w:t>
      </w:r>
      <w:proofErr w:type="spellEnd"/>
      <w:r w:rsidRPr="006220C0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220C0">
        <w:rPr>
          <w:sz w:val="28"/>
          <w:szCs w:val="28"/>
        </w:rPr>
        <w:t xml:space="preserve">представлять в </w:t>
      </w:r>
      <w:r>
        <w:rPr>
          <w:sz w:val="28"/>
          <w:szCs w:val="28"/>
        </w:rPr>
        <w:t>ф</w:t>
      </w:r>
      <w:r w:rsidRPr="006220C0">
        <w:rPr>
          <w:sz w:val="28"/>
          <w:szCs w:val="28"/>
        </w:rPr>
        <w:t xml:space="preserve">инансовый отдел Администрации </w:t>
      </w:r>
      <w:r>
        <w:rPr>
          <w:sz w:val="28"/>
          <w:szCs w:val="28"/>
        </w:rPr>
        <w:t>Куйбышевского</w:t>
      </w:r>
      <w:r w:rsidRPr="006220C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</w:p>
    <w:p w:rsidR="00706B5A" w:rsidRDefault="00706B5A" w:rsidP="00682754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6.1. </w:t>
      </w:r>
      <w:r w:rsidRPr="006701B2">
        <w:rPr>
          <w:kern w:val="2"/>
          <w:sz w:val="28"/>
          <w:szCs w:val="28"/>
          <w:lang w:eastAsia="en-US"/>
        </w:rPr>
        <w:t xml:space="preserve">Ежеквартально, не позднее 10 дней по истечении отчетного периода, отчет об исполнении </w:t>
      </w:r>
      <w:r>
        <w:rPr>
          <w:sz w:val="28"/>
          <w:szCs w:val="28"/>
        </w:rPr>
        <w:t xml:space="preserve">План мероприятий по росту доходного потенциала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поселения, оптимизации расходов бюджета поселения и сокращению муниципального долга </w:t>
      </w:r>
      <w:r w:rsidRPr="00121E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 w:rsidRPr="00121E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 2020 года</w:t>
      </w:r>
      <w:r w:rsidRPr="00682754">
        <w:rPr>
          <w:kern w:val="2"/>
          <w:sz w:val="28"/>
          <w:szCs w:val="28"/>
          <w:lang w:eastAsia="en-US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>по форме</w:t>
      </w:r>
      <w:r>
        <w:rPr>
          <w:sz w:val="28"/>
          <w:szCs w:val="28"/>
        </w:rPr>
        <w:t xml:space="preserve"> согласно приложению 2.</w:t>
      </w:r>
      <w:r w:rsidRPr="006701B2">
        <w:rPr>
          <w:kern w:val="2"/>
          <w:sz w:val="28"/>
          <w:szCs w:val="28"/>
          <w:lang w:eastAsia="en-US"/>
        </w:rPr>
        <w:t xml:space="preserve"> </w:t>
      </w:r>
    </w:p>
    <w:p w:rsidR="00706B5A" w:rsidRDefault="00706B5A" w:rsidP="00682754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6.2. </w:t>
      </w:r>
      <w:r w:rsidRPr="006701B2">
        <w:rPr>
          <w:kern w:val="2"/>
          <w:sz w:val="28"/>
          <w:szCs w:val="28"/>
          <w:lang w:eastAsia="en-US"/>
        </w:rPr>
        <w:t xml:space="preserve">В срок до 25 декабря </w:t>
      </w:r>
      <w:smartTag w:uri="urn:schemas-microsoft-com:office:smarttags" w:element="metricconverter">
        <w:smartTagPr>
          <w:attr w:name="ProductID" w:val="2018 г"/>
        </w:smartTagPr>
        <w:r w:rsidRPr="006701B2">
          <w:rPr>
            <w:kern w:val="2"/>
            <w:sz w:val="28"/>
            <w:szCs w:val="28"/>
            <w:lang w:eastAsia="en-US"/>
          </w:rPr>
          <w:t>2018 г</w:t>
        </w:r>
      </w:smartTag>
      <w:r w:rsidRPr="006701B2">
        <w:rPr>
          <w:kern w:val="2"/>
          <w:sz w:val="28"/>
          <w:szCs w:val="28"/>
          <w:lang w:eastAsia="en-US"/>
        </w:rPr>
        <w:t>. информацию о реализации</w:t>
      </w:r>
      <w:r w:rsidRPr="00682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мероприятий по росту доходного потенциала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поселения, оптимизации расходов бюджета поселения и сокращению муниципального долга </w:t>
      </w:r>
      <w:r w:rsidRPr="00121E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 w:rsidRPr="00121E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 2020 года</w:t>
      </w:r>
      <w:r w:rsidRPr="00682754">
        <w:rPr>
          <w:kern w:val="2"/>
          <w:sz w:val="28"/>
          <w:szCs w:val="28"/>
          <w:lang w:eastAsia="en-US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>по форме</w:t>
      </w:r>
      <w:r>
        <w:rPr>
          <w:sz w:val="28"/>
          <w:szCs w:val="28"/>
        </w:rPr>
        <w:t xml:space="preserve"> согласно приложению 3.</w:t>
      </w:r>
      <w:r w:rsidRPr="006701B2">
        <w:rPr>
          <w:kern w:val="2"/>
          <w:sz w:val="28"/>
          <w:szCs w:val="28"/>
          <w:lang w:eastAsia="en-US"/>
        </w:rPr>
        <w:t xml:space="preserve"> </w:t>
      </w:r>
    </w:p>
    <w:p w:rsidR="00706B5A" w:rsidRDefault="00706B5A" w:rsidP="00682754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7. </w:t>
      </w:r>
      <w:r w:rsidRPr="006701B2">
        <w:rPr>
          <w:kern w:val="2"/>
          <w:sz w:val="28"/>
          <w:szCs w:val="28"/>
          <w:lang w:eastAsia="en-US"/>
        </w:rPr>
        <w:t>Признать утратившими силу распоряжения</w:t>
      </w:r>
      <w:r>
        <w:rPr>
          <w:kern w:val="2"/>
          <w:sz w:val="28"/>
          <w:szCs w:val="28"/>
          <w:lang w:eastAsia="en-US"/>
        </w:rPr>
        <w:t xml:space="preserve"> Администрации </w:t>
      </w:r>
      <w:proofErr w:type="spellStart"/>
      <w:r>
        <w:rPr>
          <w:kern w:val="2"/>
          <w:sz w:val="28"/>
          <w:szCs w:val="28"/>
          <w:lang w:eastAsia="en-US"/>
        </w:rPr>
        <w:t>Кринично-Лугского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 по Перечню согласно приложению 4.</w:t>
      </w:r>
    </w:p>
    <w:p w:rsidR="00706B5A" w:rsidRDefault="00706B5A" w:rsidP="00F31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647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478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распоряжение </w:t>
      </w:r>
      <w:r w:rsidRPr="00E6478D">
        <w:rPr>
          <w:sz w:val="28"/>
          <w:szCs w:val="28"/>
        </w:rPr>
        <w:t>вступает в силу с</w:t>
      </w:r>
      <w:r>
        <w:rPr>
          <w:sz w:val="28"/>
          <w:szCs w:val="28"/>
        </w:rPr>
        <w:t xml:space="preserve">о дня официального опубликования. </w:t>
      </w:r>
    </w:p>
    <w:p w:rsidR="00706B5A" w:rsidRPr="00121EFE" w:rsidRDefault="00706B5A" w:rsidP="00F06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21EFE">
        <w:rPr>
          <w:sz w:val="28"/>
          <w:szCs w:val="28"/>
        </w:rPr>
        <w:t xml:space="preserve">Контроль за выполнением распоряжения оставляю за собой. </w:t>
      </w:r>
    </w:p>
    <w:p w:rsidR="00706B5A" w:rsidRPr="00121EFE" w:rsidRDefault="00706B5A" w:rsidP="00F3104E">
      <w:pPr>
        <w:jc w:val="both"/>
        <w:rPr>
          <w:sz w:val="28"/>
          <w:szCs w:val="28"/>
        </w:rPr>
      </w:pPr>
    </w:p>
    <w:p w:rsidR="00706B5A" w:rsidRPr="00121EFE" w:rsidRDefault="00706B5A" w:rsidP="00121EFE">
      <w:pPr>
        <w:rPr>
          <w:sz w:val="28"/>
          <w:szCs w:val="28"/>
        </w:rPr>
      </w:pPr>
    </w:p>
    <w:p w:rsidR="00706B5A" w:rsidRPr="00121EFE" w:rsidRDefault="00706B5A" w:rsidP="00121EFE">
      <w:pPr>
        <w:rPr>
          <w:sz w:val="28"/>
          <w:szCs w:val="28"/>
        </w:rPr>
      </w:pPr>
    </w:p>
    <w:p w:rsidR="00706B5A" w:rsidRPr="00121EFE" w:rsidRDefault="00706B5A" w:rsidP="00121EFE">
      <w:pPr>
        <w:rPr>
          <w:sz w:val="28"/>
          <w:szCs w:val="28"/>
        </w:rPr>
      </w:pPr>
    </w:p>
    <w:p w:rsidR="00706B5A" w:rsidRDefault="00706B5A" w:rsidP="00121EFE">
      <w:pPr>
        <w:rPr>
          <w:sz w:val="28"/>
          <w:szCs w:val="28"/>
        </w:rPr>
      </w:pPr>
      <w:r w:rsidRPr="00121E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706B5A" w:rsidRPr="00121EFE" w:rsidRDefault="00706B5A" w:rsidP="00121E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</w:t>
      </w:r>
      <w:r w:rsidRPr="00121EFE">
        <w:rPr>
          <w:sz w:val="28"/>
          <w:szCs w:val="28"/>
        </w:rPr>
        <w:t xml:space="preserve">сельского поселения                                    </w:t>
      </w:r>
      <w:proofErr w:type="spellStart"/>
      <w:r>
        <w:rPr>
          <w:sz w:val="28"/>
          <w:szCs w:val="28"/>
        </w:rPr>
        <w:t>Г.В.Траутченко</w:t>
      </w:r>
      <w:proofErr w:type="spellEnd"/>
    </w:p>
    <w:p w:rsidR="00706B5A" w:rsidRPr="00121EFE" w:rsidRDefault="00706B5A" w:rsidP="00121EFE">
      <w:pPr>
        <w:rPr>
          <w:sz w:val="28"/>
          <w:szCs w:val="28"/>
        </w:rPr>
      </w:pPr>
    </w:p>
    <w:p w:rsidR="00706B5A" w:rsidRPr="00121EFE" w:rsidRDefault="00706B5A" w:rsidP="00121EFE">
      <w:pPr>
        <w:rPr>
          <w:sz w:val="28"/>
          <w:szCs w:val="28"/>
        </w:rPr>
      </w:pPr>
    </w:p>
    <w:p w:rsidR="00706B5A" w:rsidRPr="00121EFE" w:rsidRDefault="00706B5A" w:rsidP="00121EFE">
      <w:pPr>
        <w:rPr>
          <w:sz w:val="28"/>
          <w:szCs w:val="28"/>
        </w:rPr>
      </w:pPr>
    </w:p>
    <w:p w:rsidR="00706B5A" w:rsidRPr="00121EFE" w:rsidRDefault="00706B5A" w:rsidP="00121EFE">
      <w:pPr>
        <w:rPr>
          <w:sz w:val="28"/>
          <w:szCs w:val="28"/>
        </w:rPr>
      </w:pPr>
    </w:p>
    <w:p w:rsidR="00706B5A" w:rsidRDefault="00706B5A" w:rsidP="00F06CEF">
      <w:pPr>
        <w:rPr>
          <w:sz w:val="28"/>
          <w:szCs w:val="28"/>
        </w:rPr>
      </w:pPr>
      <w:r>
        <w:rPr>
          <w:sz w:val="28"/>
          <w:szCs w:val="28"/>
        </w:rPr>
        <w:t>Распоряжение вносит сектор экономики и финансов</w:t>
      </w:r>
    </w:p>
    <w:p w:rsidR="00706B5A" w:rsidRDefault="00706B5A" w:rsidP="00121EFE">
      <w:pPr>
        <w:jc w:val="right"/>
        <w:rPr>
          <w:sz w:val="28"/>
          <w:szCs w:val="28"/>
        </w:rPr>
      </w:pPr>
    </w:p>
    <w:p w:rsidR="00706B5A" w:rsidRDefault="00706B5A" w:rsidP="00121EFE">
      <w:pPr>
        <w:jc w:val="right"/>
        <w:rPr>
          <w:sz w:val="28"/>
          <w:szCs w:val="28"/>
        </w:rPr>
      </w:pPr>
    </w:p>
    <w:p w:rsidR="00706B5A" w:rsidRDefault="00706B5A" w:rsidP="00121EFE">
      <w:pPr>
        <w:jc w:val="right"/>
        <w:rPr>
          <w:sz w:val="28"/>
          <w:szCs w:val="28"/>
        </w:rPr>
      </w:pPr>
    </w:p>
    <w:p w:rsidR="00706B5A" w:rsidRDefault="00706B5A" w:rsidP="00121EFE">
      <w:pPr>
        <w:jc w:val="right"/>
        <w:rPr>
          <w:sz w:val="28"/>
          <w:szCs w:val="28"/>
        </w:rPr>
      </w:pPr>
    </w:p>
    <w:p w:rsidR="00706B5A" w:rsidRDefault="00706B5A" w:rsidP="00121EFE">
      <w:pPr>
        <w:jc w:val="right"/>
        <w:rPr>
          <w:sz w:val="28"/>
          <w:szCs w:val="28"/>
        </w:rPr>
      </w:pPr>
    </w:p>
    <w:p w:rsidR="00706B5A" w:rsidRDefault="00706B5A" w:rsidP="00121EFE">
      <w:pPr>
        <w:jc w:val="right"/>
        <w:rPr>
          <w:sz w:val="28"/>
          <w:szCs w:val="28"/>
        </w:rPr>
      </w:pPr>
    </w:p>
    <w:p w:rsidR="00706B5A" w:rsidRDefault="00706B5A" w:rsidP="00121EFE">
      <w:pPr>
        <w:jc w:val="right"/>
        <w:rPr>
          <w:sz w:val="28"/>
          <w:szCs w:val="28"/>
        </w:rPr>
      </w:pPr>
    </w:p>
    <w:p w:rsidR="00706B5A" w:rsidRPr="00121EFE" w:rsidRDefault="00706B5A" w:rsidP="00121EFE">
      <w:pPr>
        <w:rPr>
          <w:sz w:val="28"/>
          <w:szCs w:val="28"/>
        </w:rPr>
      </w:pPr>
    </w:p>
    <w:p w:rsidR="00706B5A" w:rsidRPr="00121EFE" w:rsidRDefault="00706B5A" w:rsidP="00121EFE">
      <w:pPr>
        <w:jc w:val="both"/>
        <w:rPr>
          <w:sz w:val="28"/>
          <w:szCs w:val="28"/>
        </w:rPr>
      </w:pPr>
    </w:p>
    <w:p w:rsidR="00706B5A" w:rsidRPr="00121EFE" w:rsidRDefault="00706B5A" w:rsidP="00121EFE">
      <w:pPr>
        <w:jc w:val="both"/>
        <w:rPr>
          <w:sz w:val="28"/>
          <w:szCs w:val="28"/>
        </w:rPr>
        <w:sectPr w:rsidR="00706B5A" w:rsidRPr="00121EFE" w:rsidSect="00166A23">
          <w:pgSz w:w="11906" w:h="16838"/>
          <w:pgMar w:top="1134" w:right="851" w:bottom="851" w:left="1701" w:header="709" w:footer="709" w:gutter="0"/>
          <w:cols w:space="720"/>
        </w:sectPr>
      </w:pPr>
    </w:p>
    <w:p w:rsidR="00706B5A" w:rsidRDefault="00706B5A" w:rsidP="00121EFE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  <w:gridCol w:w="5318"/>
      </w:tblGrid>
      <w:tr w:rsidR="00706B5A" w:rsidTr="00F613B3">
        <w:tc>
          <w:tcPr>
            <w:tcW w:w="9468" w:type="dxa"/>
          </w:tcPr>
          <w:p w:rsidR="00706B5A" w:rsidRDefault="00706B5A" w:rsidP="00F613B3">
            <w:pPr>
              <w:jc w:val="center"/>
            </w:pPr>
          </w:p>
        </w:tc>
        <w:tc>
          <w:tcPr>
            <w:tcW w:w="5318" w:type="dxa"/>
          </w:tcPr>
          <w:p w:rsidR="00706B5A" w:rsidRPr="00F613B3" w:rsidRDefault="00706B5A" w:rsidP="00F613B3">
            <w:pPr>
              <w:jc w:val="center"/>
              <w:rPr>
                <w:sz w:val="28"/>
                <w:szCs w:val="28"/>
              </w:rPr>
            </w:pPr>
            <w:r w:rsidRPr="00F613B3">
              <w:rPr>
                <w:sz w:val="28"/>
                <w:szCs w:val="28"/>
              </w:rPr>
              <w:t>Приложение 1</w:t>
            </w:r>
          </w:p>
          <w:p w:rsidR="00706B5A" w:rsidRPr="00F613B3" w:rsidRDefault="00706B5A" w:rsidP="00F613B3">
            <w:pPr>
              <w:jc w:val="center"/>
              <w:rPr>
                <w:sz w:val="28"/>
                <w:szCs w:val="28"/>
              </w:rPr>
            </w:pPr>
            <w:r w:rsidRPr="00F613B3">
              <w:rPr>
                <w:sz w:val="28"/>
                <w:szCs w:val="28"/>
              </w:rPr>
              <w:t xml:space="preserve">к распоряжению Администрации </w:t>
            </w:r>
            <w:proofErr w:type="spellStart"/>
            <w:r w:rsidRPr="00F613B3">
              <w:rPr>
                <w:sz w:val="28"/>
                <w:szCs w:val="28"/>
              </w:rPr>
              <w:t>Кринично-Лугского</w:t>
            </w:r>
            <w:proofErr w:type="spellEnd"/>
            <w:r w:rsidRPr="00F613B3">
              <w:rPr>
                <w:sz w:val="28"/>
                <w:szCs w:val="28"/>
              </w:rPr>
              <w:t xml:space="preserve"> сельского поселения от 26.09.2018 № 177</w:t>
            </w:r>
          </w:p>
          <w:p w:rsidR="00706B5A" w:rsidRDefault="00706B5A" w:rsidP="00F613B3">
            <w:pPr>
              <w:jc w:val="center"/>
            </w:pPr>
          </w:p>
        </w:tc>
      </w:tr>
    </w:tbl>
    <w:p w:rsidR="00706B5A" w:rsidRDefault="00706B5A" w:rsidP="00121EFE">
      <w:pPr>
        <w:jc w:val="center"/>
      </w:pPr>
    </w:p>
    <w:p w:rsidR="00706B5A" w:rsidRDefault="00706B5A" w:rsidP="00F06CEF">
      <w:pPr>
        <w:jc w:val="center"/>
        <w:rPr>
          <w:sz w:val="28"/>
          <w:szCs w:val="28"/>
        </w:rPr>
      </w:pPr>
      <w:r w:rsidRPr="00F31DC0">
        <w:rPr>
          <w:sz w:val="28"/>
          <w:szCs w:val="28"/>
        </w:rPr>
        <w:t>План</w:t>
      </w:r>
      <w:r w:rsidRPr="00111FE3">
        <w:rPr>
          <w:sz w:val="24"/>
          <w:szCs w:val="24"/>
        </w:rPr>
        <w:br/>
      </w:r>
      <w:r>
        <w:rPr>
          <w:sz w:val="28"/>
          <w:szCs w:val="28"/>
        </w:rPr>
        <w:t xml:space="preserve">мероприятий по росту доходного потенциала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поселения, оптимизации расходов бюджета поселения и сокращению муниципального долга </w:t>
      </w:r>
      <w:r w:rsidRPr="00121E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 w:rsidRPr="00121E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 2020 года</w:t>
      </w:r>
    </w:p>
    <w:p w:rsidR="00706B5A" w:rsidRPr="00121EFE" w:rsidRDefault="00706B5A" w:rsidP="00F06CEF">
      <w:pPr>
        <w:jc w:val="center"/>
        <w:rPr>
          <w:sz w:val="28"/>
          <w:szCs w:val="28"/>
        </w:rPr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4590"/>
        <w:gridCol w:w="2610"/>
        <w:gridCol w:w="2160"/>
        <w:gridCol w:w="1511"/>
        <w:gridCol w:w="1511"/>
        <w:gridCol w:w="1514"/>
      </w:tblGrid>
      <w:tr w:rsidR="00706B5A" w:rsidTr="00E46B64"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E46B6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п/п</w:t>
            </w:r>
          </w:p>
        </w:tc>
        <w:tc>
          <w:tcPr>
            <w:tcW w:w="4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E46B6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E46B6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E46B6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706B5A" w:rsidRDefault="00706B5A" w:rsidP="00E46B6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(периодичность)</w:t>
            </w:r>
          </w:p>
          <w:p w:rsidR="00706B5A" w:rsidRDefault="00706B5A" w:rsidP="00E46B6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E46B6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оценка(бюджетный эффект), тыс. рублей</w:t>
            </w:r>
          </w:p>
        </w:tc>
      </w:tr>
      <w:tr w:rsidR="00706B5A" w:rsidTr="00E46B64"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E46B64"/>
        </w:tc>
        <w:tc>
          <w:tcPr>
            <w:tcW w:w="4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E46B64"/>
        </w:tc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E46B64"/>
        </w:tc>
        <w:tc>
          <w:tcPr>
            <w:tcW w:w="2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E46B64"/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E46B6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E46B6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E46B6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706B5A" w:rsidTr="00534679"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721088" w:rsidRDefault="00706B5A" w:rsidP="00FF382E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8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по росту доходов бюджета поселения </w:t>
            </w:r>
          </w:p>
        </w:tc>
      </w:tr>
      <w:tr w:rsidR="00706B5A" w:rsidTr="00E46B64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E46B64"/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721088" w:rsidRDefault="00706B5A" w:rsidP="00E46B64">
            <w:pPr>
              <w:rPr>
                <w:sz w:val="28"/>
                <w:szCs w:val="28"/>
                <w:lang w:val="en-US"/>
              </w:rPr>
            </w:pPr>
            <w:r w:rsidRPr="00721088">
              <w:rPr>
                <w:sz w:val="28"/>
                <w:szCs w:val="28"/>
              </w:rPr>
              <w:t xml:space="preserve">Всего по разделу </w:t>
            </w:r>
            <w:r w:rsidRPr="0072108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E46B64"/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E46B64"/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721088" w:rsidRDefault="00706B5A" w:rsidP="005977F8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977F8">
              <w:rPr>
                <w:rFonts w:asciiTheme="minorHAnsi" w:hAnsiTheme="minorHAnsi"/>
                <w:sz w:val="28"/>
                <w:szCs w:val="28"/>
              </w:rPr>
              <w:t>682,4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721088" w:rsidRDefault="005977F8" w:rsidP="005977F8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480,0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721088" w:rsidRDefault="005977F8" w:rsidP="005977F8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480,0</w:t>
            </w:r>
          </w:p>
        </w:tc>
      </w:tr>
      <w:tr w:rsidR="00706B5A" w:rsidTr="00E46B64">
        <w:tc>
          <w:tcPr>
            <w:tcW w:w="1457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E46B6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Мероприятия в части расширения  действующей налоговой базы с целью увеличения налогового потенциала</w:t>
            </w:r>
          </w:p>
        </w:tc>
      </w:tr>
      <w:tr w:rsidR="00706B5A" w:rsidTr="00E46B64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E46B6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1. 1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3A68E2" w:rsidRDefault="003A68E2" w:rsidP="00E46B64">
            <w:pPr>
              <w:rPr>
                <w:sz w:val="28"/>
                <w:szCs w:val="28"/>
              </w:rPr>
            </w:pPr>
            <w:r w:rsidRPr="003A68E2">
              <w:rPr>
                <w:sz w:val="28"/>
                <w:szCs w:val="28"/>
              </w:rPr>
              <w:t>Отмена неэффективных местных налоговых льгот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C2E" w:rsidRPr="00481CB0" w:rsidRDefault="003A68E2" w:rsidP="00E46B6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прогнозированию доходов и налогам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3A68E2" w:rsidRDefault="003A68E2" w:rsidP="00E46B6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II-III</w:t>
            </w:r>
            <w:r w:rsidRPr="003A68E2">
              <w:rPr>
                <w:rFonts w:ascii="Times New Roman" w:hAnsi="Times New Roman" w:cs="Times New Roman"/>
                <w:sz w:val="28"/>
                <w:szCs w:val="28"/>
              </w:rPr>
              <w:t xml:space="preserve"> кварталы (ежегодно)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3A68E2" w:rsidRDefault="003A68E2" w:rsidP="003A68E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8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3A68E2" w:rsidRDefault="003A68E2" w:rsidP="003A68E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8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3A68E2" w:rsidRDefault="003A68E2" w:rsidP="003A68E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8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68E2" w:rsidTr="00E46B64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8E2" w:rsidRPr="003A68E2" w:rsidRDefault="003A68E2" w:rsidP="00E46B6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8E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8E2" w:rsidRPr="003A68E2" w:rsidRDefault="003A68E2" w:rsidP="00E46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Пересмотр ставок по местным налогам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8E2" w:rsidRDefault="003A68E2" w:rsidP="00E46B6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прогнозированию доходов и налогам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8E2" w:rsidRPr="003A68E2" w:rsidRDefault="003A68E2" w:rsidP="00E46B6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(ежегодно)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8E2" w:rsidRPr="003A68E2" w:rsidRDefault="003A68E2" w:rsidP="003A68E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8E2" w:rsidRPr="003A68E2" w:rsidRDefault="003A68E2" w:rsidP="003A68E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8E2" w:rsidRPr="003A68E2" w:rsidRDefault="003A68E2" w:rsidP="003A68E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977F8" w:rsidTr="00E46B64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7F8" w:rsidRPr="003A68E2" w:rsidRDefault="005977F8" w:rsidP="00E46B6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7F8" w:rsidRDefault="005977F8" w:rsidP="00597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использования (в том числе земельных участков), находящегося в муниципальной собственности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7F8" w:rsidRDefault="005977F8" w:rsidP="00E46B6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имущественным и земельным отношениям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7F8" w:rsidRPr="005977F8" w:rsidRDefault="005977F8" w:rsidP="00E46B6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7F8" w:rsidRPr="00DE1052" w:rsidRDefault="005977F8" w:rsidP="0036363E">
            <w:pPr>
              <w:pStyle w:val="TableContents"/>
              <w:jc w:val="center"/>
              <w:rPr>
                <w:rFonts w:ascii="Calibri" w:hAnsi="Calibri"/>
                <w:sz w:val="28"/>
                <w:szCs w:val="28"/>
              </w:rPr>
            </w:pPr>
            <w:r w:rsidRPr="001E57E1">
              <w:rPr>
                <w:rFonts w:ascii="Calibri" w:hAnsi="Calibri"/>
                <w:sz w:val="28"/>
                <w:szCs w:val="28"/>
              </w:rPr>
              <w:t>62,7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7F8" w:rsidRDefault="005977F8" w:rsidP="0036363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7F8" w:rsidRDefault="005977F8" w:rsidP="0036363E">
            <w:pPr>
              <w:pStyle w:val="TableContents"/>
              <w:jc w:val="center"/>
              <w:rPr>
                <w:sz w:val="28"/>
                <w:szCs w:val="28"/>
              </w:rPr>
            </w:pPr>
            <w:r w:rsidRPr="001E57E1">
              <w:rPr>
                <w:rFonts w:ascii="Calibri" w:hAnsi="Calibri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0,0</w:t>
            </w:r>
          </w:p>
        </w:tc>
      </w:tr>
      <w:tr w:rsidR="00706B5A" w:rsidTr="00E46B64">
        <w:tc>
          <w:tcPr>
            <w:tcW w:w="1457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5977F8" w:rsidP="005977F8">
            <w:pPr>
              <w:pStyle w:val="TableContents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lastRenderedPageBreak/>
              <w:t>П</w:t>
            </w:r>
            <w:r w:rsidR="00706B5A">
              <w:rPr>
                <w:sz w:val="28"/>
                <w:szCs w:val="28"/>
              </w:rPr>
              <w:t>овышени</w:t>
            </w:r>
            <w:r>
              <w:rPr>
                <w:rFonts w:asciiTheme="minorHAnsi" w:hAnsiTheme="minorHAnsi"/>
                <w:sz w:val="28"/>
                <w:szCs w:val="28"/>
              </w:rPr>
              <w:t>е</w:t>
            </w:r>
            <w:r w:rsidR="00706B5A">
              <w:rPr>
                <w:sz w:val="28"/>
                <w:szCs w:val="28"/>
              </w:rPr>
              <w:t xml:space="preserve"> собираемости налогов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и </w:t>
            </w:r>
            <w:r w:rsidRPr="005977F8">
              <w:rPr>
                <w:rFonts w:ascii="Times New Roman" w:hAnsi="Times New Roman" w:cs="Times New Roman"/>
                <w:sz w:val="28"/>
                <w:szCs w:val="28"/>
              </w:rPr>
              <w:t>сокращение задолженности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706B5A" w:rsidTr="00E46B64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E46B6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1E57E1" w:rsidRDefault="00706B5A" w:rsidP="00E46B64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собираемости  налоговых и неналоговых доходов </w:t>
            </w:r>
            <w:r w:rsidRPr="001E57E1">
              <w:rPr>
                <w:rFonts w:ascii="Calibri" w:hAnsi="Calibri"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бюджет</w:t>
            </w:r>
            <w:r w:rsidRPr="001E57E1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5977F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11496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5977F8" w:rsidP="00E46B6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прогнозированию доходов и налогам</w:t>
            </w:r>
            <w:r>
              <w:rPr>
                <w:rFonts w:asciiTheme="minorHAnsi" w:hAnsiTheme="minorHAnsi"/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="00706B5A">
              <w:rPr>
                <w:sz w:val="28"/>
                <w:szCs w:val="28"/>
              </w:rPr>
              <w:t xml:space="preserve">ведущий специалист по имущественным и земельным отношениям 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5977F8" w:rsidRDefault="005977F8" w:rsidP="00E46B6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1E57E1" w:rsidRDefault="00706B5A" w:rsidP="00E46B64">
            <w:pPr>
              <w:pStyle w:val="TableContents"/>
              <w:jc w:val="center"/>
              <w:rPr>
                <w:rFonts w:ascii="Calibri" w:hAnsi="Calibri"/>
                <w:sz w:val="28"/>
                <w:szCs w:val="28"/>
              </w:rPr>
            </w:pPr>
            <w:r w:rsidRPr="001E57E1">
              <w:rPr>
                <w:rFonts w:ascii="Calibri" w:hAnsi="Calibri"/>
                <w:sz w:val="28"/>
                <w:szCs w:val="28"/>
              </w:rPr>
              <w:t>1493,7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E46B64">
            <w:pPr>
              <w:pStyle w:val="TableContents"/>
              <w:jc w:val="center"/>
              <w:rPr>
                <w:sz w:val="28"/>
                <w:szCs w:val="28"/>
              </w:rPr>
            </w:pPr>
            <w:r w:rsidRPr="001E57E1">
              <w:rPr>
                <w:rFonts w:ascii="Calibri" w:hAnsi="Calibri"/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E46B64">
            <w:pPr>
              <w:pStyle w:val="TableContents"/>
              <w:jc w:val="center"/>
              <w:rPr>
                <w:sz w:val="28"/>
                <w:szCs w:val="28"/>
              </w:rPr>
            </w:pPr>
            <w:r w:rsidRPr="001E57E1">
              <w:rPr>
                <w:rFonts w:ascii="Calibri" w:hAnsi="Calibri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5977F8" w:rsidTr="00E46B64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7F8" w:rsidRPr="00DE1052" w:rsidRDefault="005977F8" w:rsidP="00E46B64">
            <w:pPr>
              <w:pStyle w:val="TableContents"/>
              <w:jc w:val="center"/>
              <w:rPr>
                <w:rFonts w:ascii="Calibri" w:hAnsi="Calibri"/>
                <w:sz w:val="28"/>
                <w:szCs w:val="28"/>
              </w:rPr>
            </w:pPr>
            <w:r w:rsidRPr="00DE1052">
              <w:rPr>
                <w:rFonts w:ascii="Calibri" w:hAnsi="Calibri"/>
                <w:sz w:val="28"/>
                <w:szCs w:val="28"/>
              </w:rPr>
              <w:t>2.2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7F8" w:rsidRPr="0087274A" w:rsidRDefault="005977F8" w:rsidP="00E46B6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задолженности по налоговым и неналоговым доходам 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7F8" w:rsidRDefault="005977F8" w:rsidP="00E46B64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прогнозированию доходов и налогам</w:t>
            </w:r>
          </w:p>
          <w:p w:rsidR="005977F8" w:rsidRPr="005977F8" w:rsidRDefault="005977F8" w:rsidP="00E46B64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имущественным и земельным отношениям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7F8" w:rsidRPr="00BB005B" w:rsidRDefault="005977F8" w:rsidP="00E46B6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7F8" w:rsidRPr="001E57E1" w:rsidRDefault="005977F8" w:rsidP="0036363E">
            <w:pPr>
              <w:pStyle w:val="TableContents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126,0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7F8" w:rsidRPr="001E57E1" w:rsidRDefault="005977F8" w:rsidP="0036363E">
            <w:pPr>
              <w:pStyle w:val="TableContents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120</w:t>
            </w:r>
            <w:r w:rsidRPr="001E57E1">
              <w:rPr>
                <w:rFonts w:ascii="Calibri" w:hAnsi="Calibri"/>
                <w:sz w:val="28"/>
                <w:szCs w:val="28"/>
              </w:rPr>
              <w:t>,0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7F8" w:rsidRPr="001E57E1" w:rsidRDefault="005977F8" w:rsidP="0036363E">
            <w:pPr>
              <w:pStyle w:val="TableContents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120</w:t>
            </w:r>
            <w:r w:rsidRPr="001E57E1">
              <w:rPr>
                <w:rFonts w:ascii="Calibri" w:hAnsi="Calibri"/>
                <w:sz w:val="28"/>
                <w:szCs w:val="28"/>
              </w:rPr>
              <w:t>,0</w:t>
            </w:r>
          </w:p>
        </w:tc>
      </w:tr>
      <w:tr w:rsidR="00706B5A" w:rsidTr="00E46B64">
        <w:tc>
          <w:tcPr>
            <w:tcW w:w="1457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721088" w:rsidRDefault="00706B5A" w:rsidP="00FF382E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8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по оптимизации расходов бюджета поселения </w:t>
            </w:r>
          </w:p>
        </w:tc>
      </w:tr>
      <w:tr w:rsidR="00706B5A" w:rsidTr="00721088">
        <w:tc>
          <w:tcPr>
            <w:tcW w:w="67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EF7C83" w:rsidRDefault="00706B5A" w:rsidP="00EF7C83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9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721088" w:rsidRDefault="00706B5A" w:rsidP="00E46B64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088">
              <w:rPr>
                <w:rFonts w:ascii="Times New Roman" w:hAnsi="Times New Roman" w:cs="Times New Roman"/>
                <w:sz w:val="28"/>
                <w:szCs w:val="28"/>
              </w:rPr>
              <w:t xml:space="preserve">Всего по разделу </w:t>
            </w:r>
            <w:r w:rsidRPr="0072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E46B6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E46B6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1E57E1" w:rsidRDefault="00706B5A" w:rsidP="00E46B64">
            <w:pPr>
              <w:pStyle w:val="TableContents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115,0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1E57E1" w:rsidRDefault="00706B5A" w:rsidP="00E46B64">
            <w:pPr>
              <w:pStyle w:val="TableContents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116,0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1E57E1" w:rsidRDefault="00706B5A" w:rsidP="00E46B64">
            <w:pPr>
              <w:pStyle w:val="TableContents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118,0</w:t>
            </w:r>
          </w:p>
        </w:tc>
      </w:tr>
      <w:tr w:rsidR="00706B5A" w:rsidTr="00721088">
        <w:tc>
          <w:tcPr>
            <w:tcW w:w="14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15165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71C39">
              <w:rPr>
                <w:rFonts w:ascii="Times New Roman" w:hAnsi="Times New Roman" w:cs="Times New Roman"/>
                <w:sz w:val="28"/>
                <w:szCs w:val="28"/>
              </w:rPr>
              <w:t xml:space="preserve">Расходные обязательства, возникшие в результате принятия нормативных правовых актов Администрацией </w:t>
            </w:r>
            <w:proofErr w:type="spellStart"/>
            <w:r w:rsidRPr="00571C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ринично-Лугского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C3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заключения договоров (соглашений) по предметам совместного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ведения</w:t>
            </w:r>
          </w:p>
        </w:tc>
      </w:tr>
      <w:tr w:rsidR="00706B5A" w:rsidTr="00721088"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C65D07" w:rsidRDefault="00706B5A" w:rsidP="0015165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6220C0" w:rsidRDefault="00706B5A" w:rsidP="006F683A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объема доходов от внебюджетной деятельности бюджетного  учреждения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5B2749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E14CA2">
              <w:rPr>
                <w:sz w:val="28"/>
                <w:szCs w:val="28"/>
              </w:rPr>
              <w:t>МУК ЦКС К-ЛСП</w:t>
            </w:r>
            <w:r>
              <w:rPr>
                <w:sz w:val="28"/>
                <w:szCs w:val="28"/>
              </w:rPr>
              <w:t xml:space="preserve"> </w:t>
            </w:r>
          </w:p>
          <w:p w:rsidR="00706B5A" w:rsidRPr="00E14CA2" w:rsidRDefault="00706B5A" w:rsidP="005B2749">
            <w:pPr>
              <w:spacing w:line="211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Каркалева</w:t>
            </w:r>
            <w:proofErr w:type="spellEnd"/>
            <w:r>
              <w:rPr>
                <w:sz w:val="28"/>
                <w:szCs w:val="28"/>
              </w:rPr>
              <w:t xml:space="preserve"> И.А.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5B2749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</w:t>
            </w:r>
          </w:p>
          <w:p w:rsidR="00706B5A" w:rsidRPr="006220C0" w:rsidRDefault="00706B5A" w:rsidP="005B2749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6220C0" w:rsidRDefault="00706B5A" w:rsidP="005B2749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6220C0" w:rsidRDefault="00706B5A" w:rsidP="009732D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6220C0" w:rsidRDefault="00706B5A" w:rsidP="006F68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</w:t>
            </w:r>
          </w:p>
        </w:tc>
      </w:tr>
      <w:tr w:rsidR="00706B5A" w:rsidTr="00721088"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C65D07" w:rsidRDefault="00706B5A" w:rsidP="0015165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012BF1" w:rsidRDefault="00706B5A" w:rsidP="0015165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F1">
              <w:rPr>
                <w:rFonts w:ascii="Times New Roman" w:hAnsi="Times New Roman" w:cs="Times New Roman"/>
                <w:sz w:val="28"/>
                <w:szCs w:val="28"/>
              </w:rPr>
              <w:t xml:space="preserve">Анализ штатных расписаний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012BF1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 учреждения, в том числе принятие мер по сокращению штатной </w:t>
            </w:r>
            <w:r w:rsidRPr="00012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562C74" w:rsidRDefault="00706B5A" w:rsidP="0015165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 сектором экономики и финансов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Ведущий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 по правовой и кадровой работе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15165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 декабря</w:t>
            </w:r>
          </w:p>
          <w:p w:rsidR="00706B5A" w:rsidRDefault="00706B5A" w:rsidP="0015165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5B2749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9732D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6F68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06B5A" w:rsidTr="00721088"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C65D07" w:rsidRDefault="00706B5A" w:rsidP="0015165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012BF1" w:rsidRDefault="00706B5A" w:rsidP="0015165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CD">
              <w:rPr>
                <w:sz w:val="28"/>
                <w:szCs w:val="28"/>
              </w:rPr>
              <w:t xml:space="preserve">Анализ эффективности использования имущества, находящегося в собственности </w:t>
            </w:r>
            <w:proofErr w:type="spellStart"/>
            <w:r w:rsidRPr="00190CCD">
              <w:rPr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ринично-Лугского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0CCD">
              <w:rPr>
                <w:sz w:val="28"/>
                <w:szCs w:val="28"/>
              </w:rPr>
              <w:t>сельского поселения, в рамках установленных полномочий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012BF1" w:rsidRDefault="00706B5A" w:rsidP="0015165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имущественным и земельным отношениям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C65D0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</w:t>
            </w:r>
          </w:p>
          <w:p w:rsidR="00706B5A" w:rsidRDefault="00706B5A" w:rsidP="00C65D0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5B2749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9732D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6F68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06B5A" w:rsidTr="0056104C">
        <w:tc>
          <w:tcPr>
            <w:tcW w:w="1457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FF382E">
            <w:pPr>
              <w:numPr>
                <w:ilvl w:val="0"/>
                <w:numId w:val="8"/>
              </w:num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Направления по сокращению муниципального долга </w:t>
            </w:r>
            <w:r w:rsidRPr="00721088">
              <w:rPr>
                <w:sz w:val="28"/>
                <w:szCs w:val="28"/>
              </w:rPr>
              <w:t xml:space="preserve">бюджета поселения </w:t>
            </w:r>
          </w:p>
        </w:tc>
      </w:tr>
      <w:tr w:rsidR="00706B5A" w:rsidTr="00721088"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1516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C65D07" w:rsidRDefault="00706B5A" w:rsidP="008D39C8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721088">
              <w:rPr>
                <w:sz w:val="28"/>
                <w:szCs w:val="28"/>
              </w:rPr>
              <w:t xml:space="preserve">Всего по разделу </w:t>
            </w:r>
            <w:r w:rsidRPr="00721088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5B2749">
            <w:pPr>
              <w:spacing w:line="21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5B2749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5B2749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856,1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9732D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6F68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06B5A" w:rsidTr="0028756C">
        <w:tc>
          <w:tcPr>
            <w:tcW w:w="1457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C65D07" w:rsidRDefault="00706B5A" w:rsidP="006F68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65D07">
              <w:rPr>
                <w:sz w:val="28"/>
                <w:szCs w:val="28"/>
              </w:rPr>
              <w:t>Меры по сокращению расходов на обслуживание муниципального долга</w:t>
            </w:r>
            <w:r w:rsidRPr="00721088">
              <w:rPr>
                <w:sz w:val="28"/>
                <w:szCs w:val="28"/>
              </w:rPr>
              <w:t xml:space="preserve"> бюджета поселения</w:t>
            </w:r>
          </w:p>
        </w:tc>
      </w:tr>
      <w:tr w:rsidR="00706B5A" w:rsidTr="00721088"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562C74" w:rsidRDefault="00706B5A" w:rsidP="0015165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8D39C8" w:rsidRDefault="00706B5A" w:rsidP="00694736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8D39C8">
              <w:rPr>
                <w:kern w:val="2"/>
                <w:sz w:val="28"/>
                <w:szCs w:val="28"/>
                <w:lang w:eastAsia="en-US"/>
              </w:rPr>
              <w:t>Направление дополнительных доходов, экономии по расходам и остатков средств  бюджета поселения 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69473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6947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694736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973C2E">
              <w:rPr>
                <w:sz w:val="28"/>
                <w:szCs w:val="28"/>
              </w:rPr>
              <w:t>856,1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6947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6947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06B5A" w:rsidTr="00721088"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562C74" w:rsidRDefault="00706B5A" w:rsidP="0015165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8D39C8" w:rsidRDefault="00706B5A" w:rsidP="00694736">
            <w:pPr>
              <w:spacing w:line="23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190CCD">
              <w:rPr>
                <w:sz w:val="28"/>
                <w:szCs w:val="28"/>
              </w:rPr>
              <w:t xml:space="preserve">Осуществление мероприятий по пересмотру условий заключенных ранее муниципальных контрактов (кредитных договоров) с кредитными организациями в целях снижения процентных ставок по привлеченным кредитам, а также </w:t>
            </w:r>
            <w:r w:rsidRPr="00190CCD">
              <w:rPr>
                <w:sz w:val="28"/>
                <w:szCs w:val="28"/>
              </w:rPr>
              <w:lastRenderedPageBreak/>
              <w:t>рефинансирование кредитов кредитных организаций по более низким процентным ставкам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69473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 сектором экономики и финансов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6947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6947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6947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6947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06B5A" w:rsidTr="00721088"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562C74" w:rsidRDefault="00706B5A" w:rsidP="0015165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190CCD" w:rsidRDefault="00706B5A" w:rsidP="00694736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190CCD">
              <w:rPr>
                <w:sz w:val="28"/>
                <w:szCs w:val="28"/>
              </w:rPr>
              <w:t>Привлечение кредитов кредитных организаций с учетом планируемых кассовых разрывов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69473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6947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6947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6947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69473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06B5A" w:rsidTr="00151650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1516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012BF1" w:rsidRDefault="00706B5A" w:rsidP="0015165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по Плану 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012BF1" w:rsidRDefault="00706B5A" w:rsidP="0015165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Default="00706B5A" w:rsidP="00012B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B87D53" w:rsidRDefault="00973C2E" w:rsidP="005977F8">
            <w:pPr>
              <w:pStyle w:val="TableContents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  <w:r w:rsidR="005977F8">
              <w:rPr>
                <w:rFonts w:ascii="Calibri" w:hAnsi="Calibri"/>
                <w:sz w:val="28"/>
                <w:szCs w:val="28"/>
              </w:rPr>
              <w:t>653,5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B87D53" w:rsidRDefault="005977F8" w:rsidP="005977F8">
            <w:pPr>
              <w:pStyle w:val="TableContents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596,0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B5A" w:rsidRPr="00973C2E" w:rsidRDefault="005977F8" w:rsidP="005977F8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598,0</w:t>
            </w:r>
          </w:p>
        </w:tc>
      </w:tr>
    </w:tbl>
    <w:p w:rsidR="00706B5A" w:rsidRPr="00111FE3" w:rsidRDefault="00706B5A" w:rsidP="00121EFE">
      <w:pPr>
        <w:jc w:val="center"/>
        <w:rPr>
          <w:sz w:val="24"/>
          <w:szCs w:val="24"/>
        </w:rPr>
      </w:pPr>
    </w:p>
    <w:p w:rsidR="00706B5A" w:rsidRPr="00111FE3" w:rsidRDefault="00706B5A" w:rsidP="00121EFE">
      <w:pPr>
        <w:rPr>
          <w:sz w:val="24"/>
          <w:szCs w:val="24"/>
        </w:rPr>
      </w:pPr>
      <w:bookmarkStart w:id="1" w:name="Par1"/>
      <w:bookmarkStart w:id="2" w:name="Par32"/>
      <w:bookmarkEnd w:id="1"/>
      <w:bookmarkEnd w:id="2"/>
    </w:p>
    <w:p w:rsidR="00706B5A" w:rsidRDefault="00706B5A" w:rsidP="00121EFE"/>
    <w:p w:rsidR="005977F8" w:rsidRDefault="005977F8" w:rsidP="00121EFE"/>
    <w:p w:rsidR="005977F8" w:rsidRDefault="005977F8" w:rsidP="00121EFE"/>
    <w:p w:rsidR="005977F8" w:rsidRDefault="005977F8" w:rsidP="00121EFE"/>
    <w:p w:rsidR="005977F8" w:rsidRDefault="005977F8" w:rsidP="00121EFE"/>
    <w:p w:rsidR="005977F8" w:rsidRDefault="005977F8" w:rsidP="00121EFE"/>
    <w:p w:rsidR="005977F8" w:rsidRDefault="005977F8" w:rsidP="00121EFE"/>
    <w:p w:rsidR="005977F8" w:rsidRDefault="005977F8" w:rsidP="00121EFE"/>
    <w:p w:rsidR="005977F8" w:rsidRDefault="005977F8" w:rsidP="00121EFE"/>
    <w:p w:rsidR="005977F8" w:rsidRDefault="005977F8" w:rsidP="00121EFE"/>
    <w:p w:rsidR="005977F8" w:rsidRDefault="005977F8" w:rsidP="00121EFE"/>
    <w:p w:rsidR="005977F8" w:rsidRDefault="005977F8" w:rsidP="00121EFE"/>
    <w:p w:rsidR="005977F8" w:rsidRDefault="005977F8" w:rsidP="00121EFE"/>
    <w:p w:rsidR="005977F8" w:rsidRDefault="005977F8" w:rsidP="00121EFE"/>
    <w:p w:rsidR="005977F8" w:rsidRDefault="005977F8" w:rsidP="00121EFE"/>
    <w:p w:rsidR="005977F8" w:rsidRDefault="005977F8" w:rsidP="00121EFE"/>
    <w:p w:rsidR="005977F8" w:rsidRDefault="005977F8" w:rsidP="00121EFE"/>
    <w:p w:rsidR="005977F8" w:rsidRDefault="005977F8" w:rsidP="00121EFE"/>
    <w:p w:rsidR="005977F8" w:rsidRDefault="005977F8" w:rsidP="00121EFE"/>
    <w:p w:rsidR="005977F8" w:rsidRDefault="005977F8" w:rsidP="00121EFE"/>
    <w:p w:rsidR="005977F8" w:rsidRDefault="005977F8" w:rsidP="00121EFE"/>
    <w:p w:rsidR="005977F8" w:rsidRDefault="005977F8" w:rsidP="00121EFE"/>
    <w:p w:rsidR="005977F8" w:rsidRPr="00121EFE" w:rsidRDefault="005977F8" w:rsidP="00121EFE"/>
    <w:p w:rsidR="00706B5A" w:rsidRDefault="00706B5A" w:rsidP="00111FE3">
      <w:pPr>
        <w:suppressAutoHyphens w:val="0"/>
        <w:rPr>
          <w:sz w:val="28"/>
          <w:szCs w:val="28"/>
          <w:lang w:eastAsia="ru-RU"/>
        </w:rPr>
      </w:pPr>
    </w:p>
    <w:p w:rsidR="00706B5A" w:rsidRDefault="00706B5A" w:rsidP="00111FE3">
      <w:pPr>
        <w:suppressAutoHyphens w:val="0"/>
        <w:rPr>
          <w:sz w:val="28"/>
          <w:szCs w:val="28"/>
          <w:lang w:eastAsia="ru-RU"/>
        </w:rPr>
      </w:pPr>
    </w:p>
    <w:p w:rsidR="00706B5A" w:rsidRDefault="00706B5A" w:rsidP="004413E1">
      <w:pPr>
        <w:widowControl w:val="0"/>
        <w:suppressAutoHyphens w:val="0"/>
        <w:ind w:left="6237"/>
        <w:jc w:val="right"/>
        <w:rPr>
          <w:sz w:val="28"/>
          <w:szCs w:val="28"/>
          <w:lang w:eastAsia="ru-RU"/>
        </w:rPr>
      </w:pPr>
      <w:r w:rsidRPr="004413E1">
        <w:rPr>
          <w:sz w:val="28"/>
          <w:szCs w:val="28"/>
          <w:lang w:eastAsia="ru-RU"/>
        </w:rPr>
        <w:lastRenderedPageBreak/>
        <w:t xml:space="preserve">Приложение 2 </w:t>
      </w:r>
    </w:p>
    <w:p w:rsidR="00706B5A" w:rsidRDefault="00706B5A" w:rsidP="004413E1">
      <w:pPr>
        <w:widowControl w:val="0"/>
        <w:suppressAutoHyphens w:val="0"/>
        <w:ind w:left="623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распоряжению Администрации  </w:t>
      </w:r>
      <w:proofErr w:type="spellStart"/>
      <w:r>
        <w:rPr>
          <w:sz w:val="28"/>
          <w:szCs w:val="28"/>
          <w:lang w:eastAsia="ru-RU"/>
        </w:rPr>
        <w:t>Кринично-Лугское</w:t>
      </w:r>
      <w:proofErr w:type="spellEnd"/>
      <w:r>
        <w:rPr>
          <w:sz w:val="28"/>
          <w:szCs w:val="28"/>
          <w:lang w:eastAsia="ru-RU"/>
        </w:rPr>
        <w:t xml:space="preserve"> </w:t>
      </w:r>
    </w:p>
    <w:p w:rsidR="00706B5A" w:rsidRPr="004413E1" w:rsidRDefault="00706B5A" w:rsidP="004413E1">
      <w:pPr>
        <w:widowControl w:val="0"/>
        <w:suppressAutoHyphens w:val="0"/>
        <w:ind w:left="6237"/>
        <w:jc w:val="right"/>
        <w:rPr>
          <w:sz w:val="28"/>
          <w:szCs w:val="28"/>
          <w:lang w:eastAsia="ru-RU"/>
        </w:rPr>
      </w:pPr>
      <w:r w:rsidRPr="004413E1">
        <w:rPr>
          <w:sz w:val="28"/>
          <w:szCs w:val="28"/>
          <w:lang w:eastAsia="ru-RU"/>
        </w:rPr>
        <w:t>сельского поселения</w:t>
      </w:r>
      <w:r>
        <w:rPr>
          <w:sz w:val="28"/>
          <w:szCs w:val="28"/>
          <w:lang w:eastAsia="ru-RU"/>
        </w:rPr>
        <w:t xml:space="preserve"> от  26.10.2018</w:t>
      </w:r>
      <w:r w:rsidRPr="004413E1"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 177</w:t>
      </w:r>
    </w:p>
    <w:p w:rsidR="00706B5A" w:rsidRDefault="00706B5A" w:rsidP="004413E1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706B5A" w:rsidRDefault="00706B5A" w:rsidP="004413E1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4413E1">
        <w:rPr>
          <w:sz w:val="28"/>
          <w:szCs w:val="28"/>
          <w:lang w:eastAsia="ru-RU"/>
        </w:rPr>
        <w:t>Отчет</w:t>
      </w:r>
    </w:p>
    <w:p w:rsidR="00706B5A" w:rsidRDefault="00706B5A" w:rsidP="00F31DC0">
      <w:pPr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по П</w:t>
      </w:r>
      <w:r w:rsidRPr="00F31DC0">
        <w:rPr>
          <w:sz w:val="28"/>
          <w:szCs w:val="28"/>
        </w:rPr>
        <w:t>лан</w:t>
      </w:r>
      <w:r>
        <w:rPr>
          <w:sz w:val="28"/>
          <w:szCs w:val="28"/>
        </w:rPr>
        <w:t xml:space="preserve">у мероприятий по росту доходного потенциала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поселения, оптимизации расходов бюджета поселения и сокращению муниципального долга </w:t>
      </w:r>
      <w:r w:rsidRPr="00121E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 w:rsidRPr="00121E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 2020 года</w:t>
      </w:r>
    </w:p>
    <w:p w:rsidR="00706B5A" w:rsidRPr="004413E1" w:rsidRDefault="00706B5A" w:rsidP="004413E1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125"/>
        <w:gridCol w:w="2061"/>
        <w:gridCol w:w="1153"/>
        <w:gridCol w:w="1047"/>
        <w:gridCol w:w="2054"/>
        <w:gridCol w:w="2000"/>
        <w:gridCol w:w="1834"/>
        <w:gridCol w:w="1853"/>
      </w:tblGrid>
      <w:tr w:rsidR="00706B5A" w:rsidRPr="004413E1" w:rsidTr="00F31DC0">
        <w:trPr>
          <w:trHeight w:val="320"/>
        </w:trPr>
        <w:tc>
          <w:tcPr>
            <w:tcW w:w="682" w:type="dxa"/>
            <w:vMerge w:val="restart"/>
          </w:tcPr>
          <w:p w:rsidR="00706B5A" w:rsidRPr="004413E1" w:rsidRDefault="00706B5A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 xml:space="preserve">№ </w:t>
            </w:r>
          </w:p>
          <w:p w:rsidR="00706B5A" w:rsidRPr="004413E1" w:rsidRDefault="00706B5A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186" w:type="dxa"/>
            <w:vMerge w:val="restart"/>
          </w:tcPr>
          <w:p w:rsidR="00706B5A" w:rsidRPr="004413E1" w:rsidRDefault="00706B5A" w:rsidP="004413E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Наименование</w:t>
            </w:r>
          </w:p>
          <w:p w:rsidR="00706B5A" w:rsidRPr="004413E1" w:rsidRDefault="00706B5A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мероприятия*</w:t>
            </w:r>
          </w:p>
        </w:tc>
        <w:tc>
          <w:tcPr>
            <w:tcW w:w="1506" w:type="dxa"/>
            <w:vMerge w:val="restart"/>
          </w:tcPr>
          <w:p w:rsidR="00706B5A" w:rsidRPr="004413E1" w:rsidRDefault="00706B5A" w:rsidP="00F31DC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Ответственный</w:t>
            </w:r>
          </w:p>
          <w:p w:rsidR="00706B5A" w:rsidRPr="004413E1" w:rsidRDefault="00706B5A" w:rsidP="00F31DC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исполнитель*</w:t>
            </w:r>
          </w:p>
        </w:tc>
        <w:tc>
          <w:tcPr>
            <w:tcW w:w="2355" w:type="dxa"/>
            <w:gridSpan w:val="2"/>
          </w:tcPr>
          <w:p w:rsidR="00706B5A" w:rsidRPr="004413E1" w:rsidRDefault="00706B5A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177" w:type="dxa"/>
            <w:vMerge w:val="restart"/>
          </w:tcPr>
          <w:p w:rsidR="00706B5A" w:rsidRPr="004413E1" w:rsidRDefault="00706B5A" w:rsidP="00F31DC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Финансовая оценка (бюджетный эффект) тыс. рублей </w:t>
            </w:r>
            <w:r w:rsidRPr="004413E1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099" w:type="dxa"/>
            <w:vMerge w:val="restart"/>
          </w:tcPr>
          <w:p w:rsidR="00706B5A" w:rsidRPr="004413E1" w:rsidRDefault="00706B5A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Полученный финансовый результат (бюджетный эффект) тыс. рублей </w:t>
            </w:r>
          </w:p>
        </w:tc>
        <w:tc>
          <w:tcPr>
            <w:tcW w:w="1869" w:type="dxa"/>
            <w:vMerge w:val="restart"/>
          </w:tcPr>
          <w:p w:rsidR="00706B5A" w:rsidRPr="004413E1" w:rsidRDefault="00706B5A" w:rsidP="00F31DC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Полученный</w:t>
            </w:r>
          </w:p>
          <w:p w:rsidR="00706B5A" w:rsidRPr="004413E1" w:rsidRDefault="00706B5A" w:rsidP="00F31DC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Результат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413E1">
              <w:rPr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912" w:type="dxa"/>
            <w:vMerge w:val="restart"/>
          </w:tcPr>
          <w:p w:rsidR="00706B5A" w:rsidRPr="004413E1" w:rsidRDefault="00706B5A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Примечание </w:t>
            </w:r>
            <w:r w:rsidRPr="004413E1">
              <w:rPr>
                <w:sz w:val="28"/>
                <w:szCs w:val="28"/>
                <w:lang w:eastAsia="en-US"/>
              </w:rPr>
              <w:t>***</w:t>
            </w:r>
          </w:p>
        </w:tc>
      </w:tr>
      <w:tr w:rsidR="00706B5A" w:rsidRPr="004413E1" w:rsidTr="00F31DC0">
        <w:trPr>
          <w:trHeight w:val="320"/>
        </w:trPr>
        <w:tc>
          <w:tcPr>
            <w:tcW w:w="682" w:type="dxa"/>
            <w:vMerge/>
            <w:vAlign w:val="center"/>
          </w:tcPr>
          <w:p w:rsidR="00706B5A" w:rsidRPr="004413E1" w:rsidRDefault="00706B5A" w:rsidP="004413E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706B5A" w:rsidRPr="004413E1" w:rsidRDefault="00706B5A" w:rsidP="004413E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6" w:type="dxa"/>
            <w:vMerge/>
          </w:tcPr>
          <w:p w:rsidR="00706B5A" w:rsidRPr="004413E1" w:rsidRDefault="00706B5A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</w:tcPr>
          <w:p w:rsidR="00706B5A" w:rsidRPr="004413E1" w:rsidRDefault="00706B5A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План*</w:t>
            </w:r>
          </w:p>
        </w:tc>
        <w:tc>
          <w:tcPr>
            <w:tcW w:w="1133" w:type="dxa"/>
          </w:tcPr>
          <w:p w:rsidR="00706B5A" w:rsidRPr="004413E1" w:rsidRDefault="00706B5A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2177" w:type="dxa"/>
            <w:vMerge/>
            <w:vAlign w:val="center"/>
          </w:tcPr>
          <w:p w:rsidR="00706B5A" w:rsidRPr="004413E1" w:rsidRDefault="00706B5A" w:rsidP="004413E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9" w:type="dxa"/>
            <w:vMerge/>
            <w:vAlign w:val="center"/>
          </w:tcPr>
          <w:p w:rsidR="00706B5A" w:rsidRPr="004413E1" w:rsidRDefault="00706B5A" w:rsidP="004413E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vMerge/>
            <w:vAlign w:val="center"/>
          </w:tcPr>
          <w:p w:rsidR="00706B5A" w:rsidRPr="004413E1" w:rsidRDefault="00706B5A" w:rsidP="004413E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2" w:type="dxa"/>
            <w:vMerge/>
            <w:vAlign w:val="center"/>
          </w:tcPr>
          <w:p w:rsidR="00706B5A" w:rsidRPr="004413E1" w:rsidRDefault="00706B5A" w:rsidP="004413E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</w:tr>
      <w:tr w:rsidR="00706B5A" w:rsidRPr="004413E1" w:rsidTr="00F31DC0">
        <w:tc>
          <w:tcPr>
            <w:tcW w:w="682" w:type="dxa"/>
          </w:tcPr>
          <w:p w:rsidR="00706B5A" w:rsidRPr="004413E1" w:rsidRDefault="00706B5A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6" w:type="dxa"/>
          </w:tcPr>
          <w:p w:rsidR="00706B5A" w:rsidRPr="004413E1" w:rsidRDefault="00706B5A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06" w:type="dxa"/>
          </w:tcPr>
          <w:p w:rsidR="00706B5A" w:rsidRPr="004413E1" w:rsidRDefault="00706B5A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22" w:type="dxa"/>
          </w:tcPr>
          <w:p w:rsidR="00706B5A" w:rsidRPr="004413E1" w:rsidRDefault="00706B5A" w:rsidP="00F31DC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3" w:type="dxa"/>
          </w:tcPr>
          <w:p w:rsidR="00706B5A" w:rsidRPr="004413E1" w:rsidRDefault="00706B5A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77" w:type="dxa"/>
          </w:tcPr>
          <w:p w:rsidR="00706B5A" w:rsidRPr="004413E1" w:rsidRDefault="00706B5A" w:rsidP="00F31DC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99" w:type="dxa"/>
          </w:tcPr>
          <w:p w:rsidR="00706B5A" w:rsidRPr="004413E1" w:rsidRDefault="00706B5A" w:rsidP="00F31DC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69" w:type="dxa"/>
          </w:tcPr>
          <w:p w:rsidR="00706B5A" w:rsidRPr="004413E1" w:rsidRDefault="00706B5A" w:rsidP="00F31DC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12" w:type="dxa"/>
          </w:tcPr>
          <w:p w:rsidR="00706B5A" w:rsidRPr="004413E1" w:rsidRDefault="00706B5A" w:rsidP="00F31DC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06B5A" w:rsidRPr="004413E1" w:rsidTr="00F31DC0">
        <w:tc>
          <w:tcPr>
            <w:tcW w:w="682" w:type="dxa"/>
          </w:tcPr>
          <w:p w:rsidR="00706B5A" w:rsidRPr="004413E1" w:rsidRDefault="00706B5A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</w:tcPr>
          <w:p w:rsidR="00706B5A" w:rsidRPr="004413E1" w:rsidRDefault="00706B5A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6" w:type="dxa"/>
          </w:tcPr>
          <w:p w:rsidR="00706B5A" w:rsidRPr="004413E1" w:rsidRDefault="00706B5A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</w:tcPr>
          <w:p w:rsidR="00706B5A" w:rsidRPr="004413E1" w:rsidRDefault="00706B5A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</w:tcPr>
          <w:p w:rsidR="00706B5A" w:rsidRPr="004413E1" w:rsidRDefault="00706B5A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77" w:type="dxa"/>
          </w:tcPr>
          <w:p w:rsidR="00706B5A" w:rsidRPr="004413E1" w:rsidRDefault="00706B5A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9" w:type="dxa"/>
          </w:tcPr>
          <w:p w:rsidR="00706B5A" w:rsidRPr="004413E1" w:rsidRDefault="00706B5A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706B5A" w:rsidRPr="004413E1" w:rsidRDefault="00706B5A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2" w:type="dxa"/>
          </w:tcPr>
          <w:p w:rsidR="00706B5A" w:rsidRPr="004413E1" w:rsidRDefault="00706B5A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06B5A" w:rsidRPr="004413E1" w:rsidRDefault="00706B5A" w:rsidP="004413E1">
      <w:pPr>
        <w:suppressAutoHyphens w:val="0"/>
        <w:rPr>
          <w:sz w:val="28"/>
          <w:szCs w:val="28"/>
          <w:lang w:eastAsia="ru-RU"/>
        </w:rPr>
      </w:pPr>
    </w:p>
    <w:p w:rsidR="00706B5A" w:rsidRPr="00F31DC0" w:rsidRDefault="00706B5A" w:rsidP="00F31DC0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F31DC0">
        <w:rPr>
          <w:kern w:val="2"/>
          <w:sz w:val="24"/>
          <w:szCs w:val="24"/>
          <w:lang w:eastAsia="en-US"/>
        </w:rPr>
        <w:t>* Заполняется в соответствии с приложением № 1.</w:t>
      </w:r>
    </w:p>
    <w:p w:rsidR="00706B5A" w:rsidRPr="00F31DC0" w:rsidRDefault="00706B5A" w:rsidP="00F31DC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en-US"/>
        </w:rPr>
      </w:pPr>
      <w:r w:rsidRPr="00F31DC0">
        <w:rPr>
          <w:kern w:val="2"/>
          <w:sz w:val="24"/>
          <w:szCs w:val="24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706B5A" w:rsidRPr="00F31DC0" w:rsidRDefault="00706B5A" w:rsidP="00F31DC0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F31DC0">
        <w:rPr>
          <w:kern w:val="2"/>
          <w:sz w:val="24"/>
          <w:szCs w:val="24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706B5A" w:rsidRPr="004413E1" w:rsidRDefault="00706B5A" w:rsidP="004413E1">
      <w:pPr>
        <w:suppressAutoHyphens w:val="0"/>
        <w:rPr>
          <w:sz w:val="28"/>
          <w:szCs w:val="28"/>
          <w:lang w:eastAsia="ru-RU"/>
        </w:rPr>
      </w:pPr>
    </w:p>
    <w:p w:rsidR="00706B5A" w:rsidRDefault="00706B5A">
      <w:pPr>
        <w:rPr>
          <w:sz w:val="28"/>
          <w:szCs w:val="28"/>
        </w:rPr>
      </w:pPr>
    </w:p>
    <w:p w:rsidR="00706B5A" w:rsidRDefault="00706B5A">
      <w:pPr>
        <w:rPr>
          <w:sz w:val="28"/>
          <w:szCs w:val="28"/>
        </w:rPr>
      </w:pPr>
    </w:p>
    <w:p w:rsidR="00706B5A" w:rsidRDefault="00706B5A">
      <w:pPr>
        <w:rPr>
          <w:sz w:val="28"/>
          <w:szCs w:val="28"/>
        </w:rPr>
      </w:pPr>
    </w:p>
    <w:p w:rsidR="00706B5A" w:rsidRDefault="00706B5A">
      <w:pPr>
        <w:rPr>
          <w:sz w:val="28"/>
          <w:szCs w:val="28"/>
        </w:rPr>
      </w:pPr>
    </w:p>
    <w:p w:rsidR="00706B5A" w:rsidRDefault="00706B5A">
      <w:pPr>
        <w:rPr>
          <w:sz w:val="28"/>
          <w:szCs w:val="28"/>
        </w:rPr>
      </w:pPr>
    </w:p>
    <w:p w:rsidR="00706B5A" w:rsidRDefault="00706B5A">
      <w:pPr>
        <w:rPr>
          <w:sz w:val="28"/>
          <w:szCs w:val="28"/>
        </w:rPr>
      </w:pPr>
    </w:p>
    <w:p w:rsidR="00706B5A" w:rsidRDefault="00706B5A" w:rsidP="00F31DC0">
      <w:pPr>
        <w:widowControl w:val="0"/>
        <w:suppressAutoHyphens w:val="0"/>
        <w:ind w:left="6237"/>
        <w:jc w:val="right"/>
        <w:rPr>
          <w:sz w:val="28"/>
          <w:szCs w:val="28"/>
          <w:lang w:eastAsia="ru-RU"/>
        </w:rPr>
      </w:pPr>
      <w:r w:rsidRPr="00111FE3">
        <w:rPr>
          <w:sz w:val="28"/>
          <w:szCs w:val="28"/>
        </w:rPr>
        <w:lastRenderedPageBreak/>
        <w:t xml:space="preserve">                                                                          </w:t>
      </w:r>
      <w:r w:rsidRPr="004413E1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3</w:t>
      </w:r>
      <w:r w:rsidRPr="004413E1">
        <w:rPr>
          <w:sz w:val="28"/>
          <w:szCs w:val="28"/>
          <w:lang w:eastAsia="ru-RU"/>
        </w:rPr>
        <w:t xml:space="preserve"> </w:t>
      </w:r>
    </w:p>
    <w:p w:rsidR="00706B5A" w:rsidRDefault="00706B5A" w:rsidP="00F31DC0">
      <w:pPr>
        <w:widowControl w:val="0"/>
        <w:suppressAutoHyphens w:val="0"/>
        <w:ind w:left="623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распоряжению Администрации  </w:t>
      </w:r>
      <w:proofErr w:type="spellStart"/>
      <w:r>
        <w:rPr>
          <w:sz w:val="28"/>
          <w:szCs w:val="28"/>
          <w:lang w:eastAsia="ru-RU"/>
        </w:rPr>
        <w:t>Кринично-Лугское</w:t>
      </w:r>
      <w:proofErr w:type="spellEnd"/>
      <w:r>
        <w:rPr>
          <w:sz w:val="28"/>
          <w:szCs w:val="28"/>
          <w:lang w:eastAsia="ru-RU"/>
        </w:rPr>
        <w:t xml:space="preserve"> </w:t>
      </w:r>
    </w:p>
    <w:p w:rsidR="00706B5A" w:rsidRPr="004413E1" w:rsidRDefault="00706B5A" w:rsidP="00F31DC0">
      <w:pPr>
        <w:widowControl w:val="0"/>
        <w:suppressAutoHyphens w:val="0"/>
        <w:ind w:left="6237"/>
        <w:jc w:val="right"/>
        <w:rPr>
          <w:sz w:val="28"/>
          <w:szCs w:val="28"/>
          <w:lang w:eastAsia="ru-RU"/>
        </w:rPr>
      </w:pPr>
      <w:r w:rsidRPr="004413E1">
        <w:rPr>
          <w:sz w:val="28"/>
          <w:szCs w:val="28"/>
          <w:lang w:eastAsia="ru-RU"/>
        </w:rPr>
        <w:t>сельского поселения</w:t>
      </w:r>
      <w:r>
        <w:rPr>
          <w:sz w:val="28"/>
          <w:szCs w:val="28"/>
          <w:lang w:eastAsia="ru-RU"/>
        </w:rPr>
        <w:t xml:space="preserve"> от  26.10.2018</w:t>
      </w:r>
      <w:r w:rsidRPr="004413E1"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 177</w:t>
      </w:r>
    </w:p>
    <w:p w:rsidR="00706B5A" w:rsidRDefault="00706B5A" w:rsidP="00F31DC0">
      <w:pPr>
        <w:jc w:val="center"/>
        <w:rPr>
          <w:sz w:val="28"/>
          <w:szCs w:val="28"/>
        </w:rPr>
      </w:pPr>
    </w:p>
    <w:p w:rsidR="00706B5A" w:rsidRPr="00F31DC0" w:rsidRDefault="00706B5A" w:rsidP="00F31DC0">
      <w:pPr>
        <w:jc w:val="center"/>
        <w:rPr>
          <w:sz w:val="28"/>
          <w:szCs w:val="28"/>
        </w:rPr>
      </w:pPr>
      <w:r w:rsidRPr="00F31DC0">
        <w:rPr>
          <w:sz w:val="28"/>
          <w:szCs w:val="28"/>
        </w:rPr>
        <w:t>Информация</w:t>
      </w:r>
    </w:p>
    <w:p w:rsidR="00706B5A" w:rsidRDefault="00706B5A" w:rsidP="00F31DC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31DC0">
        <w:rPr>
          <w:sz w:val="28"/>
          <w:szCs w:val="28"/>
        </w:rPr>
        <w:t xml:space="preserve"> реализации</w:t>
      </w:r>
      <w:r>
        <w:t xml:space="preserve"> </w:t>
      </w:r>
      <w:r w:rsidRPr="00F31DC0">
        <w:rPr>
          <w:sz w:val="28"/>
          <w:szCs w:val="28"/>
        </w:rPr>
        <w:t>План</w:t>
      </w:r>
      <w:r>
        <w:rPr>
          <w:sz w:val="28"/>
          <w:szCs w:val="28"/>
        </w:rPr>
        <w:t xml:space="preserve">а мероприятий по росту доходного потенциала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поселения, оптимизации расходов бюджета поселения и сокращению муниципального долга </w:t>
      </w:r>
      <w:r w:rsidRPr="00121E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 w:rsidRPr="00121E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 2020 года</w:t>
      </w:r>
    </w:p>
    <w:p w:rsidR="00706B5A" w:rsidRDefault="00706B5A" w:rsidP="00F31DC0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7"/>
        <w:gridCol w:w="3390"/>
        <w:gridCol w:w="2024"/>
        <w:gridCol w:w="1756"/>
        <w:gridCol w:w="1218"/>
        <w:gridCol w:w="2189"/>
        <w:gridCol w:w="1187"/>
        <w:gridCol w:w="2293"/>
      </w:tblGrid>
      <w:tr w:rsidR="00706B5A" w:rsidRPr="0033324C" w:rsidTr="000E2458">
        <w:tc>
          <w:tcPr>
            <w:tcW w:w="654" w:type="dxa"/>
            <w:vMerge w:val="restart"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п/п*</w:t>
            </w:r>
          </w:p>
        </w:tc>
        <w:tc>
          <w:tcPr>
            <w:tcW w:w="3565" w:type="dxa"/>
            <w:vMerge w:val="restart"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Наименование мероприятия*</w:t>
            </w:r>
          </w:p>
        </w:tc>
        <w:tc>
          <w:tcPr>
            <w:tcW w:w="2126" w:type="dxa"/>
            <w:vMerge w:val="restart"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Ответственный исполнитель*</w:t>
            </w:r>
          </w:p>
        </w:tc>
        <w:tc>
          <w:tcPr>
            <w:tcW w:w="1843" w:type="dxa"/>
            <w:vMerge w:val="restart"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Срок исполнения*</w:t>
            </w:r>
          </w:p>
        </w:tc>
        <w:tc>
          <w:tcPr>
            <w:tcW w:w="7229" w:type="dxa"/>
            <w:gridSpan w:val="4"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 xml:space="preserve">Финансовая оценка (бюджетный эффект), </w:t>
            </w:r>
          </w:p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тыс. рублей</w:t>
            </w:r>
          </w:p>
        </w:tc>
      </w:tr>
      <w:tr w:rsidR="00706B5A" w:rsidRPr="0033324C" w:rsidTr="000E2458">
        <w:tc>
          <w:tcPr>
            <w:tcW w:w="654" w:type="dxa"/>
            <w:vMerge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  <w:vMerge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76" w:type="dxa"/>
            <w:gridSpan w:val="2"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653" w:type="dxa"/>
            <w:gridSpan w:val="2"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2020 год</w:t>
            </w:r>
          </w:p>
        </w:tc>
      </w:tr>
      <w:tr w:rsidR="00706B5A" w:rsidRPr="0033324C" w:rsidTr="000E2458">
        <w:tc>
          <w:tcPr>
            <w:tcW w:w="654" w:type="dxa"/>
            <w:vMerge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  <w:vMerge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2300" w:type="dxa"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 xml:space="preserve">учтено в бюджете 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поселения </w:t>
            </w:r>
            <w:r w:rsidRPr="001A2CA4">
              <w:rPr>
                <w:kern w:val="2"/>
                <w:sz w:val="24"/>
                <w:szCs w:val="24"/>
                <w:lang w:eastAsia="en-US"/>
              </w:rPr>
              <w:t xml:space="preserve">на 2019 год и на плановый период 2020 </w:t>
            </w:r>
          </w:p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и 2021 годов</w:t>
            </w:r>
          </w:p>
        </w:tc>
        <w:tc>
          <w:tcPr>
            <w:tcW w:w="1244" w:type="dxa"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2409" w:type="dxa"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учтено в бюджете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поселения </w:t>
            </w:r>
            <w:r w:rsidRPr="001A2CA4">
              <w:rPr>
                <w:kern w:val="2"/>
                <w:sz w:val="24"/>
                <w:szCs w:val="24"/>
                <w:lang w:eastAsia="en-US"/>
              </w:rPr>
              <w:t xml:space="preserve"> на 2019 год и на плановый период 2020 </w:t>
            </w:r>
          </w:p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и 2021 годов</w:t>
            </w:r>
          </w:p>
        </w:tc>
      </w:tr>
      <w:tr w:rsidR="00706B5A" w:rsidRPr="0033324C" w:rsidTr="000E2458">
        <w:tc>
          <w:tcPr>
            <w:tcW w:w="654" w:type="dxa"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65" w:type="dxa"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0" w:type="dxa"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4" w:type="dxa"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9" w:type="dxa"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706B5A" w:rsidRPr="0033324C" w:rsidTr="000E2458">
        <w:tc>
          <w:tcPr>
            <w:tcW w:w="654" w:type="dxa"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706B5A" w:rsidRPr="001A2CA4" w:rsidRDefault="00706B5A" w:rsidP="000E245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706B5A" w:rsidRPr="006701B2" w:rsidRDefault="00706B5A" w:rsidP="00F31DC0">
      <w:pPr>
        <w:tabs>
          <w:tab w:val="left" w:pos="9214"/>
          <w:tab w:val="left" w:pos="9639"/>
        </w:tabs>
        <w:ind w:firstLine="709"/>
        <w:jc w:val="both"/>
        <w:rPr>
          <w:kern w:val="2"/>
          <w:sz w:val="28"/>
          <w:szCs w:val="28"/>
          <w:lang w:eastAsia="en-US"/>
        </w:rPr>
      </w:pPr>
    </w:p>
    <w:p w:rsidR="00706B5A" w:rsidRDefault="00706B5A" w:rsidP="00F31DC0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6701B2">
        <w:rPr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706B5A" w:rsidRDefault="00706B5A" w:rsidP="00F31DC0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706B5A" w:rsidRDefault="00706B5A" w:rsidP="00FF382E">
      <w:pPr>
        <w:rPr>
          <w:sz w:val="28"/>
          <w:szCs w:val="28"/>
        </w:rPr>
      </w:pPr>
    </w:p>
    <w:p w:rsidR="00706B5A" w:rsidRDefault="00706B5A" w:rsidP="00FF382E">
      <w:pPr>
        <w:rPr>
          <w:sz w:val="28"/>
          <w:szCs w:val="28"/>
        </w:rPr>
      </w:pPr>
    </w:p>
    <w:p w:rsidR="00706B5A" w:rsidRDefault="00706B5A" w:rsidP="00FF382E">
      <w:pPr>
        <w:rPr>
          <w:sz w:val="28"/>
          <w:szCs w:val="28"/>
        </w:rPr>
      </w:pPr>
    </w:p>
    <w:p w:rsidR="00706B5A" w:rsidRDefault="00706B5A" w:rsidP="00FF382E">
      <w:pPr>
        <w:rPr>
          <w:sz w:val="28"/>
          <w:szCs w:val="28"/>
        </w:rPr>
      </w:pPr>
    </w:p>
    <w:p w:rsidR="00706B5A" w:rsidRDefault="00706B5A" w:rsidP="00FF382E">
      <w:pPr>
        <w:rPr>
          <w:sz w:val="28"/>
          <w:szCs w:val="28"/>
        </w:rPr>
      </w:pPr>
    </w:p>
    <w:p w:rsidR="00706B5A" w:rsidRDefault="00706B5A" w:rsidP="006B1199">
      <w:pPr>
        <w:widowControl w:val="0"/>
        <w:suppressAutoHyphens w:val="0"/>
        <w:ind w:left="6237"/>
        <w:jc w:val="right"/>
        <w:rPr>
          <w:sz w:val="28"/>
          <w:szCs w:val="28"/>
          <w:lang w:eastAsia="ru-RU"/>
        </w:rPr>
        <w:sectPr w:rsidR="00706B5A" w:rsidSect="00121EF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06B5A" w:rsidRDefault="00706B5A" w:rsidP="006B1199">
      <w:pPr>
        <w:widowControl w:val="0"/>
        <w:suppressAutoHyphens w:val="0"/>
        <w:ind w:left="6237"/>
        <w:jc w:val="right"/>
        <w:rPr>
          <w:sz w:val="28"/>
          <w:szCs w:val="28"/>
          <w:lang w:eastAsia="ru-RU"/>
        </w:rPr>
      </w:pPr>
      <w:r w:rsidRPr="004413E1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4</w:t>
      </w:r>
      <w:r w:rsidRPr="004413E1">
        <w:rPr>
          <w:sz w:val="28"/>
          <w:szCs w:val="28"/>
          <w:lang w:eastAsia="ru-RU"/>
        </w:rPr>
        <w:t xml:space="preserve"> </w:t>
      </w:r>
    </w:p>
    <w:p w:rsidR="00706B5A" w:rsidRDefault="00706B5A" w:rsidP="006B1199">
      <w:pPr>
        <w:widowControl w:val="0"/>
        <w:suppressAutoHyphens w:val="0"/>
        <w:ind w:left="623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распоряжению Администрации  </w:t>
      </w:r>
      <w:proofErr w:type="spellStart"/>
      <w:r>
        <w:rPr>
          <w:sz w:val="28"/>
          <w:szCs w:val="28"/>
          <w:lang w:eastAsia="ru-RU"/>
        </w:rPr>
        <w:t>Кринично-Лугское</w:t>
      </w:r>
      <w:proofErr w:type="spellEnd"/>
      <w:r>
        <w:rPr>
          <w:sz w:val="28"/>
          <w:szCs w:val="28"/>
          <w:lang w:eastAsia="ru-RU"/>
        </w:rPr>
        <w:t xml:space="preserve"> </w:t>
      </w:r>
    </w:p>
    <w:p w:rsidR="00706B5A" w:rsidRPr="004413E1" w:rsidRDefault="00706B5A" w:rsidP="006B1199">
      <w:pPr>
        <w:widowControl w:val="0"/>
        <w:suppressAutoHyphens w:val="0"/>
        <w:ind w:left="6237"/>
        <w:jc w:val="right"/>
        <w:rPr>
          <w:sz w:val="28"/>
          <w:szCs w:val="28"/>
          <w:lang w:eastAsia="ru-RU"/>
        </w:rPr>
      </w:pPr>
      <w:r w:rsidRPr="004413E1">
        <w:rPr>
          <w:sz w:val="28"/>
          <w:szCs w:val="28"/>
          <w:lang w:eastAsia="ru-RU"/>
        </w:rPr>
        <w:t>сельского поселения</w:t>
      </w:r>
      <w:r>
        <w:rPr>
          <w:sz w:val="28"/>
          <w:szCs w:val="28"/>
          <w:lang w:eastAsia="ru-RU"/>
        </w:rPr>
        <w:t xml:space="preserve"> от  26.10.2018</w:t>
      </w:r>
      <w:r w:rsidRPr="004413E1"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 177</w:t>
      </w:r>
    </w:p>
    <w:p w:rsidR="00706B5A" w:rsidRDefault="00706B5A" w:rsidP="00F31DC0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706B5A" w:rsidRPr="006701B2" w:rsidRDefault="00706B5A" w:rsidP="006B1199">
      <w:pPr>
        <w:jc w:val="center"/>
        <w:rPr>
          <w:kern w:val="2"/>
          <w:sz w:val="28"/>
          <w:szCs w:val="28"/>
          <w:lang w:eastAsia="en-US"/>
        </w:rPr>
      </w:pPr>
      <w:r w:rsidRPr="006701B2">
        <w:rPr>
          <w:kern w:val="2"/>
          <w:sz w:val="28"/>
          <w:szCs w:val="28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еречень </w:t>
      </w:r>
    </w:p>
    <w:p w:rsidR="00706B5A" w:rsidRDefault="00706B5A" w:rsidP="006B1199">
      <w:pPr>
        <w:jc w:val="center"/>
        <w:rPr>
          <w:kern w:val="2"/>
          <w:sz w:val="28"/>
          <w:szCs w:val="28"/>
          <w:lang w:eastAsia="en-US"/>
        </w:rPr>
      </w:pPr>
      <w:r w:rsidRPr="006701B2">
        <w:rPr>
          <w:kern w:val="2"/>
          <w:sz w:val="28"/>
          <w:szCs w:val="28"/>
          <w:lang w:eastAsia="en-US"/>
        </w:rPr>
        <w:t xml:space="preserve">распоряжений </w:t>
      </w:r>
      <w:r>
        <w:rPr>
          <w:kern w:val="2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 w:rsidRPr="00121EF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6701B2">
        <w:rPr>
          <w:kern w:val="2"/>
          <w:sz w:val="28"/>
          <w:szCs w:val="28"/>
          <w:lang w:eastAsia="en-US"/>
        </w:rPr>
        <w:t xml:space="preserve">, </w:t>
      </w:r>
    </w:p>
    <w:p w:rsidR="00706B5A" w:rsidRPr="006701B2" w:rsidRDefault="00706B5A" w:rsidP="006B1199">
      <w:pPr>
        <w:jc w:val="center"/>
        <w:rPr>
          <w:kern w:val="2"/>
          <w:sz w:val="28"/>
          <w:szCs w:val="28"/>
          <w:lang w:eastAsia="en-US"/>
        </w:rPr>
      </w:pPr>
      <w:r w:rsidRPr="006701B2">
        <w:rPr>
          <w:kern w:val="2"/>
          <w:sz w:val="28"/>
          <w:szCs w:val="28"/>
          <w:lang w:eastAsia="en-US"/>
        </w:rPr>
        <w:t>признанных</w:t>
      </w:r>
      <w:r>
        <w:rPr>
          <w:kern w:val="2"/>
          <w:sz w:val="28"/>
          <w:szCs w:val="28"/>
          <w:lang w:eastAsia="en-US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>утратившими силу</w:t>
      </w:r>
    </w:p>
    <w:p w:rsidR="00706B5A" w:rsidRDefault="00706B5A"/>
    <w:p w:rsidR="00706B5A" w:rsidRDefault="00706B5A" w:rsidP="006B1199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>
        <w:rPr>
          <w:kern w:val="2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 w:rsidRPr="00121EF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от 27.11.2013 года № 195 «</w:t>
      </w:r>
      <w:r w:rsidRPr="00907EFA">
        <w:rPr>
          <w:sz w:val="28"/>
          <w:szCs w:val="28"/>
        </w:rPr>
        <w:t xml:space="preserve">План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proofErr w:type="spellStart"/>
      <w:r w:rsidRPr="00907EFA">
        <w:rPr>
          <w:sz w:val="28"/>
          <w:szCs w:val="28"/>
        </w:rPr>
        <w:t>Кринично-Лугском</w:t>
      </w:r>
      <w:proofErr w:type="spellEnd"/>
      <w:r w:rsidRPr="00907EFA">
        <w:rPr>
          <w:sz w:val="28"/>
          <w:szCs w:val="28"/>
        </w:rPr>
        <w:t xml:space="preserve"> сельском поселении до 2017 года</w:t>
      </w:r>
      <w:r>
        <w:rPr>
          <w:sz w:val="28"/>
          <w:szCs w:val="28"/>
        </w:rPr>
        <w:t>».</w:t>
      </w:r>
    </w:p>
    <w:p w:rsidR="00706B5A" w:rsidRDefault="00706B5A" w:rsidP="006B1199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>
        <w:rPr>
          <w:kern w:val="2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 w:rsidRPr="00121EF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от 24.04.2017 года № 104 «О внесении изменений в Распоряжение </w:t>
      </w:r>
      <w:r>
        <w:rPr>
          <w:kern w:val="2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 w:rsidRPr="00121EF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от 27.11.2013 года № 195 «</w:t>
      </w:r>
      <w:r w:rsidRPr="00907EFA">
        <w:rPr>
          <w:sz w:val="28"/>
          <w:szCs w:val="28"/>
        </w:rPr>
        <w:t xml:space="preserve">План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proofErr w:type="spellStart"/>
      <w:r w:rsidRPr="00907EFA">
        <w:rPr>
          <w:sz w:val="28"/>
          <w:szCs w:val="28"/>
        </w:rPr>
        <w:t>Кринично-Лугском</w:t>
      </w:r>
      <w:proofErr w:type="spellEnd"/>
      <w:r w:rsidRPr="00907EFA">
        <w:rPr>
          <w:sz w:val="28"/>
          <w:szCs w:val="28"/>
        </w:rPr>
        <w:t xml:space="preserve"> сельском поселении до 2017 года</w:t>
      </w:r>
      <w:r>
        <w:rPr>
          <w:sz w:val="28"/>
          <w:szCs w:val="28"/>
        </w:rPr>
        <w:t>».</w:t>
      </w:r>
    </w:p>
    <w:p w:rsidR="00706B5A" w:rsidRDefault="00706B5A" w:rsidP="006B1199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>
        <w:rPr>
          <w:kern w:val="2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 w:rsidRPr="00121EF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от 21.11.2017 года</w:t>
      </w:r>
      <w:r w:rsidR="003A6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3A6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209 «О внесении изменений в Распоряжение </w:t>
      </w:r>
      <w:r>
        <w:rPr>
          <w:kern w:val="2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 w:rsidRPr="00121EF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от 27.11.2013 года № 195 «</w:t>
      </w:r>
      <w:r w:rsidRPr="00907EFA">
        <w:rPr>
          <w:sz w:val="28"/>
          <w:szCs w:val="28"/>
        </w:rPr>
        <w:t xml:space="preserve">План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proofErr w:type="spellStart"/>
      <w:r w:rsidRPr="00907EFA">
        <w:rPr>
          <w:sz w:val="28"/>
          <w:szCs w:val="28"/>
        </w:rPr>
        <w:t>Кринично-Лугском</w:t>
      </w:r>
      <w:proofErr w:type="spellEnd"/>
      <w:r w:rsidRPr="00907EFA">
        <w:rPr>
          <w:sz w:val="28"/>
          <w:szCs w:val="28"/>
        </w:rPr>
        <w:t xml:space="preserve"> сельском поселении до 2017 года</w:t>
      </w:r>
      <w:r>
        <w:rPr>
          <w:sz w:val="28"/>
          <w:szCs w:val="28"/>
        </w:rPr>
        <w:t>».</w:t>
      </w:r>
    </w:p>
    <w:p w:rsidR="00706B5A" w:rsidRDefault="00706B5A" w:rsidP="006B1199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>
        <w:rPr>
          <w:kern w:val="2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 w:rsidRPr="00121EF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от 24.04.2017 года № 103 «</w:t>
      </w:r>
      <w:r w:rsidRPr="006B1199">
        <w:rPr>
          <w:sz w:val="28"/>
          <w:szCs w:val="28"/>
        </w:rPr>
        <w:t xml:space="preserve">Об утверждении Программы оптимизации расходов бюджета </w:t>
      </w:r>
      <w:proofErr w:type="spellStart"/>
      <w:r w:rsidRPr="006B1199">
        <w:rPr>
          <w:sz w:val="28"/>
          <w:szCs w:val="28"/>
        </w:rPr>
        <w:t>Кринично-Лугского</w:t>
      </w:r>
      <w:proofErr w:type="spellEnd"/>
      <w:r w:rsidRPr="006B1199">
        <w:rPr>
          <w:sz w:val="28"/>
          <w:szCs w:val="28"/>
        </w:rPr>
        <w:t xml:space="preserve"> сельского поселения Куйбышевского района на 2017 – 2019 год</w:t>
      </w:r>
      <w:r>
        <w:rPr>
          <w:sz w:val="28"/>
          <w:szCs w:val="28"/>
        </w:rPr>
        <w:t>».</w:t>
      </w:r>
    </w:p>
    <w:p w:rsidR="00706B5A" w:rsidRDefault="00706B5A" w:rsidP="006B1199">
      <w:pPr>
        <w:ind w:left="851"/>
        <w:jc w:val="both"/>
        <w:rPr>
          <w:sz w:val="28"/>
          <w:szCs w:val="28"/>
        </w:rPr>
      </w:pPr>
    </w:p>
    <w:p w:rsidR="00706B5A" w:rsidRPr="006B1199" w:rsidRDefault="00706B5A" w:rsidP="006B1199">
      <w:pPr>
        <w:ind w:left="851"/>
        <w:jc w:val="both"/>
        <w:rPr>
          <w:sz w:val="28"/>
          <w:szCs w:val="28"/>
        </w:rPr>
      </w:pPr>
    </w:p>
    <w:sectPr w:rsidR="00706B5A" w:rsidRPr="006B1199" w:rsidSect="006B11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863F7C"/>
    <w:multiLevelType w:val="hybridMultilevel"/>
    <w:tmpl w:val="45F07846"/>
    <w:lvl w:ilvl="0" w:tplc="571A032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6622"/>
    <w:multiLevelType w:val="hybridMultilevel"/>
    <w:tmpl w:val="5E5E9812"/>
    <w:lvl w:ilvl="0" w:tplc="80E8D184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1B0C51C5"/>
    <w:multiLevelType w:val="hybridMultilevel"/>
    <w:tmpl w:val="789677CA"/>
    <w:lvl w:ilvl="0" w:tplc="CEB206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E334CBD"/>
    <w:multiLevelType w:val="hybridMultilevel"/>
    <w:tmpl w:val="F274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5D23BA"/>
    <w:multiLevelType w:val="hybridMultilevel"/>
    <w:tmpl w:val="2EE68772"/>
    <w:lvl w:ilvl="0" w:tplc="3E7ECD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1ED"/>
    <w:rsid w:val="00012BF1"/>
    <w:rsid w:val="000323CF"/>
    <w:rsid w:val="000552CC"/>
    <w:rsid w:val="00093B5C"/>
    <w:rsid w:val="00094020"/>
    <w:rsid w:val="000A3086"/>
    <w:rsid w:val="000C2869"/>
    <w:rsid w:val="000E2458"/>
    <w:rsid w:val="00104F6F"/>
    <w:rsid w:val="00111FE3"/>
    <w:rsid w:val="0011496B"/>
    <w:rsid w:val="00121EFE"/>
    <w:rsid w:val="00151650"/>
    <w:rsid w:val="00166A23"/>
    <w:rsid w:val="00190CCD"/>
    <w:rsid w:val="001A2CA4"/>
    <w:rsid w:val="001C2262"/>
    <w:rsid w:val="001E57E1"/>
    <w:rsid w:val="00255F70"/>
    <w:rsid w:val="0028756C"/>
    <w:rsid w:val="00297AD0"/>
    <w:rsid w:val="002C172F"/>
    <w:rsid w:val="002F2F09"/>
    <w:rsid w:val="00322269"/>
    <w:rsid w:val="0033324C"/>
    <w:rsid w:val="0033605C"/>
    <w:rsid w:val="00387D1F"/>
    <w:rsid w:val="003A68E2"/>
    <w:rsid w:val="003C5FDA"/>
    <w:rsid w:val="003F6420"/>
    <w:rsid w:val="004300A4"/>
    <w:rsid w:val="004413E1"/>
    <w:rsid w:val="00463BD1"/>
    <w:rsid w:val="00481CB0"/>
    <w:rsid w:val="004849F5"/>
    <w:rsid w:val="00534679"/>
    <w:rsid w:val="00542E3A"/>
    <w:rsid w:val="00557D0E"/>
    <w:rsid w:val="0056104C"/>
    <w:rsid w:val="00562C74"/>
    <w:rsid w:val="00571C39"/>
    <w:rsid w:val="00592A4B"/>
    <w:rsid w:val="005977F8"/>
    <w:rsid w:val="005B2749"/>
    <w:rsid w:val="005D3B1D"/>
    <w:rsid w:val="006220C0"/>
    <w:rsid w:val="00637482"/>
    <w:rsid w:val="00660C13"/>
    <w:rsid w:val="006660A0"/>
    <w:rsid w:val="006701B2"/>
    <w:rsid w:val="00682754"/>
    <w:rsid w:val="00694736"/>
    <w:rsid w:val="006A21ED"/>
    <w:rsid w:val="006A509B"/>
    <w:rsid w:val="006B03A3"/>
    <w:rsid w:val="006B1199"/>
    <w:rsid w:val="006E22F0"/>
    <w:rsid w:val="006F683A"/>
    <w:rsid w:val="00706B5A"/>
    <w:rsid w:val="00721088"/>
    <w:rsid w:val="0072109F"/>
    <w:rsid w:val="00776F96"/>
    <w:rsid w:val="007979FB"/>
    <w:rsid w:val="007A5B94"/>
    <w:rsid w:val="007E5484"/>
    <w:rsid w:val="007E64CE"/>
    <w:rsid w:val="0083298A"/>
    <w:rsid w:val="0087274A"/>
    <w:rsid w:val="008A27CF"/>
    <w:rsid w:val="008D39C8"/>
    <w:rsid w:val="008F075A"/>
    <w:rsid w:val="00907EFA"/>
    <w:rsid w:val="009423EF"/>
    <w:rsid w:val="00966C42"/>
    <w:rsid w:val="009732D3"/>
    <w:rsid w:val="00973C2E"/>
    <w:rsid w:val="009C545F"/>
    <w:rsid w:val="00A70708"/>
    <w:rsid w:val="00A73BAB"/>
    <w:rsid w:val="00B016D0"/>
    <w:rsid w:val="00B05014"/>
    <w:rsid w:val="00B779E2"/>
    <w:rsid w:val="00B87D53"/>
    <w:rsid w:val="00BB005B"/>
    <w:rsid w:val="00BF645F"/>
    <w:rsid w:val="00C45283"/>
    <w:rsid w:val="00C65D07"/>
    <w:rsid w:val="00CF184D"/>
    <w:rsid w:val="00DA1A72"/>
    <w:rsid w:val="00DE1052"/>
    <w:rsid w:val="00DE208A"/>
    <w:rsid w:val="00E14CA2"/>
    <w:rsid w:val="00E46B64"/>
    <w:rsid w:val="00E534A8"/>
    <w:rsid w:val="00E563D0"/>
    <w:rsid w:val="00E6478D"/>
    <w:rsid w:val="00E84FE6"/>
    <w:rsid w:val="00EF7C83"/>
    <w:rsid w:val="00F06CEF"/>
    <w:rsid w:val="00F11243"/>
    <w:rsid w:val="00F27ABB"/>
    <w:rsid w:val="00F3104E"/>
    <w:rsid w:val="00F31DC0"/>
    <w:rsid w:val="00F613B3"/>
    <w:rsid w:val="00F63B55"/>
    <w:rsid w:val="00FA56C4"/>
    <w:rsid w:val="00FF282C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1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D3B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D3B1D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D3B1D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D3B1D"/>
    <w:pPr>
      <w:keepNext/>
      <w:tabs>
        <w:tab w:val="left" w:pos="9892"/>
      </w:tabs>
      <w:spacing w:line="360" w:lineRule="auto"/>
      <w:ind w:right="284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D3B1D"/>
    <w:rPr>
      <w:rFonts w:cs="Times New Roman"/>
      <w:sz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D3B1D"/>
    <w:rPr>
      <w:rFonts w:cs="Times New Roman"/>
      <w:b/>
      <w:sz w:val="44"/>
      <w:lang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5D3B1D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3"/>
    <w:uiPriority w:val="99"/>
    <w:locked/>
    <w:rsid w:val="005D3B1D"/>
    <w:rPr>
      <w:rFonts w:cs="Times New Roman"/>
      <w:sz w:val="24"/>
      <w:lang w:eastAsia="ar-SA" w:bidi="ar-SA"/>
    </w:rPr>
  </w:style>
  <w:style w:type="paragraph" w:styleId="a4">
    <w:name w:val="Subtitle"/>
    <w:basedOn w:val="a"/>
    <w:next w:val="a6"/>
    <w:link w:val="a7"/>
    <w:uiPriority w:val="99"/>
    <w:qFormat/>
    <w:rsid w:val="005D3B1D"/>
    <w:pPr>
      <w:jc w:val="center"/>
    </w:pPr>
    <w:rPr>
      <w:sz w:val="40"/>
    </w:rPr>
  </w:style>
  <w:style w:type="character" w:customStyle="1" w:styleId="a7">
    <w:name w:val="Подзаголовок Знак"/>
    <w:basedOn w:val="a0"/>
    <w:link w:val="a4"/>
    <w:uiPriority w:val="99"/>
    <w:locked/>
    <w:rsid w:val="005D3B1D"/>
    <w:rPr>
      <w:rFonts w:eastAsia="Times New Roman" w:cs="Times New Roman"/>
      <w:sz w:val="40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5D3B1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5D3B1D"/>
    <w:rPr>
      <w:rFonts w:cs="Times New Roman"/>
      <w:lang w:eastAsia="ar-SA" w:bidi="ar-SA"/>
    </w:rPr>
  </w:style>
  <w:style w:type="character" w:styleId="a9">
    <w:name w:val="Hyperlink"/>
    <w:basedOn w:val="a0"/>
    <w:uiPriority w:val="99"/>
    <w:rsid w:val="00121EF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21E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21EFE"/>
    <w:rPr>
      <w:rFonts w:ascii="Tahoma" w:hAnsi="Tahoma" w:cs="Tahoma"/>
      <w:sz w:val="16"/>
      <w:szCs w:val="16"/>
      <w:lang w:eastAsia="ar-SA" w:bidi="ar-SA"/>
    </w:rPr>
  </w:style>
  <w:style w:type="paragraph" w:styleId="ac">
    <w:name w:val="List Paragraph"/>
    <w:basedOn w:val="a"/>
    <w:uiPriority w:val="99"/>
    <w:qFormat/>
    <w:rsid w:val="0083298A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0A3086"/>
    <w:pPr>
      <w:widowControl w:val="0"/>
      <w:shd w:val="clear" w:color="auto" w:fill="FFFFFF"/>
      <w:suppressAutoHyphens w:val="0"/>
      <w:spacing w:before="360" w:after="360" w:line="240" w:lineRule="atLeast"/>
      <w:jc w:val="center"/>
    </w:pPr>
    <w:rPr>
      <w:spacing w:val="-1"/>
      <w:sz w:val="27"/>
      <w:szCs w:val="27"/>
      <w:lang w:eastAsia="ru-RU"/>
    </w:rPr>
  </w:style>
  <w:style w:type="paragraph" w:customStyle="1" w:styleId="ad">
    <w:name w:val="Знак"/>
    <w:basedOn w:val="a"/>
    <w:uiPriority w:val="99"/>
    <w:rsid w:val="007E64CE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table" w:styleId="ae">
    <w:name w:val="Table Grid"/>
    <w:basedOn w:val="a1"/>
    <w:uiPriority w:val="99"/>
    <w:locked/>
    <w:rsid w:val="00F06CEF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F06CE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F06CEF"/>
    <w:pPr>
      <w:suppressLineNumbers/>
    </w:pPr>
  </w:style>
  <w:style w:type="paragraph" w:customStyle="1" w:styleId="Style1">
    <w:name w:val="Style1"/>
    <w:basedOn w:val="a"/>
    <w:uiPriority w:val="99"/>
    <w:rsid w:val="00C65D0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9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Мокроельмутянского сельского поселен</Company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Елена</cp:lastModifiedBy>
  <cp:revision>11</cp:revision>
  <cp:lastPrinted>2018-10-17T06:06:00Z</cp:lastPrinted>
  <dcterms:created xsi:type="dcterms:W3CDTF">2018-09-27T13:10:00Z</dcterms:created>
  <dcterms:modified xsi:type="dcterms:W3CDTF">2018-10-17T06:06:00Z</dcterms:modified>
</cp:coreProperties>
</file>