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E8" w:rsidRDefault="002D5085">
      <w:pPr>
        <w:tabs>
          <w:tab w:val="left" w:pos="6930"/>
        </w:tabs>
        <w:rPr>
          <w:sz w:val="28"/>
        </w:rPr>
      </w:pPr>
      <w:r>
        <w:rPr>
          <w:sz w:val="28"/>
        </w:rPr>
        <w:t xml:space="preserve">                                       РОССИЙСКАЯ ФЕДЕРАЦИЯ</w:t>
      </w:r>
    </w:p>
    <w:p w:rsidR="00AB5DE8" w:rsidRDefault="002D5085">
      <w:pPr>
        <w:jc w:val="center"/>
        <w:rPr>
          <w:sz w:val="28"/>
        </w:rPr>
      </w:pPr>
      <w:r>
        <w:rPr>
          <w:sz w:val="28"/>
        </w:rPr>
        <w:t xml:space="preserve">РОСТОВСКАЯ ОБЛАСТЬ </w:t>
      </w:r>
    </w:p>
    <w:p w:rsidR="00AB5DE8" w:rsidRDefault="002D5085">
      <w:pPr>
        <w:jc w:val="center"/>
        <w:rPr>
          <w:sz w:val="28"/>
        </w:rPr>
      </w:pPr>
      <w:r>
        <w:rPr>
          <w:sz w:val="28"/>
        </w:rPr>
        <w:t>КУЙБЫШЕВСКИЙ РАЙОН</w:t>
      </w:r>
    </w:p>
    <w:p w:rsidR="00AB5DE8" w:rsidRDefault="002D5085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AB5DE8" w:rsidRDefault="002D5085">
      <w:pPr>
        <w:jc w:val="center"/>
        <w:rPr>
          <w:sz w:val="28"/>
        </w:rPr>
      </w:pPr>
      <w:r>
        <w:rPr>
          <w:sz w:val="28"/>
        </w:rPr>
        <w:t xml:space="preserve"> «КРИНИЧНО-ЛУГСКОЕ СЕЛЬСКОЕ ПОСЕЛЕНИЕ»</w:t>
      </w:r>
    </w:p>
    <w:p w:rsidR="00AB5DE8" w:rsidRDefault="00AB5DE8">
      <w:pPr>
        <w:jc w:val="center"/>
        <w:rPr>
          <w:sz w:val="28"/>
        </w:rPr>
      </w:pPr>
    </w:p>
    <w:p w:rsidR="00AB5DE8" w:rsidRDefault="002D5085">
      <w:pPr>
        <w:jc w:val="center"/>
        <w:rPr>
          <w:sz w:val="28"/>
        </w:rPr>
      </w:pPr>
      <w:r>
        <w:rPr>
          <w:sz w:val="28"/>
        </w:rPr>
        <w:t>АДМИНИСТРАЦИЯ КРИНИЧНО-ЛУГСКОГО СЕЛЬСКОГО ПОСЕЛЕНИЯ</w:t>
      </w:r>
    </w:p>
    <w:p w:rsidR="00AB5DE8" w:rsidRDefault="00AB5DE8">
      <w:pPr>
        <w:jc w:val="center"/>
        <w:rPr>
          <w:b/>
          <w:sz w:val="28"/>
        </w:rPr>
      </w:pPr>
    </w:p>
    <w:p w:rsidR="00AB5DE8" w:rsidRDefault="002D5085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AB5DE8" w:rsidRDefault="00AB5DE8">
      <w:pPr>
        <w:jc w:val="center"/>
        <w:rPr>
          <w:b/>
          <w:spacing w:val="38"/>
          <w:sz w:val="28"/>
        </w:rPr>
      </w:pPr>
    </w:p>
    <w:p w:rsidR="00AB5DE8" w:rsidRDefault="008D6EA6">
      <w:pPr>
        <w:ind w:left="432"/>
        <w:rPr>
          <w:sz w:val="28"/>
        </w:rPr>
      </w:pPr>
      <w:r>
        <w:rPr>
          <w:sz w:val="28"/>
        </w:rPr>
        <w:t>00</w:t>
      </w:r>
      <w:r w:rsidR="008B7B3D">
        <w:rPr>
          <w:sz w:val="28"/>
        </w:rPr>
        <w:t>.0</w:t>
      </w:r>
      <w:r>
        <w:rPr>
          <w:sz w:val="28"/>
        </w:rPr>
        <w:t>0</w:t>
      </w:r>
      <w:r w:rsidR="008B7B3D">
        <w:rPr>
          <w:sz w:val="28"/>
        </w:rPr>
        <w:t>.2024</w:t>
      </w:r>
      <w:r w:rsidR="002D5085">
        <w:rPr>
          <w:sz w:val="28"/>
        </w:rPr>
        <w:t xml:space="preserve">                       х. </w:t>
      </w:r>
      <w:proofErr w:type="spellStart"/>
      <w:r w:rsidR="002D5085">
        <w:rPr>
          <w:sz w:val="28"/>
        </w:rPr>
        <w:t>Кринично-Лугский</w:t>
      </w:r>
      <w:proofErr w:type="spellEnd"/>
      <w:r w:rsidR="002D5085">
        <w:rPr>
          <w:sz w:val="28"/>
        </w:rPr>
        <w:t xml:space="preserve">                              № </w:t>
      </w:r>
      <w:r>
        <w:rPr>
          <w:sz w:val="28"/>
        </w:rPr>
        <w:t>проект</w:t>
      </w:r>
    </w:p>
    <w:p w:rsidR="00AB5DE8" w:rsidRDefault="00AB5DE8">
      <w:pPr>
        <w:ind w:left="432"/>
        <w:rPr>
          <w:sz w:val="28"/>
        </w:rPr>
      </w:pPr>
    </w:p>
    <w:p w:rsidR="00AB5DE8" w:rsidRDefault="002D5085">
      <w:pPr>
        <w:pStyle w:val="Standard"/>
        <w:jc w:val="center"/>
        <w:rPr>
          <w:sz w:val="28"/>
        </w:rPr>
      </w:pPr>
      <w:r>
        <w:rPr>
          <w:sz w:val="28"/>
        </w:rPr>
        <w:t>О внесении изменений в постановление Администрации от 23.11.2018 № 138 «Об утверждении муниципальной программы Кринично-Лугского сельского поселения «Развитие культуры и туризма»</w:t>
      </w:r>
    </w:p>
    <w:p w:rsidR="00AB5DE8" w:rsidRDefault="002D5085">
      <w:pPr>
        <w:ind w:firstLine="900"/>
        <w:jc w:val="both"/>
        <w:rPr>
          <w:spacing w:val="-4"/>
          <w:sz w:val="28"/>
        </w:rPr>
      </w:pPr>
      <w:r>
        <w:rPr>
          <w:spacing w:val="-4"/>
          <w:sz w:val="28"/>
        </w:rPr>
        <w:tab/>
      </w:r>
    </w:p>
    <w:p w:rsidR="00AB5DE8" w:rsidRDefault="002D5085">
      <w:pPr>
        <w:pStyle w:val="Standard"/>
        <w:ind w:firstLine="84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постановлением Администрации Кринично-Лугского сельского поселения от 07.03.2018 № 33 «Об утверждении Порядка разработки, реализации и оценки эффективности муниципальных программ Кринично-Лугского сельского поселения», распоряжением Администрации Кринично-Лугского сельского поселения от 12.10.2018 № 184 «Об утверждении Перечня муниципальных программ Кринично-Лугского сельского поселения» и в целях приведения в соответствие с решением </w:t>
      </w:r>
      <w:r w:rsidR="00211751" w:rsidRPr="00211751">
        <w:rPr>
          <w:sz w:val="28"/>
        </w:rPr>
        <w:t xml:space="preserve">Собрания депутатов Кринично-Лугского сельского поселения </w:t>
      </w:r>
      <w:r w:rsidR="00211751" w:rsidRPr="00465C53">
        <w:rPr>
          <w:sz w:val="28"/>
          <w:highlight w:val="yellow"/>
        </w:rPr>
        <w:t xml:space="preserve">от </w:t>
      </w:r>
      <w:r w:rsidR="00465C53" w:rsidRPr="00465C53">
        <w:rPr>
          <w:sz w:val="28"/>
          <w:highlight w:val="yellow"/>
        </w:rPr>
        <w:t xml:space="preserve">00.00.2024      </w:t>
      </w:r>
      <w:r w:rsidR="00211751" w:rsidRPr="00465C53">
        <w:rPr>
          <w:sz w:val="28"/>
          <w:highlight w:val="yellow"/>
        </w:rPr>
        <w:t xml:space="preserve">№  </w:t>
      </w:r>
      <w:r w:rsidR="00465C53" w:rsidRPr="00465C53">
        <w:rPr>
          <w:sz w:val="28"/>
          <w:highlight w:val="yellow"/>
        </w:rPr>
        <w:t>проект</w:t>
      </w:r>
      <w:proofErr w:type="gramEnd"/>
    </w:p>
    <w:p w:rsidR="00465C53" w:rsidRPr="00465C53" w:rsidRDefault="00465C53" w:rsidP="00465C53">
      <w:pPr>
        <w:autoSpaceDN w:val="0"/>
        <w:rPr>
          <w:spacing w:val="-4"/>
          <w:sz w:val="28"/>
        </w:rPr>
      </w:pPr>
      <w:r w:rsidRPr="00465C53">
        <w:rPr>
          <w:spacing w:val="-4"/>
          <w:sz w:val="28"/>
        </w:rPr>
        <w:t>ПОСТАНОВЛЯЮ:</w:t>
      </w:r>
    </w:p>
    <w:p w:rsidR="00465C53" w:rsidRPr="00465C53" w:rsidRDefault="00465C53" w:rsidP="00465C53">
      <w:pPr>
        <w:autoSpaceDN w:val="0"/>
        <w:rPr>
          <w:spacing w:val="-4"/>
          <w:sz w:val="28"/>
        </w:rPr>
      </w:pPr>
    </w:p>
    <w:p w:rsidR="00465C53" w:rsidRPr="00465C53" w:rsidRDefault="00465C53" w:rsidP="00465C53">
      <w:pPr>
        <w:autoSpaceDN w:val="0"/>
        <w:ind w:firstLine="708"/>
        <w:jc w:val="both"/>
        <w:rPr>
          <w:sz w:val="28"/>
        </w:rPr>
      </w:pPr>
      <w:r w:rsidRPr="00465C53">
        <w:rPr>
          <w:sz w:val="28"/>
        </w:rPr>
        <w:t xml:space="preserve">1. Внести в постановление Администрации </w:t>
      </w:r>
      <w:proofErr w:type="spellStart"/>
      <w:r w:rsidRPr="00465C53">
        <w:rPr>
          <w:sz w:val="28"/>
        </w:rPr>
        <w:t>Кринично-Лугского</w:t>
      </w:r>
      <w:proofErr w:type="spellEnd"/>
      <w:r w:rsidRPr="00465C53">
        <w:rPr>
          <w:sz w:val="28"/>
        </w:rPr>
        <w:t xml:space="preserve"> сельского поселения </w:t>
      </w:r>
      <w:r>
        <w:rPr>
          <w:sz w:val="28"/>
        </w:rPr>
        <w:t xml:space="preserve">от 23.11.2018 № 138 «Об утверждении муниципальной программы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«Развитие культуры и туризма»</w:t>
      </w:r>
      <w:r w:rsidRPr="00465C53">
        <w:rPr>
          <w:sz w:val="28"/>
        </w:rPr>
        <w:t xml:space="preserve"> изменения, согласно приложению к настоящему постановлению.</w:t>
      </w:r>
    </w:p>
    <w:p w:rsidR="00465C53" w:rsidRPr="00465C53" w:rsidRDefault="00465C53" w:rsidP="00465C53">
      <w:pPr>
        <w:autoSpaceDN w:val="0"/>
        <w:ind w:firstLine="709"/>
        <w:jc w:val="both"/>
        <w:outlineLvl w:val="0"/>
        <w:rPr>
          <w:spacing w:val="-2"/>
          <w:sz w:val="28"/>
        </w:rPr>
      </w:pPr>
      <w:r w:rsidRPr="00465C53">
        <w:rPr>
          <w:spacing w:val="-2"/>
          <w:sz w:val="28"/>
        </w:rPr>
        <w:t>2. </w:t>
      </w:r>
      <w:r w:rsidRPr="00465C53">
        <w:rPr>
          <w:color w:val="auto"/>
          <w:sz w:val="28"/>
          <w:szCs w:val="28"/>
          <w:lang w:eastAsia="zh-CN"/>
        </w:rPr>
        <w:t xml:space="preserve">. </w:t>
      </w:r>
      <w:r w:rsidRPr="00465C53">
        <w:rPr>
          <w:bCs/>
          <w:color w:val="auto"/>
          <w:sz w:val="28"/>
          <w:szCs w:val="28"/>
          <w:lang w:eastAsia="zh-CN"/>
        </w:rPr>
        <w:t>Настоящее постановление вступает в силу со дня его официального опубликования, но не ранее 1 января 2025 года, и распространяется на правоотношения, возникающие начиная с составления проекта бюджета поселения на 2025 год и на плановый период 2026 и 2027 годов</w:t>
      </w:r>
      <w:r w:rsidRPr="00465C53">
        <w:rPr>
          <w:spacing w:val="-5"/>
          <w:sz w:val="28"/>
        </w:rPr>
        <w:t>.</w:t>
      </w:r>
    </w:p>
    <w:p w:rsidR="00465C53" w:rsidRDefault="00465C53" w:rsidP="00465C53">
      <w:pPr>
        <w:autoSpaceDN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Pr="00465C53">
        <w:rPr>
          <w:sz w:val="28"/>
        </w:rPr>
        <w:t xml:space="preserve">. </w:t>
      </w:r>
      <w:proofErr w:type="gramStart"/>
      <w:r w:rsidRPr="00465C53">
        <w:rPr>
          <w:sz w:val="28"/>
        </w:rPr>
        <w:t>Контроль за</w:t>
      </w:r>
      <w:proofErr w:type="gramEnd"/>
      <w:r w:rsidRPr="00465C53">
        <w:rPr>
          <w:sz w:val="28"/>
        </w:rPr>
        <w:t xml:space="preserve"> выполнением постановления оставляю за собой.</w:t>
      </w:r>
    </w:p>
    <w:p w:rsidR="00465C53" w:rsidRDefault="00465C53" w:rsidP="00465C53">
      <w:pPr>
        <w:autoSpaceDN w:val="0"/>
        <w:jc w:val="both"/>
        <w:rPr>
          <w:color w:val="auto"/>
          <w:sz w:val="28"/>
          <w:szCs w:val="28"/>
          <w:lang w:eastAsia="zh-CN"/>
        </w:rPr>
      </w:pPr>
      <w:r w:rsidRPr="00465C53">
        <w:rPr>
          <w:color w:val="auto"/>
          <w:sz w:val="28"/>
          <w:szCs w:val="28"/>
          <w:lang w:eastAsia="zh-CN"/>
        </w:rPr>
        <w:t xml:space="preserve"> </w:t>
      </w:r>
    </w:p>
    <w:p w:rsidR="00465C53" w:rsidRPr="00465C53" w:rsidRDefault="00465C53" w:rsidP="00465C53">
      <w:pPr>
        <w:autoSpaceDN w:val="0"/>
        <w:jc w:val="both"/>
        <w:rPr>
          <w:sz w:val="28"/>
        </w:rPr>
      </w:pPr>
      <w:r w:rsidRPr="00465C53">
        <w:rPr>
          <w:color w:val="auto"/>
          <w:sz w:val="28"/>
          <w:szCs w:val="28"/>
          <w:lang w:eastAsia="zh-CN"/>
        </w:rPr>
        <w:t xml:space="preserve">Глава Администрации </w:t>
      </w:r>
    </w:p>
    <w:p w:rsidR="00465C53" w:rsidRPr="00465C53" w:rsidRDefault="00465C53" w:rsidP="00465C53">
      <w:pPr>
        <w:suppressAutoHyphens/>
        <w:autoSpaceDE w:val="0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</w:t>
      </w:r>
      <w:proofErr w:type="spellStart"/>
      <w:r w:rsidRPr="00465C53">
        <w:rPr>
          <w:color w:val="auto"/>
          <w:sz w:val="28"/>
          <w:szCs w:val="28"/>
          <w:lang w:eastAsia="zh-CN"/>
        </w:rPr>
        <w:t>Кринично-Лугского</w:t>
      </w:r>
      <w:proofErr w:type="spellEnd"/>
      <w:r w:rsidRPr="00465C53">
        <w:rPr>
          <w:color w:val="auto"/>
          <w:sz w:val="28"/>
          <w:szCs w:val="28"/>
          <w:lang w:eastAsia="zh-CN"/>
        </w:rPr>
        <w:t xml:space="preserve"> сельского поселения</w:t>
      </w:r>
      <w:r w:rsidRPr="00465C53">
        <w:rPr>
          <w:color w:val="auto"/>
          <w:sz w:val="28"/>
          <w:szCs w:val="28"/>
          <w:lang w:eastAsia="zh-CN"/>
        </w:rPr>
        <w:tab/>
        <w:t xml:space="preserve">  </w:t>
      </w:r>
      <w:r>
        <w:rPr>
          <w:color w:val="auto"/>
          <w:sz w:val="28"/>
          <w:szCs w:val="28"/>
          <w:lang w:eastAsia="zh-CN"/>
        </w:rPr>
        <w:t xml:space="preserve">                            </w:t>
      </w:r>
      <w:r w:rsidRPr="00465C53">
        <w:rPr>
          <w:color w:val="auto"/>
          <w:sz w:val="28"/>
          <w:szCs w:val="28"/>
          <w:lang w:eastAsia="zh-CN"/>
        </w:rPr>
        <w:t xml:space="preserve">   Р.А. </w:t>
      </w:r>
      <w:proofErr w:type="spellStart"/>
      <w:r w:rsidRPr="00465C53">
        <w:rPr>
          <w:color w:val="auto"/>
          <w:sz w:val="28"/>
          <w:szCs w:val="28"/>
          <w:lang w:eastAsia="zh-CN"/>
        </w:rPr>
        <w:t>Юнда</w:t>
      </w:r>
      <w:proofErr w:type="spellEnd"/>
    </w:p>
    <w:p w:rsidR="00465C53" w:rsidRPr="00465C53" w:rsidRDefault="00465C53" w:rsidP="00465C53">
      <w:pPr>
        <w:suppressAutoHyphens/>
        <w:autoSpaceDE w:val="0"/>
        <w:spacing w:after="60"/>
        <w:jc w:val="both"/>
        <w:rPr>
          <w:rFonts w:ascii="Arial" w:hAnsi="Arial" w:cs="Arial"/>
          <w:color w:val="auto"/>
          <w:sz w:val="26"/>
          <w:szCs w:val="26"/>
          <w:lang w:eastAsia="zh-CN"/>
        </w:rPr>
      </w:pPr>
    </w:p>
    <w:p w:rsidR="00465C53" w:rsidRDefault="00465C53" w:rsidP="00465C53">
      <w:pPr>
        <w:widowControl/>
        <w:outlineLvl w:val="0"/>
      </w:pPr>
      <w:bookmarkStart w:id="0" w:name="sub_1000"/>
      <w:r>
        <w:t xml:space="preserve">Постановление вносит: </w:t>
      </w:r>
    </w:p>
    <w:p w:rsidR="00465C53" w:rsidRDefault="00465C53" w:rsidP="00465C53">
      <w:pPr>
        <w:widowControl/>
        <w:outlineLvl w:val="0"/>
      </w:pPr>
      <w:proofErr w:type="spellStart"/>
      <w:r>
        <w:t>И.о</w:t>
      </w:r>
      <w:proofErr w:type="spellEnd"/>
      <w:r>
        <w:t>. старшего инспектора по культуре,</w:t>
      </w:r>
    </w:p>
    <w:p w:rsidR="00465C53" w:rsidRDefault="00465C53" w:rsidP="00465C53">
      <w:pPr>
        <w:widowControl/>
        <w:outlineLvl w:val="0"/>
      </w:pPr>
      <w:r>
        <w:t>молодежной работе и социальным вопросам</w:t>
      </w:r>
    </w:p>
    <w:p w:rsidR="00465C53" w:rsidRDefault="00465C53" w:rsidP="00465C53">
      <w:pPr>
        <w:widowControl/>
        <w:outlineLvl w:val="0"/>
      </w:pPr>
    </w:p>
    <w:p w:rsidR="00465C53" w:rsidRPr="00465C53" w:rsidRDefault="00465C53" w:rsidP="00465C53">
      <w:pPr>
        <w:suppressAutoHyphens/>
        <w:autoSpaceDE w:val="0"/>
        <w:rPr>
          <w:smallCaps/>
          <w:color w:val="auto"/>
          <w:sz w:val="20"/>
          <w:lang w:eastAsia="zh-CN"/>
        </w:rPr>
      </w:pPr>
    </w:p>
    <w:tbl>
      <w:tblPr>
        <w:tblpPr w:leftFromText="180" w:rightFromText="180" w:vertAnchor="text" w:horzAnchor="page" w:tblpX="2087" w:tblpY="844"/>
        <w:tblW w:w="0" w:type="auto"/>
        <w:tblLook w:val="01E0" w:firstRow="1" w:lastRow="1" w:firstColumn="1" w:lastColumn="1" w:noHBand="0" w:noVBand="0"/>
      </w:tblPr>
      <w:tblGrid>
        <w:gridCol w:w="4757"/>
        <w:gridCol w:w="4757"/>
      </w:tblGrid>
      <w:tr w:rsidR="00465C53" w:rsidRPr="00465C53" w:rsidTr="00465C53">
        <w:tc>
          <w:tcPr>
            <w:tcW w:w="4757" w:type="dxa"/>
          </w:tcPr>
          <w:p w:rsidR="00465C53" w:rsidRPr="00465C53" w:rsidRDefault="00465C53" w:rsidP="00465C53">
            <w:pPr>
              <w:suppressAutoHyphens/>
              <w:autoSpaceDE w:val="0"/>
              <w:jc w:val="right"/>
              <w:rPr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757" w:type="dxa"/>
          </w:tcPr>
          <w:p w:rsidR="00465C53" w:rsidRPr="00465C53" w:rsidRDefault="00465C53" w:rsidP="00465C53">
            <w:pPr>
              <w:suppressAutoHyphens/>
              <w:autoSpaceDE w:val="0"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</w:tc>
      </w:tr>
    </w:tbl>
    <w:p w:rsidR="00465C53" w:rsidRPr="00465C53" w:rsidRDefault="00465C53" w:rsidP="00465C53">
      <w:pPr>
        <w:suppressAutoHyphens/>
        <w:autoSpaceDE w:val="0"/>
        <w:rPr>
          <w:color w:val="auto"/>
          <w:sz w:val="28"/>
          <w:szCs w:val="28"/>
          <w:lang w:eastAsia="zh-CN"/>
        </w:rPr>
      </w:pPr>
    </w:p>
    <w:bookmarkEnd w:id="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465C53" w:rsidRPr="00465C53" w:rsidTr="00465C53">
        <w:trPr>
          <w:trHeight w:val="36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65C53" w:rsidRPr="00465C53" w:rsidRDefault="00465C53" w:rsidP="00465C53">
            <w:pPr>
              <w:suppressAutoHyphens/>
              <w:autoSpaceDE w:val="0"/>
              <w:rPr>
                <w:szCs w:val="26"/>
                <w:lang w:eastAsia="zh-C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65C53" w:rsidRPr="00465C53" w:rsidRDefault="00465C53" w:rsidP="00465C53">
            <w:pPr>
              <w:widowControl/>
              <w:suppressAutoHyphens/>
              <w:ind w:firstLine="720"/>
              <w:jc w:val="right"/>
              <w:rPr>
                <w:color w:val="auto"/>
                <w:sz w:val="28"/>
                <w:lang w:eastAsia="zh-CN"/>
              </w:rPr>
            </w:pPr>
          </w:p>
          <w:p w:rsidR="00465C53" w:rsidRPr="00465C53" w:rsidRDefault="00465C53" w:rsidP="00465C53">
            <w:pPr>
              <w:widowControl/>
              <w:suppressAutoHyphens/>
              <w:ind w:firstLine="720"/>
              <w:jc w:val="right"/>
              <w:rPr>
                <w:color w:val="auto"/>
                <w:lang w:val="x-none" w:eastAsia="zh-CN"/>
              </w:rPr>
            </w:pPr>
            <w:r w:rsidRPr="00465C53">
              <w:rPr>
                <w:color w:val="auto"/>
                <w:sz w:val="28"/>
                <w:lang w:val="x-none" w:eastAsia="zh-CN"/>
              </w:rPr>
              <w:t xml:space="preserve"> Приложение                                                              к постановлению Администрации </w:t>
            </w:r>
            <w:proofErr w:type="spellStart"/>
            <w:r w:rsidRPr="00465C53">
              <w:rPr>
                <w:color w:val="auto"/>
                <w:sz w:val="28"/>
                <w:lang w:val="x-none" w:eastAsia="zh-CN"/>
              </w:rPr>
              <w:t>Кринично-Лугского</w:t>
            </w:r>
            <w:proofErr w:type="spellEnd"/>
            <w:r w:rsidRPr="00465C53">
              <w:rPr>
                <w:color w:val="auto"/>
                <w:sz w:val="28"/>
                <w:lang w:val="x-none" w:eastAsia="zh-CN"/>
              </w:rPr>
              <w:t xml:space="preserve"> сельского поселения </w:t>
            </w:r>
          </w:p>
          <w:p w:rsidR="00465C53" w:rsidRPr="00465C53" w:rsidRDefault="00465C53" w:rsidP="00465C53">
            <w:pPr>
              <w:widowControl/>
              <w:suppressAutoHyphens/>
              <w:ind w:firstLine="720"/>
              <w:jc w:val="right"/>
              <w:rPr>
                <w:color w:val="auto"/>
                <w:sz w:val="28"/>
                <w:lang w:val="x-none" w:eastAsia="zh-CN"/>
              </w:rPr>
            </w:pPr>
            <w:r w:rsidRPr="00465C53">
              <w:rPr>
                <w:color w:val="auto"/>
                <w:sz w:val="28"/>
                <w:lang w:val="x-none" w:eastAsia="zh-CN"/>
              </w:rPr>
              <w:t>от 00.00.2024 № 0</w:t>
            </w:r>
          </w:p>
        </w:tc>
      </w:tr>
    </w:tbl>
    <w:p w:rsidR="00465C53" w:rsidRPr="00465C53" w:rsidRDefault="00465C53" w:rsidP="00465C53">
      <w:pPr>
        <w:widowControl/>
        <w:suppressAutoHyphens/>
        <w:ind w:firstLine="720"/>
        <w:jc w:val="right"/>
        <w:rPr>
          <w:sz w:val="28"/>
          <w:lang w:val="x-none" w:eastAsia="zh-CN"/>
        </w:rPr>
      </w:pPr>
      <w:r w:rsidRPr="00465C53">
        <w:rPr>
          <w:color w:val="auto"/>
          <w:sz w:val="28"/>
          <w:lang w:val="x-none" w:eastAsia="zh-CN"/>
        </w:rPr>
        <w:t xml:space="preserve">                                                 </w:t>
      </w:r>
    </w:p>
    <w:p w:rsidR="00465C53" w:rsidRPr="00465C53" w:rsidRDefault="00465C53" w:rsidP="00465C53">
      <w:pPr>
        <w:widowControl/>
        <w:suppressAutoHyphens/>
        <w:ind w:firstLine="720"/>
        <w:jc w:val="right"/>
        <w:rPr>
          <w:color w:val="auto"/>
          <w:sz w:val="28"/>
          <w:lang w:val="x-none" w:eastAsia="zh-CN"/>
        </w:rPr>
      </w:pPr>
      <w:r w:rsidRPr="00465C53">
        <w:rPr>
          <w:color w:val="auto"/>
          <w:sz w:val="28"/>
          <w:lang w:val="x-none" w:eastAsia="zh-CN"/>
        </w:rPr>
        <w:t xml:space="preserve">    </w:t>
      </w:r>
    </w:p>
    <w:p w:rsidR="00465C53" w:rsidRPr="00465C53" w:rsidRDefault="00465C53" w:rsidP="00465C53">
      <w:pPr>
        <w:suppressAutoHyphens/>
        <w:autoSpaceDE w:val="0"/>
        <w:jc w:val="center"/>
        <w:rPr>
          <w:color w:val="auto"/>
          <w:sz w:val="28"/>
          <w:szCs w:val="26"/>
          <w:lang w:eastAsia="zh-CN"/>
        </w:rPr>
      </w:pPr>
    </w:p>
    <w:p w:rsidR="00465C53" w:rsidRPr="00465C53" w:rsidRDefault="00465C53" w:rsidP="00465C53">
      <w:pPr>
        <w:suppressAutoHyphens/>
        <w:autoSpaceDE w:val="0"/>
        <w:jc w:val="center"/>
        <w:rPr>
          <w:color w:val="auto"/>
          <w:sz w:val="28"/>
          <w:szCs w:val="26"/>
          <w:lang w:eastAsia="zh-CN"/>
        </w:rPr>
      </w:pPr>
      <w:r w:rsidRPr="00465C53">
        <w:rPr>
          <w:color w:val="auto"/>
          <w:sz w:val="28"/>
          <w:szCs w:val="26"/>
          <w:lang w:eastAsia="zh-CN"/>
        </w:rPr>
        <w:t>ИЗМЕНЕНИЯ,</w:t>
      </w:r>
    </w:p>
    <w:p w:rsidR="00465C53" w:rsidRDefault="00465C53" w:rsidP="00465C53">
      <w:pPr>
        <w:suppressAutoHyphens/>
        <w:autoSpaceDE w:val="0"/>
        <w:jc w:val="both"/>
        <w:rPr>
          <w:sz w:val="28"/>
        </w:rPr>
      </w:pPr>
      <w:r w:rsidRPr="00465C53">
        <w:rPr>
          <w:color w:val="auto"/>
          <w:sz w:val="28"/>
          <w:szCs w:val="26"/>
          <w:lang w:eastAsia="zh-CN"/>
        </w:rPr>
        <w:t xml:space="preserve">вносимые в постановление Администрации </w:t>
      </w:r>
      <w:proofErr w:type="spellStart"/>
      <w:r w:rsidRPr="00465C53">
        <w:rPr>
          <w:color w:val="auto"/>
          <w:sz w:val="28"/>
          <w:szCs w:val="26"/>
          <w:lang w:eastAsia="zh-CN"/>
        </w:rPr>
        <w:t>Кринично-Лугского</w:t>
      </w:r>
      <w:proofErr w:type="spellEnd"/>
      <w:r w:rsidRPr="00465C53">
        <w:rPr>
          <w:color w:val="auto"/>
          <w:sz w:val="28"/>
          <w:szCs w:val="26"/>
          <w:lang w:eastAsia="zh-CN"/>
        </w:rPr>
        <w:t xml:space="preserve"> сельского поселения от </w:t>
      </w:r>
      <w:proofErr w:type="spellStart"/>
      <w:proofErr w:type="gramStart"/>
      <w:r>
        <w:rPr>
          <w:sz w:val="28"/>
        </w:rPr>
        <w:t>от</w:t>
      </w:r>
      <w:proofErr w:type="spellEnd"/>
      <w:proofErr w:type="gramEnd"/>
      <w:r>
        <w:rPr>
          <w:sz w:val="28"/>
        </w:rPr>
        <w:t xml:space="preserve"> 23.11.2018 № 138 «Об утверждении муниципальной программы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«Развитие культуры и туризма»</w:t>
      </w:r>
    </w:p>
    <w:p w:rsidR="00465C53" w:rsidRPr="00465C53" w:rsidRDefault="00465C53" w:rsidP="00465C53">
      <w:pPr>
        <w:suppressAutoHyphens/>
        <w:autoSpaceDE w:val="0"/>
        <w:jc w:val="both"/>
        <w:rPr>
          <w:color w:val="auto"/>
          <w:sz w:val="28"/>
          <w:szCs w:val="26"/>
          <w:lang w:eastAsia="zh-CN"/>
        </w:rPr>
      </w:pPr>
      <w:r>
        <w:rPr>
          <w:sz w:val="28"/>
        </w:rPr>
        <w:t xml:space="preserve">     1. </w:t>
      </w:r>
      <w:r w:rsidRPr="00465C53">
        <w:rPr>
          <w:color w:val="auto"/>
          <w:sz w:val="28"/>
          <w:szCs w:val="26"/>
          <w:lang w:eastAsia="zh-CN"/>
        </w:rPr>
        <w:t xml:space="preserve">В </w:t>
      </w:r>
      <w:hyperlink r:id="rId8" w:history="1">
        <w:r w:rsidRPr="00465C53">
          <w:rPr>
            <w:color w:val="auto"/>
            <w:sz w:val="28"/>
            <w:szCs w:val="26"/>
            <w:lang w:eastAsia="zh-CN"/>
          </w:rPr>
          <w:t>преамбуле</w:t>
        </w:r>
      </w:hyperlink>
      <w:r w:rsidRPr="00465C53">
        <w:rPr>
          <w:color w:val="auto"/>
          <w:sz w:val="28"/>
          <w:szCs w:val="26"/>
          <w:lang w:eastAsia="zh-CN"/>
        </w:rPr>
        <w:t xml:space="preserve"> слова "от 07.03.2018 № 33" заменить словами "от 06.07.2023 № 80". </w:t>
      </w:r>
    </w:p>
    <w:p w:rsidR="00465C53" w:rsidRPr="00465C53" w:rsidRDefault="00465C53" w:rsidP="00465C53">
      <w:pPr>
        <w:suppressAutoHyphens/>
        <w:autoSpaceDE w:val="0"/>
        <w:ind w:firstLine="425"/>
        <w:jc w:val="both"/>
        <w:rPr>
          <w:color w:val="auto"/>
          <w:sz w:val="28"/>
          <w:szCs w:val="26"/>
          <w:lang w:eastAsia="zh-CN"/>
        </w:rPr>
      </w:pPr>
      <w:r w:rsidRPr="00465C53">
        <w:rPr>
          <w:color w:val="auto"/>
          <w:sz w:val="28"/>
          <w:szCs w:val="26"/>
          <w:lang w:eastAsia="zh-CN"/>
        </w:rPr>
        <w:t xml:space="preserve">2. </w:t>
      </w:r>
      <w:hyperlink r:id="rId9" w:history="1">
        <w:r w:rsidRPr="00465C53">
          <w:rPr>
            <w:color w:val="auto"/>
            <w:sz w:val="28"/>
            <w:szCs w:val="26"/>
            <w:u w:val="single"/>
            <w:lang w:eastAsia="zh-CN"/>
          </w:rPr>
          <w:t xml:space="preserve">Приложение </w:t>
        </w:r>
      </w:hyperlink>
      <w:r w:rsidRPr="00465C53">
        <w:rPr>
          <w:color w:val="auto"/>
          <w:sz w:val="28"/>
          <w:szCs w:val="26"/>
          <w:lang w:eastAsia="zh-CN"/>
        </w:rPr>
        <w:t>изложить в редакции:</w:t>
      </w:r>
    </w:p>
    <w:p w:rsidR="00465C53" w:rsidRPr="00465C53" w:rsidRDefault="00465C53" w:rsidP="00465C53">
      <w:pPr>
        <w:suppressAutoHyphens/>
        <w:autoSpaceDE w:val="0"/>
        <w:jc w:val="both"/>
        <w:rPr>
          <w:rFonts w:ascii="Arial" w:hAnsi="Arial" w:cs="Arial"/>
          <w:color w:val="auto"/>
          <w:sz w:val="28"/>
          <w:szCs w:val="26"/>
          <w:lang w:eastAsia="zh-CN"/>
        </w:rPr>
      </w:pPr>
    </w:p>
    <w:p w:rsidR="00465C53" w:rsidRPr="00465C53" w:rsidRDefault="00465C53" w:rsidP="00465C53">
      <w:pPr>
        <w:suppressAutoHyphens/>
        <w:autoSpaceDE w:val="0"/>
        <w:jc w:val="right"/>
        <w:rPr>
          <w:color w:val="auto"/>
          <w:sz w:val="28"/>
          <w:szCs w:val="28"/>
          <w:lang w:eastAsia="zh-CN"/>
        </w:rPr>
      </w:pPr>
      <w:r w:rsidRPr="00465C53">
        <w:rPr>
          <w:color w:val="auto"/>
          <w:sz w:val="28"/>
          <w:szCs w:val="28"/>
          <w:lang w:eastAsia="zh-CN"/>
        </w:rPr>
        <w:t xml:space="preserve">                                                    Приложение                                                              к постановлению Администрации </w:t>
      </w:r>
    </w:p>
    <w:p w:rsidR="00465C53" w:rsidRPr="00465C53" w:rsidRDefault="00465C53" w:rsidP="00465C53">
      <w:pPr>
        <w:suppressAutoHyphens/>
        <w:autoSpaceDE w:val="0"/>
        <w:jc w:val="right"/>
        <w:rPr>
          <w:color w:val="auto"/>
          <w:sz w:val="28"/>
          <w:szCs w:val="28"/>
          <w:lang w:eastAsia="zh-CN"/>
        </w:rPr>
      </w:pPr>
      <w:proofErr w:type="spellStart"/>
      <w:r w:rsidRPr="00465C53">
        <w:rPr>
          <w:color w:val="auto"/>
          <w:sz w:val="28"/>
          <w:szCs w:val="28"/>
          <w:lang w:eastAsia="zh-CN"/>
        </w:rPr>
        <w:t>Кринично-Лугского</w:t>
      </w:r>
      <w:proofErr w:type="spellEnd"/>
      <w:r w:rsidRPr="00465C53">
        <w:rPr>
          <w:color w:val="auto"/>
          <w:sz w:val="28"/>
          <w:szCs w:val="28"/>
          <w:lang w:eastAsia="zh-CN"/>
        </w:rPr>
        <w:t xml:space="preserve"> сельского поселения</w:t>
      </w:r>
    </w:p>
    <w:p w:rsidR="00465C53" w:rsidRPr="00465C53" w:rsidRDefault="00465C53" w:rsidP="00465C53">
      <w:pPr>
        <w:keepNext/>
        <w:widowControl/>
        <w:suppressAutoHyphens/>
        <w:spacing w:before="100" w:after="100"/>
        <w:jc w:val="center"/>
        <w:rPr>
          <w:color w:val="auto"/>
          <w:sz w:val="28"/>
          <w:szCs w:val="28"/>
          <w:lang w:eastAsia="zh-CN"/>
        </w:rPr>
      </w:pPr>
      <w:r w:rsidRPr="00465C53">
        <w:rPr>
          <w:color w:val="auto"/>
          <w:sz w:val="28"/>
          <w:szCs w:val="28"/>
          <w:lang w:eastAsia="zh-CN"/>
        </w:rPr>
        <w:t xml:space="preserve">                                                                                            </w:t>
      </w:r>
      <w:r w:rsidRPr="00465C53">
        <w:rPr>
          <w:color w:val="auto"/>
          <w:sz w:val="28"/>
          <w:szCs w:val="24"/>
          <w:lang w:eastAsia="zh-CN"/>
        </w:rPr>
        <w:t>от 23.11.2018 № 13</w:t>
      </w:r>
      <w:r>
        <w:rPr>
          <w:color w:val="auto"/>
          <w:sz w:val="28"/>
          <w:szCs w:val="24"/>
          <w:lang w:eastAsia="zh-CN"/>
        </w:rPr>
        <w:t>8</w:t>
      </w:r>
    </w:p>
    <w:p w:rsidR="00465C53" w:rsidRDefault="00465C53">
      <w:pPr>
        <w:widowControl/>
        <w:outlineLvl w:val="0"/>
      </w:pPr>
    </w:p>
    <w:p w:rsidR="00465C53" w:rsidRPr="007454CE" w:rsidRDefault="00465C53" w:rsidP="00465C53">
      <w:pPr>
        <w:autoSpaceDE w:val="0"/>
        <w:autoSpaceDN w:val="0"/>
        <w:adjustRightInd w:val="0"/>
        <w:jc w:val="center"/>
        <w:rPr>
          <w:bCs/>
          <w:color w:val="auto"/>
          <w:szCs w:val="24"/>
        </w:rPr>
      </w:pPr>
      <w:r w:rsidRPr="007454CE">
        <w:rPr>
          <w:bCs/>
          <w:color w:val="auto"/>
          <w:szCs w:val="24"/>
        </w:rPr>
        <w:t>МУНИЦИПАЛЬНАЯ  ПРОГРАММА</w:t>
      </w:r>
    </w:p>
    <w:p w:rsidR="007454CE" w:rsidRPr="007454CE" w:rsidRDefault="00465C53" w:rsidP="00465C53">
      <w:pPr>
        <w:autoSpaceDE w:val="0"/>
        <w:autoSpaceDN w:val="0"/>
        <w:adjustRightInd w:val="0"/>
        <w:jc w:val="center"/>
        <w:rPr>
          <w:bCs/>
          <w:color w:val="auto"/>
          <w:szCs w:val="24"/>
        </w:rPr>
      </w:pPr>
      <w:proofErr w:type="spellStart"/>
      <w:r w:rsidRPr="007454CE">
        <w:rPr>
          <w:bCs/>
          <w:color w:val="auto"/>
          <w:szCs w:val="24"/>
        </w:rPr>
        <w:t>Кринично-Лугского</w:t>
      </w:r>
      <w:proofErr w:type="spellEnd"/>
      <w:r w:rsidR="007454CE" w:rsidRPr="007454CE">
        <w:rPr>
          <w:bCs/>
          <w:color w:val="auto"/>
          <w:szCs w:val="24"/>
        </w:rPr>
        <w:t xml:space="preserve"> сельского поселения</w:t>
      </w:r>
    </w:p>
    <w:p w:rsidR="00465C53" w:rsidRPr="007454CE" w:rsidRDefault="00465C53" w:rsidP="00465C53">
      <w:pPr>
        <w:autoSpaceDE w:val="0"/>
        <w:autoSpaceDN w:val="0"/>
        <w:adjustRightInd w:val="0"/>
        <w:jc w:val="center"/>
        <w:rPr>
          <w:bCs/>
          <w:color w:val="auto"/>
          <w:szCs w:val="24"/>
        </w:rPr>
      </w:pPr>
      <w:r w:rsidRPr="007454CE">
        <w:rPr>
          <w:bCs/>
          <w:color w:val="auto"/>
          <w:szCs w:val="24"/>
        </w:rPr>
        <w:t xml:space="preserve"> "РАЗВИТИЕ КУЛЬТУРЫ И ТУРИЗМА"</w:t>
      </w:r>
    </w:p>
    <w:p w:rsidR="00465C53" w:rsidRDefault="00465C53" w:rsidP="00465C53">
      <w:pPr>
        <w:widowControl/>
        <w:jc w:val="center"/>
        <w:outlineLvl w:val="0"/>
      </w:pPr>
    </w:p>
    <w:p w:rsidR="00465C53" w:rsidRDefault="00465C53">
      <w:pPr>
        <w:widowControl/>
        <w:outlineLvl w:val="0"/>
      </w:pPr>
    </w:p>
    <w:p w:rsidR="007454CE" w:rsidRPr="007454CE" w:rsidRDefault="007454CE" w:rsidP="007454CE">
      <w:pPr>
        <w:autoSpaceDE w:val="0"/>
        <w:autoSpaceDN w:val="0"/>
        <w:adjustRightInd w:val="0"/>
        <w:jc w:val="center"/>
        <w:outlineLvl w:val="1"/>
        <w:rPr>
          <w:bCs/>
          <w:color w:val="auto"/>
          <w:szCs w:val="24"/>
        </w:rPr>
      </w:pPr>
      <w:r w:rsidRPr="007454CE">
        <w:rPr>
          <w:bCs/>
          <w:color w:val="auto"/>
          <w:szCs w:val="24"/>
        </w:rPr>
        <w:t>I. СТРАТЕГИЧЕСКИЕ ПРИОРИТЕТЫ</w:t>
      </w:r>
    </w:p>
    <w:p w:rsidR="007454CE" w:rsidRPr="007454CE" w:rsidRDefault="007454CE" w:rsidP="007454CE">
      <w:pPr>
        <w:autoSpaceDE w:val="0"/>
        <w:autoSpaceDN w:val="0"/>
        <w:adjustRightInd w:val="0"/>
        <w:jc w:val="center"/>
        <w:rPr>
          <w:bCs/>
          <w:color w:val="auto"/>
          <w:szCs w:val="24"/>
        </w:rPr>
      </w:pPr>
      <w:r w:rsidRPr="007454CE">
        <w:rPr>
          <w:bCs/>
          <w:color w:val="auto"/>
          <w:szCs w:val="24"/>
        </w:rPr>
        <w:t>ГОСУДАРСТВЕННОЙ ПРОГРАММЫ РОСТОВСКОЙ ОБЛАСТИ</w:t>
      </w:r>
    </w:p>
    <w:p w:rsidR="007454CE" w:rsidRPr="007454CE" w:rsidRDefault="007454CE" w:rsidP="007454CE">
      <w:pPr>
        <w:autoSpaceDE w:val="0"/>
        <w:autoSpaceDN w:val="0"/>
        <w:adjustRightInd w:val="0"/>
        <w:jc w:val="center"/>
        <w:rPr>
          <w:bCs/>
          <w:color w:val="auto"/>
          <w:szCs w:val="24"/>
        </w:rPr>
      </w:pPr>
      <w:r w:rsidRPr="007454CE">
        <w:rPr>
          <w:bCs/>
          <w:color w:val="auto"/>
          <w:szCs w:val="24"/>
        </w:rPr>
        <w:t>"РАЗВИТИЕ КУЛЬТУРЫ И ТУРИЗМА"</w:t>
      </w:r>
    </w:p>
    <w:p w:rsidR="007454CE" w:rsidRPr="007454CE" w:rsidRDefault="007454CE" w:rsidP="007454CE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7454CE" w:rsidRPr="00D50983" w:rsidRDefault="007454CE" w:rsidP="007454CE">
      <w:pPr>
        <w:autoSpaceDE w:val="0"/>
        <w:autoSpaceDN w:val="0"/>
        <w:adjustRightInd w:val="0"/>
        <w:jc w:val="center"/>
        <w:outlineLvl w:val="2"/>
        <w:rPr>
          <w:bCs/>
          <w:color w:val="auto"/>
          <w:sz w:val="28"/>
          <w:szCs w:val="28"/>
        </w:rPr>
      </w:pPr>
      <w:r w:rsidRPr="00D50983">
        <w:rPr>
          <w:bCs/>
          <w:color w:val="auto"/>
          <w:sz w:val="28"/>
          <w:szCs w:val="28"/>
        </w:rPr>
        <w:t>1. Оценка текущего состояния сферы реализации</w:t>
      </w:r>
    </w:p>
    <w:p w:rsidR="007454CE" w:rsidRPr="00D50983" w:rsidRDefault="007454CE" w:rsidP="007454CE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  <w:r w:rsidRPr="00D50983">
        <w:rPr>
          <w:bCs/>
          <w:color w:val="auto"/>
          <w:sz w:val="28"/>
          <w:szCs w:val="28"/>
        </w:rPr>
        <w:t>государственной программы Ростовской области</w:t>
      </w:r>
    </w:p>
    <w:p w:rsidR="007454CE" w:rsidRPr="00D50983" w:rsidRDefault="007454CE" w:rsidP="007454CE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  <w:r w:rsidRPr="00D50983">
        <w:rPr>
          <w:bCs/>
          <w:color w:val="auto"/>
          <w:sz w:val="28"/>
          <w:szCs w:val="28"/>
        </w:rPr>
        <w:t>"Развитие культуры и туризма"</w:t>
      </w:r>
    </w:p>
    <w:p w:rsidR="007454CE" w:rsidRPr="00D50983" w:rsidRDefault="007454CE" w:rsidP="007454CE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:rsidR="007454CE" w:rsidRPr="00D50983" w:rsidRDefault="007454CE" w:rsidP="007454CE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D50983">
        <w:rPr>
          <w:color w:val="auto"/>
          <w:sz w:val="28"/>
          <w:szCs w:val="28"/>
        </w:rPr>
        <w:t xml:space="preserve">Муниципальная программа </w:t>
      </w:r>
      <w:proofErr w:type="spellStart"/>
      <w:r w:rsidRPr="00D50983">
        <w:rPr>
          <w:color w:val="auto"/>
          <w:sz w:val="28"/>
          <w:szCs w:val="28"/>
        </w:rPr>
        <w:t>Кринично-Лугского</w:t>
      </w:r>
      <w:proofErr w:type="spellEnd"/>
      <w:r w:rsidRPr="00D50983">
        <w:rPr>
          <w:color w:val="auto"/>
          <w:sz w:val="28"/>
          <w:szCs w:val="28"/>
        </w:rPr>
        <w:t xml:space="preserve"> сельского поселения "Развитие культуры и туризма" (далее также – муниципальная  программа) определяет цели, задачи, основные направления развития культуры и туризма, финансовое обеспечение, механизмы реализации мероприятий и показатели их результативности.</w:t>
      </w:r>
    </w:p>
    <w:p w:rsidR="007454CE" w:rsidRPr="00D50983" w:rsidRDefault="007454CE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  <w:r w:rsidRPr="00D50983">
        <w:rPr>
          <w:color w:val="auto"/>
          <w:sz w:val="28"/>
          <w:szCs w:val="28"/>
        </w:rPr>
        <w:t xml:space="preserve">В настоящее время на территории </w:t>
      </w:r>
      <w:proofErr w:type="spellStart"/>
      <w:r w:rsidRPr="00D50983">
        <w:rPr>
          <w:color w:val="auto"/>
          <w:sz w:val="28"/>
          <w:szCs w:val="28"/>
        </w:rPr>
        <w:t>Кринично-Лугского</w:t>
      </w:r>
      <w:proofErr w:type="spellEnd"/>
      <w:r w:rsidRPr="00D50983">
        <w:rPr>
          <w:color w:val="auto"/>
          <w:sz w:val="28"/>
          <w:szCs w:val="28"/>
        </w:rPr>
        <w:t xml:space="preserve"> сельского поселения осуществляют свою деятельность 8 учреждений в сфере культуры.</w:t>
      </w:r>
    </w:p>
    <w:p w:rsidR="007454CE" w:rsidRPr="00D50983" w:rsidRDefault="007454CE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  <w:r w:rsidRPr="00D50983">
        <w:rPr>
          <w:color w:val="auto"/>
          <w:sz w:val="28"/>
          <w:szCs w:val="28"/>
        </w:rPr>
        <w:t xml:space="preserve">Для организации досуга населения особая роль отведена учреждениям культурно-досугового типа. Ежегодно увеличивается число участников в клубных формированиях, количество культурно-массовых мероприятий, </w:t>
      </w:r>
      <w:r w:rsidRPr="00D50983">
        <w:rPr>
          <w:color w:val="auto"/>
          <w:sz w:val="28"/>
          <w:szCs w:val="28"/>
        </w:rPr>
        <w:lastRenderedPageBreak/>
        <w:t>количество посещений. Растет ежегодный зрительский охват.</w:t>
      </w:r>
    </w:p>
    <w:p w:rsidR="00057F5C" w:rsidRPr="00D50983" w:rsidRDefault="007454CE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  <w:r w:rsidRPr="00D50983">
        <w:rPr>
          <w:color w:val="auto"/>
          <w:sz w:val="28"/>
          <w:szCs w:val="28"/>
        </w:rPr>
        <w:t>В целях сохранения национальной культуры и самобытност</w:t>
      </w:r>
      <w:r w:rsidR="00057F5C" w:rsidRPr="00D50983">
        <w:rPr>
          <w:color w:val="auto"/>
          <w:sz w:val="28"/>
          <w:szCs w:val="28"/>
        </w:rPr>
        <w:t xml:space="preserve">и народов, ежегодно проводится фестиваль, приуроченный ко дню Народного единства. </w:t>
      </w:r>
    </w:p>
    <w:p w:rsidR="007454CE" w:rsidRPr="007454CE" w:rsidRDefault="007454CE" w:rsidP="007454CE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7454CE" w:rsidRPr="00D50983" w:rsidRDefault="007454CE" w:rsidP="007454CE">
      <w:pPr>
        <w:autoSpaceDE w:val="0"/>
        <w:autoSpaceDN w:val="0"/>
        <w:adjustRightInd w:val="0"/>
        <w:jc w:val="center"/>
        <w:outlineLvl w:val="2"/>
        <w:rPr>
          <w:bCs/>
          <w:color w:val="auto"/>
          <w:sz w:val="28"/>
          <w:szCs w:val="28"/>
        </w:rPr>
      </w:pPr>
      <w:r w:rsidRPr="00D50983">
        <w:rPr>
          <w:bCs/>
          <w:color w:val="auto"/>
          <w:sz w:val="28"/>
          <w:szCs w:val="28"/>
        </w:rPr>
        <w:t>2. Описание приоритетов и целей</w:t>
      </w:r>
    </w:p>
    <w:p w:rsidR="007454CE" w:rsidRPr="00D50983" w:rsidRDefault="007454CE" w:rsidP="007454CE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  <w:r w:rsidRPr="00D50983">
        <w:rPr>
          <w:bCs/>
          <w:color w:val="auto"/>
          <w:sz w:val="28"/>
          <w:szCs w:val="28"/>
        </w:rPr>
        <w:t>государственной политики Ростовской области</w:t>
      </w:r>
    </w:p>
    <w:p w:rsidR="007454CE" w:rsidRPr="00D50983" w:rsidRDefault="007454CE" w:rsidP="007454CE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  <w:r w:rsidRPr="00D50983">
        <w:rPr>
          <w:bCs/>
          <w:color w:val="auto"/>
          <w:sz w:val="28"/>
          <w:szCs w:val="28"/>
        </w:rPr>
        <w:t xml:space="preserve">в сфере реализации </w:t>
      </w:r>
      <w:r w:rsidR="00057F5C" w:rsidRPr="00D50983">
        <w:rPr>
          <w:bCs/>
          <w:color w:val="auto"/>
          <w:sz w:val="28"/>
          <w:szCs w:val="28"/>
        </w:rPr>
        <w:t>муниципальной</w:t>
      </w:r>
      <w:r w:rsidRPr="00D50983">
        <w:rPr>
          <w:bCs/>
          <w:color w:val="auto"/>
          <w:sz w:val="28"/>
          <w:szCs w:val="28"/>
        </w:rPr>
        <w:t xml:space="preserve"> программы</w:t>
      </w:r>
    </w:p>
    <w:p w:rsidR="007454CE" w:rsidRPr="007454CE" w:rsidRDefault="007454CE" w:rsidP="007454CE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7454CE" w:rsidRPr="00D50983" w:rsidRDefault="007454CE" w:rsidP="007454CE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D50983">
        <w:rPr>
          <w:color w:val="auto"/>
          <w:sz w:val="28"/>
          <w:szCs w:val="28"/>
        </w:rPr>
        <w:t>Приоритеты и цели государственной политики в сфере культуры и туризма определены в соответствии нормативными правовыми актами Российской Федерации и Ростовской области, в том числе:</w:t>
      </w:r>
    </w:p>
    <w:p w:rsidR="007454CE" w:rsidRPr="00D50983" w:rsidRDefault="008D6EA6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  <w:hyperlink r:id="rId10" w:history="1">
        <w:r w:rsidR="007454CE" w:rsidRPr="00D50983">
          <w:rPr>
            <w:color w:val="0000FF"/>
            <w:sz w:val="28"/>
            <w:szCs w:val="28"/>
          </w:rPr>
          <w:t>Законом</w:t>
        </w:r>
      </w:hyperlink>
      <w:r w:rsidR="007454CE" w:rsidRPr="00D50983">
        <w:rPr>
          <w:color w:val="auto"/>
          <w:sz w:val="28"/>
          <w:szCs w:val="28"/>
        </w:rPr>
        <w:t xml:space="preserve"> Российской Федерации от 09.10.1992 N 3612-1 "Основы законодательства Российской Федерации о культуре";</w:t>
      </w:r>
    </w:p>
    <w:p w:rsidR="007454CE" w:rsidRPr="00D50983" w:rsidRDefault="007454CE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  <w:r w:rsidRPr="00D50983">
        <w:rPr>
          <w:color w:val="auto"/>
          <w:sz w:val="28"/>
          <w:szCs w:val="28"/>
        </w:rPr>
        <w:t xml:space="preserve">Федеральным </w:t>
      </w:r>
      <w:hyperlink r:id="rId11" w:history="1">
        <w:r w:rsidRPr="00D50983">
          <w:rPr>
            <w:color w:val="0000FF"/>
            <w:sz w:val="28"/>
            <w:szCs w:val="28"/>
          </w:rPr>
          <w:t>законом</w:t>
        </w:r>
      </w:hyperlink>
      <w:r w:rsidRPr="00D50983">
        <w:rPr>
          <w:color w:val="auto"/>
          <w:sz w:val="28"/>
          <w:szCs w:val="28"/>
        </w:rPr>
        <w:t xml:space="preserve"> от 24.11.1996 N 132-ФЗ "Об основах туристской деятельности в Российской Федерации";</w:t>
      </w:r>
    </w:p>
    <w:p w:rsidR="007454CE" w:rsidRPr="00D50983" w:rsidRDefault="007454CE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  <w:r w:rsidRPr="00D50983">
        <w:rPr>
          <w:color w:val="auto"/>
          <w:sz w:val="28"/>
          <w:szCs w:val="28"/>
        </w:rPr>
        <w:t xml:space="preserve">Федеральным </w:t>
      </w:r>
      <w:hyperlink r:id="rId12" w:history="1">
        <w:r w:rsidRPr="00D50983">
          <w:rPr>
            <w:color w:val="0000FF"/>
            <w:sz w:val="28"/>
            <w:szCs w:val="28"/>
          </w:rPr>
          <w:t>законом</w:t>
        </w:r>
      </w:hyperlink>
      <w:r w:rsidRPr="00D50983">
        <w:rPr>
          <w:color w:val="auto"/>
          <w:sz w:val="28"/>
          <w:szCs w:val="28"/>
        </w:rPr>
        <w:t xml:space="preserve"> от 20.10.2022 N 402-ФЗ "О нематериальном этнокультурном достоянии Российской Федерации";</w:t>
      </w:r>
    </w:p>
    <w:p w:rsidR="007454CE" w:rsidRPr="00D50983" w:rsidRDefault="008D6EA6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  <w:hyperlink r:id="rId13" w:history="1">
        <w:r w:rsidR="007454CE" w:rsidRPr="00D50983">
          <w:rPr>
            <w:color w:val="0000FF"/>
            <w:sz w:val="28"/>
            <w:szCs w:val="28"/>
          </w:rPr>
          <w:t>Указом</w:t>
        </w:r>
      </w:hyperlink>
      <w:r w:rsidR="007454CE" w:rsidRPr="00D50983">
        <w:rPr>
          <w:color w:val="auto"/>
          <w:sz w:val="28"/>
          <w:szCs w:val="28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года";</w:t>
      </w:r>
    </w:p>
    <w:p w:rsidR="007454CE" w:rsidRPr="00D50983" w:rsidRDefault="008D6EA6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  <w:hyperlink r:id="rId14" w:history="1">
        <w:r w:rsidR="007454CE" w:rsidRPr="00D50983">
          <w:rPr>
            <w:color w:val="0000FF"/>
            <w:sz w:val="28"/>
            <w:szCs w:val="28"/>
          </w:rPr>
          <w:t>Указом</w:t>
        </w:r>
      </w:hyperlink>
      <w:r w:rsidR="007454CE" w:rsidRPr="00D50983">
        <w:rPr>
          <w:color w:val="auto"/>
          <w:sz w:val="28"/>
          <w:szCs w:val="28"/>
        </w:rPr>
        <w:t xml:space="preserve"> Президента Российской Федерации от 21.07.2020 N 474 "О национальных целях развития Российской Федерации на период до 2030 года";</w:t>
      </w:r>
    </w:p>
    <w:p w:rsidR="007454CE" w:rsidRPr="00D50983" w:rsidRDefault="007454CE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  <w:r w:rsidRPr="00D50983">
        <w:rPr>
          <w:color w:val="auto"/>
          <w:sz w:val="28"/>
          <w:szCs w:val="28"/>
        </w:rPr>
        <w:t xml:space="preserve">Областным </w:t>
      </w:r>
      <w:hyperlink r:id="rId15" w:history="1">
        <w:r w:rsidRPr="00D50983">
          <w:rPr>
            <w:color w:val="0000FF"/>
            <w:sz w:val="28"/>
            <w:szCs w:val="28"/>
          </w:rPr>
          <w:t>законом</w:t>
        </w:r>
      </w:hyperlink>
      <w:r w:rsidRPr="00D50983">
        <w:rPr>
          <w:color w:val="auto"/>
          <w:sz w:val="28"/>
          <w:szCs w:val="28"/>
        </w:rPr>
        <w:t xml:space="preserve"> от 22.10.2004 N 177-ЗС "О культуре";</w:t>
      </w:r>
    </w:p>
    <w:p w:rsidR="007454CE" w:rsidRPr="00D50983" w:rsidRDefault="008D6EA6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  <w:hyperlink r:id="rId16" w:history="1">
        <w:r w:rsidR="007454CE" w:rsidRPr="00D50983">
          <w:rPr>
            <w:color w:val="0000FF"/>
            <w:sz w:val="28"/>
            <w:szCs w:val="28"/>
          </w:rPr>
          <w:t>Указом</w:t>
        </w:r>
      </w:hyperlink>
      <w:r w:rsidR="007454CE" w:rsidRPr="00D50983">
        <w:rPr>
          <w:color w:val="auto"/>
          <w:sz w:val="28"/>
          <w:szCs w:val="28"/>
        </w:rPr>
        <w:t xml:space="preserve"> Президента Российской Федерации от 21.07.2020 N 474 в качестве национальных целей развития Российской Федерации на период до 2030 года, в том числе в сфере культуры и туризма, определены следующие цели:</w:t>
      </w:r>
    </w:p>
    <w:p w:rsidR="007454CE" w:rsidRPr="00D50983" w:rsidRDefault="007454CE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  <w:r w:rsidRPr="00D50983">
        <w:rPr>
          <w:color w:val="auto"/>
          <w:sz w:val="28"/>
          <w:szCs w:val="28"/>
        </w:rPr>
        <w:t>возможности для самореализации и развития талантов;</w:t>
      </w:r>
    </w:p>
    <w:p w:rsidR="007454CE" w:rsidRPr="00D50983" w:rsidRDefault="007454CE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  <w:r w:rsidRPr="00D50983">
        <w:rPr>
          <w:color w:val="auto"/>
          <w:sz w:val="28"/>
          <w:szCs w:val="28"/>
        </w:rPr>
        <w:t>сохранение населения, здоровья и благополучия людей;</w:t>
      </w:r>
    </w:p>
    <w:p w:rsidR="007454CE" w:rsidRPr="00D50983" w:rsidRDefault="007454CE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  <w:r w:rsidRPr="00D50983">
        <w:rPr>
          <w:color w:val="auto"/>
          <w:sz w:val="28"/>
          <w:szCs w:val="28"/>
        </w:rPr>
        <w:t>комфортная и безопасная среда.</w:t>
      </w:r>
    </w:p>
    <w:p w:rsidR="007454CE" w:rsidRPr="00D50983" w:rsidRDefault="007454CE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  <w:r w:rsidRPr="00D50983">
        <w:rPr>
          <w:color w:val="auto"/>
          <w:sz w:val="28"/>
          <w:szCs w:val="28"/>
        </w:rPr>
        <w:t>В целях достижения до 2030 года национальных целей основными приоритетами являются:</w:t>
      </w:r>
    </w:p>
    <w:p w:rsidR="007454CE" w:rsidRPr="00D50983" w:rsidRDefault="007454CE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  <w:r w:rsidRPr="00D50983">
        <w:rPr>
          <w:color w:val="auto"/>
          <w:sz w:val="28"/>
          <w:szCs w:val="28"/>
        </w:rPr>
        <w:t>сохранение единого культурного пространства на основе духовно-нравственных ценностей и исторических традиций народа России;</w:t>
      </w:r>
    </w:p>
    <w:p w:rsidR="007454CE" w:rsidRPr="00D50983" w:rsidRDefault="007454CE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  <w:r w:rsidRPr="00D50983">
        <w:rPr>
          <w:color w:val="auto"/>
          <w:sz w:val="28"/>
          <w:szCs w:val="28"/>
        </w:rPr>
        <w:t xml:space="preserve">продвижение в культурном пространстве нравственных ценностей и образцов, способствующих культурному и гражданскому воспитанию </w:t>
      </w:r>
      <w:r w:rsidRPr="00D50983">
        <w:rPr>
          <w:color w:val="auto"/>
          <w:sz w:val="28"/>
          <w:szCs w:val="28"/>
        </w:rPr>
        <w:lastRenderedPageBreak/>
        <w:t>личности;</w:t>
      </w:r>
    </w:p>
    <w:p w:rsidR="007454CE" w:rsidRPr="00D50983" w:rsidRDefault="007454CE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  <w:r w:rsidRPr="00D50983">
        <w:rPr>
          <w:color w:val="auto"/>
          <w:sz w:val="28"/>
          <w:szCs w:val="28"/>
        </w:rPr>
        <w:t>обеспечение максимальной доступности для широких слоев населения лучших образцов культуры и искусства;</w:t>
      </w:r>
    </w:p>
    <w:p w:rsidR="007454CE" w:rsidRPr="00D50983" w:rsidRDefault="007454CE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  <w:r w:rsidRPr="00D50983">
        <w:rPr>
          <w:color w:val="auto"/>
          <w:sz w:val="28"/>
          <w:szCs w:val="28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7454CE" w:rsidRPr="00D50983" w:rsidRDefault="007454CE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  <w:r w:rsidRPr="00D50983">
        <w:rPr>
          <w:color w:val="auto"/>
          <w:sz w:val="28"/>
          <w:szCs w:val="28"/>
        </w:rPr>
        <w:t>модернизация материально-технической базы учреждений культуры;</w:t>
      </w:r>
    </w:p>
    <w:p w:rsidR="007454CE" w:rsidRPr="00D50983" w:rsidRDefault="007454CE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  <w:r w:rsidRPr="00D50983">
        <w:rPr>
          <w:color w:val="auto"/>
          <w:sz w:val="28"/>
          <w:szCs w:val="28"/>
        </w:rPr>
        <w:t>развитие гастрольной деятельности учреждений культуры;</w:t>
      </w:r>
    </w:p>
    <w:p w:rsidR="007454CE" w:rsidRPr="00D50983" w:rsidRDefault="007454CE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  <w:r w:rsidRPr="00D50983">
        <w:rPr>
          <w:color w:val="auto"/>
          <w:sz w:val="28"/>
          <w:szCs w:val="28"/>
        </w:rPr>
        <w:t>совершенствование системы подготовки кадров в сфере культуры;</w:t>
      </w:r>
    </w:p>
    <w:p w:rsidR="007454CE" w:rsidRPr="00D50983" w:rsidRDefault="007454CE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  <w:r w:rsidRPr="00D50983">
        <w:rPr>
          <w:color w:val="auto"/>
          <w:sz w:val="28"/>
          <w:szCs w:val="28"/>
        </w:rPr>
        <w:t>формирование конкурентоспособной туристской индустрии, способствующей социально-экономическому развитию Ростовской области.</w:t>
      </w:r>
    </w:p>
    <w:p w:rsidR="007454CE" w:rsidRPr="00D50983" w:rsidRDefault="007454CE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  <w:r w:rsidRPr="00D50983">
        <w:rPr>
          <w:color w:val="auto"/>
          <w:sz w:val="28"/>
          <w:szCs w:val="28"/>
        </w:rPr>
        <w:t>Приоритетные направления развития сфер культуры и туризма также определены:</w:t>
      </w:r>
    </w:p>
    <w:p w:rsidR="007454CE" w:rsidRPr="00D50983" w:rsidRDefault="008D6EA6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  <w:hyperlink r:id="rId17" w:history="1">
        <w:r w:rsidR="007454CE" w:rsidRPr="00D50983">
          <w:rPr>
            <w:color w:val="0000FF"/>
            <w:sz w:val="28"/>
            <w:szCs w:val="28"/>
          </w:rPr>
          <w:t>Стратегией</w:t>
        </w:r>
      </w:hyperlink>
      <w:r w:rsidR="007454CE" w:rsidRPr="00D50983">
        <w:rPr>
          <w:color w:val="auto"/>
          <w:sz w:val="28"/>
          <w:szCs w:val="28"/>
        </w:rPr>
        <w:t xml:space="preserve"> государственной культурной </w:t>
      </w:r>
      <w:proofErr w:type="gramStart"/>
      <w:r w:rsidR="007454CE" w:rsidRPr="00D50983">
        <w:rPr>
          <w:color w:val="auto"/>
          <w:sz w:val="28"/>
          <w:szCs w:val="28"/>
        </w:rPr>
        <w:t>политики на период</w:t>
      </w:r>
      <w:proofErr w:type="gramEnd"/>
      <w:r w:rsidR="007454CE" w:rsidRPr="00D50983">
        <w:rPr>
          <w:color w:val="auto"/>
          <w:sz w:val="28"/>
          <w:szCs w:val="28"/>
        </w:rPr>
        <w:t xml:space="preserve"> до 2030 года, утвержденной Распоряжением Правительства Российской Федерации от 29.02.2016 N 326-р;</w:t>
      </w:r>
    </w:p>
    <w:p w:rsidR="007454CE" w:rsidRPr="00D50983" w:rsidRDefault="008D6EA6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  <w:hyperlink r:id="rId18" w:history="1">
        <w:r w:rsidR="007454CE" w:rsidRPr="00D50983">
          <w:rPr>
            <w:color w:val="0000FF"/>
            <w:sz w:val="28"/>
            <w:szCs w:val="28"/>
          </w:rPr>
          <w:t>Стратегией</w:t>
        </w:r>
      </w:hyperlink>
      <w:r w:rsidR="007454CE" w:rsidRPr="00D50983">
        <w:rPr>
          <w:color w:val="auto"/>
          <w:sz w:val="28"/>
          <w:szCs w:val="28"/>
        </w:rPr>
        <w:t xml:space="preserve"> развития туризма в Российской Федерации на период до 2035 года, утвержденной Распоряжением Правительства Российской Федерации от 20.09.2019 N 2129-р;</w:t>
      </w:r>
    </w:p>
    <w:p w:rsidR="007454CE" w:rsidRPr="00D50983" w:rsidRDefault="008D6EA6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  <w:hyperlink r:id="rId19" w:history="1">
        <w:r w:rsidR="007454CE" w:rsidRPr="00D50983">
          <w:rPr>
            <w:color w:val="0000FF"/>
            <w:sz w:val="28"/>
            <w:szCs w:val="28"/>
          </w:rPr>
          <w:t>Стратегией</w:t>
        </w:r>
      </w:hyperlink>
      <w:r w:rsidR="007454CE" w:rsidRPr="00D50983">
        <w:rPr>
          <w:color w:val="auto"/>
          <w:sz w:val="28"/>
          <w:szCs w:val="28"/>
        </w:rPr>
        <w:t xml:space="preserve"> развития библиотечного дела Российской Федерации на период до 2030 года, утвержденной Распоряжением Правительства Российской Федерации от 13.03.2021 N 608-р;</w:t>
      </w:r>
    </w:p>
    <w:p w:rsidR="007454CE" w:rsidRPr="00D50983" w:rsidRDefault="008D6EA6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  <w:hyperlink r:id="rId20" w:history="1">
        <w:r w:rsidR="007454CE" w:rsidRPr="00D50983">
          <w:rPr>
            <w:color w:val="0000FF"/>
            <w:sz w:val="28"/>
            <w:szCs w:val="28"/>
          </w:rPr>
          <w:t>Стратегией</w:t>
        </w:r>
      </w:hyperlink>
      <w:r w:rsidR="007454CE" w:rsidRPr="00D50983">
        <w:rPr>
          <w:color w:val="auto"/>
          <w:sz w:val="28"/>
          <w:szCs w:val="28"/>
        </w:rPr>
        <w:t xml:space="preserve"> социально-экономического развития Ростовской области на период до 2030 года, утвержденной постановлением Правительства Ростовской области от 26.12.2018 N 864.</w:t>
      </w:r>
    </w:p>
    <w:p w:rsidR="007454CE" w:rsidRDefault="007454CE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  <w:r w:rsidRPr="00D50983">
        <w:rPr>
          <w:color w:val="auto"/>
          <w:sz w:val="28"/>
          <w:szCs w:val="28"/>
        </w:rPr>
        <w:t xml:space="preserve">В 2019 - 2024 годах ключевыми направлениями развития отрасли культуры является реализация следующих региональных проектов в рамках национального </w:t>
      </w:r>
      <w:hyperlink r:id="rId21" w:history="1">
        <w:r w:rsidRPr="00D50983">
          <w:rPr>
            <w:color w:val="0000FF"/>
            <w:sz w:val="28"/>
            <w:szCs w:val="28"/>
          </w:rPr>
          <w:t>проекта</w:t>
        </w:r>
      </w:hyperlink>
      <w:r w:rsidRPr="00D50983">
        <w:rPr>
          <w:color w:val="auto"/>
          <w:sz w:val="28"/>
          <w:szCs w:val="28"/>
        </w:rPr>
        <w:t xml:space="preserve"> "Культура": "Обеспечение качественно нового уровня развития инфраструктуры культуры (Ростовская область)", "Создание условий для реализации творческого потенциала нации (Ростовская область)", "</w:t>
      </w:r>
      <w:proofErr w:type="spellStart"/>
      <w:r w:rsidRPr="00D50983">
        <w:rPr>
          <w:color w:val="auto"/>
          <w:sz w:val="28"/>
          <w:szCs w:val="28"/>
        </w:rPr>
        <w:t>Цифровизация</w:t>
      </w:r>
      <w:proofErr w:type="spellEnd"/>
      <w:r w:rsidRPr="00D50983">
        <w:rPr>
          <w:color w:val="auto"/>
          <w:sz w:val="28"/>
          <w:szCs w:val="28"/>
        </w:rPr>
        <w:t xml:space="preserve"> услуг и формирование информационного пространства в сфере культуры (Ростовская область</w:t>
      </w:r>
      <w:r w:rsidR="00D50983">
        <w:rPr>
          <w:color w:val="auto"/>
          <w:sz w:val="28"/>
          <w:szCs w:val="28"/>
        </w:rPr>
        <w:t>)".</w:t>
      </w:r>
    </w:p>
    <w:p w:rsidR="00D50983" w:rsidRDefault="00D50983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</w:p>
    <w:p w:rsidR="00D50983" w:rsidRDefault="00D50983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</w:p>
    <w:p w:rsidR="00D50983" w:rsidRPr="00D50983" w:rsidRDefault="00D50983" w:rsidP="007454CE">
      <w:pPr>
        <w:autoSpaceDE w:val="0"/>
        <w:autoSpaceDN w:val="0"/>
        <w:adjustRightInd w:val="0"/>
        <w:spacing w:before="240"/>
        <w:ind w:firstLine="540"/>
        <w:jc w:val="both"/>
        <w:rPr>
          <w:color w:val="auto"/>
          <w:sz w:val="28"/>
          <w:szCs w:val="28"/>
        </w:rPr>
      </w:pPr>
    </w:p>
    <w:p w:rsidR="007454CE" w:rsidRPr="007454CE" w:rsidRDefault="007454CE" w:rsidP="007454CE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7454CE" w:rsidRPr="009E7BB1" w:rsidRDefault="007454CE" w:rsidP="007454CE">
      <w:pPr>
        <w:autoSpaceDE w:val="0"/>
        <w:autoSpaceDN w:val="0"/>
        <w:adjustRightInd w:val="0"/>
        <w:jc w:val="center"/>
        <w:outlineLvl w:val="2"/>
        <w:rPr>
          <w:bCs/>
          <w:color w:val="auto"/>
          <w:sz w:val="28"/>
          <w:szCs w:val="28"/>
        </w:rPr>
      </w:pPr>
      <w:r w:rsidRPr="009E7BB1">
        <w:rPr>
          <w:bCs/>
          <w:color w:val="auto"/>
          <w:sz w:val="28"/>
          <w:szCs w:val="28"/>
        </w:rPr>
        <w:lastRenderedPageBreak/>
        <w:t>3. Сведения о взаимосвязи</w:t>
      </w:r>
    </w:p>
    <w:p w:rsidR="007454CE" w:rsidRPr="009E7BB1" w:rsidRDefault="007454CE" w:rsidP="007454CE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  <w:r w:rsidRPr="009E7BB1">
        <w:rPr>
          <w:bCs/>
          <w:color w:val="auto"/>
          <w:sz w:val="28"/>
          <w:szCs w:val="28"/>
        </w:rPr>
        <w:t>со стратегическими приоритетами, целями и показателями</w:t>
      </w:r>
    </w:p>
    <w:p w:rsidR="007454CE" w:rsidRPr="009E7BB1" w:rsidRDefault="003B49C3" w:rsidP="007454CE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  <w:r w:rsidRPr="009E7BB1">
        <w:rPr>
          <w:bCs/>
          <w:color w:val="auto"/>
          <w:sz w:val="28"/>
          <w:szCs w:val="28"/>
        </w:rPr>
        <w:t>муниципальной</w:t>
      </w:r>
      <w:r w:rsidR="007454CE" w:rsidRPr="009E7BB1">
        <w:rPr>
          <w:bCs/>
          <w:color w:val="auto"/>
          <w:sz w:val="28"/>
          <w:szCs w:val="28"/>
        </w:rPr>
        <w:t xml:space="preserve"> программ</w:t>
      </w:r>
      <w:r w:rsidRPr="009E7BB1">
        <w:rPr>
          <w:bCs/>
          <w:color w:val="auto"/>
          <w:sz w:val="28"/>
          <w:szCs w:val="28"/>
        </w:rPr>
        <w:t>ы</w:t>
      </w:r>
      <w:r w:rsidR="007454CE" w:rsidRPr="009E7BB1">
        <w:rPr>
          <w:bCs/>
          <w:color w:val="auto"/>
          <w:sz w:val="28"/>
          <w:szCs w:val="28"/>
        </w:rPr>
        <w:t xml:space="preserve"> </w:t>
      </w:r>
    </w:p>
    <w:p w:rsidR="007454CE" w:rsidRPr="007454CE" w:rsidRDefault="007454CE" w:rsidP="007454CE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3B49C3" w:rsidRPr="003B49C3" w:rsidRDefault="003B49C3" w:rsidP="003B49C3">
      <w:pPr>
        <w:widowControl/>
        <w:ind w:firstLine="709"/>
        <w:jc w:val="both"/>
        <w:rPr>
          <w:sz w:val="28"/>
        </w:rPr>
      </w:pPr>
      <w:r w:rsidRPr="003B49C3">
        <w:rPr>
          <w:sz w:val="28"/>
        </w:rPr>
        <w:t xml:space="preserve">Муниципальная программа разработана в целях реализации на территории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</w:t>
      </w:r>
      <w:r w:rsidRPr="003B49C3">
        <w:rPr>
          <w:sz w:val="28"/>
        </w:rPr>
        <w:t xml:space="preserve"> государственной программы Ростовской области «Развитие культуры и туризма», утвержденной постановлением Правительства Ростовской области от 17.10.2018 № 653.</w:t>
      </w:r>
    </w:p>
    <w:p w:rsidR="003B49C3" w:rsidRPr="003B49C3" w:rsidRDefault="003B49C3" w:rsidP="003B49C3">
      <w:pPr>
        <w:widowControl/>
        <w:ind w:firstLine="709"/>
        <w:jc w:val="both"/>
        <w:rPr>
          <w:sz w:val="28"/>
        </w:rPr>
      </w:pPr>
      <w:r w:rsidRPr="003B49C3">
        <w:rPr>
          <w:sz w:val="28"/>
        </w:rPr>
        <w:t xml:space="preserve">Взаимосвязь муниципальной программы с </w:t>
      </w:r>
      <w:r>
        <w:rPr>
          <w:sz w:val="28"/>
        </w:rPr>
        <w:t xml:space="preserve">муниципальной </w:t>
      </w:r>
      <w:r w:rsidRPr="003B49C3">
        <w:rPr>
          <w:sz w:val="28"/>
        </w:rPr>
        <w:t xml:space="preserve"> программой </w:t>
      </w:r>
      <w:r>
        <w:rPr>
          <w:sz w:val="28"/>
        </w:rPr>
        <w:t>Куйбышевского района</w:t>
      </w:r>
      <w:r w:rsidRPr="003B49C3">
        <w:rPr>
          <w:sz w:val="28"/>
        </w:rPr>
        <w:t xml:space="preserve"> обеспечивается путем формирования муниципальной программы с учетом параметров </w:t>
      </w:r>
      <w:r>
        <w:rPr>
          <w:sz w:val="28"/>
        </w:rPr>
        <w:t xml:space="preserve">муниципальной </w:t>
      </w:r>
      <w:r w:rsidRPr="003B49C3">
        <w:rPr>
          <w:sz w:val="28"/>
        </w:rPr>
        <w:t xml:space="preserve"> программы </w:t>
      </w:r>
      <w:r>
        <w:rPr>
          <w:sz w:val="28"/>
        </w:rPr>
        <w:t>Куйбышевского района</w:t>
      </w:r>
      <w:r w:rsidRPr="003B49C3">
        <w:rPr>
          <w:sz w:val="28"/>
        </w:rPr>
        <w:t xml:space="preserve">, включения мероприятий и показателей, предусмотренных для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</w:t>
      </w:r>
      <w:r w:rsidRPr="003B49C3">
        <w:rPr>
          <w:sz w:val="28"/>
        </w:rPr>
        <w:t>.</w:t>
      </w:r>
    </w:p>
    <w:p w:rsidR="003B49C3" w:rsidRPr="003B49C3" w:rsidRDefault="003B49C3" w:rsidP="003B49C3">
      <w:pPr>
        <w:widowControl/>
        <w:tabs>
          <w:tab w:val="left" w:pos="1365"/>
        </w:tabs>
        <w:ind w:firstLine="709"/>
        <w:jc w:val="both"/>
        <w:rPr>
          <w:sz w:val="28"/>
        </w:rPr>
      </w:pPr>
      <w:r w:rsidRPr="003B49C3">
        <w:rPr>
          <w:sz w:val="28"/>
        </w:rPr>
        <w:t>В рамках реализации национальной цели предусмотрено достижение следующих показателей:</w:t>
      </w:r>
    </w:p>
    <w:p w:rsidR="003B49C3" w:rsidRPr="003B49C3" w:rsidRDefault="003B49C3" w:rsidP="003B49C3">
      <w:pPr>
        <w:widowControl/>
        <w:tabs>
          <w:tab w:val="left" w:pos="1365"/>
        </w:tabs>
        <w:ind w:firstLine="709"/>
        <w:jc w:val="both"/>
        <w:rPr>
          <w:color w:val="auto"/>
          <w:sz w:val="28"/>
        </w:rPr>
      </w:pPr>
      <w:r w:rsidRPr="003B49C3">
        <w:rPr>
          <w:color w:val="auto"/>
          <w:sz w:val="28"/>
        </w:rPr>
        <w:t xml:space="preserve">-число посещений культурных мероприятий к концу 2030 года </w:t>
      </w:r>
      <w:r w:rsidR="00F13ADD">
        <w:rPr>
          <w:color w:val="auto"/>
          <w:sz w:val="28"/>
        </w:rPr>
        <w:t>увеличить на 15%</w:t>
      </w:r>
      <w:r w:rsidRPr="003B49C3">
        <w:rPr>
          <w:color w:val="auto"/>
          <w:sz w:val="28"/>
        </w:rPr>
        <w:t>;</w:t>
      </w:r>
    </w:p>
    <w:p w:rsidR="003B49C3" w:rsidRPr="003B49C3" w:rsidRDefault="003B49C3" w:rsidP="003B49C3">
      <w:pPr>
        <w:widowControl/>
        <w:tabs>
          <w:tab w:val="left" w:pos="1365"/>
        </w:tabs>
        <w:ind w:firstLine="709"/>
        <w:jc w:val="both"/>
        <w:rPr>
          <w:color w:val="auto"/>
          <w:sz w:val="28"/>
        </w:rPr>
      </w:pPr>
      <w:r w:rsidRPr="003B49C3">
        <w:rPr>
          <w:color w:val="auto"/>
          <w:sz w:val="28"/>
        </w:rPr>
        <w:t>-условия для воспитания гармонично развитой и социально ответственной личности» к концу 2030 года – 130,0 процента.</w:t>
      </w:r>
    </w:p>
    <w:p w:rsidR="003B49C3" w:rsidRPr="003B49C3" w:rsidRDefault="003B49C3" w:rsidP="003B49C3">
      <w:pPr>
        <w:widowControl/>
        <w:jc w:val="center"/>
        <w:rPr>
          <w:sz w:val="28"/>
        </w:rPr>
      </w:pPr>
    </w:p>
    <w:p w:rsidR="007454CE" w:rsidRPr="007454CE" w:rsidRDefault="007454CE" w:rsidP="007454CE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7454CE" w:rsidRPr="009E7BB1" w:rsidRDefault="007454CE" w:rsidP="00F13ADD">
      <w:pPr>
        <w:autoSpaceDE w:val="0"/>
        <w:autoSpaceDN w:val="0"/>
        <w:adjustRightInd w:val="0"/>
        <w:jc w:val="center"/>
        <w:outlineLvl w:val="2"/>
        <w:rPr>
          <w:bCs/>
          <w:color w:val="auto"/>
          <w:sz w:val="28"/>
          <w:szCs w:val="28"/>
        </w:rPr>
      </w:pPr>
      <w:r w:rsidRPr="009E7BB1">
        <w:rPr>
          <w:bCs/>
          <w:color w:val="auto"/>
          <w:sz w:val="28"/>
          <w:szCs w:val="28"/>
        </w:rPr>
        <w:t xml:space="preserve">4. Задачи в сфере реализации </w:t>
      </w:r>
      <w:r w:rsidR="00F13ADD" w:rsidRPr="009E7BB1">
        <w:rPr>
          <w:bCs/>
          <w:color w:val="auto"/>
          <w:sz w:val="28"/>
          <w:szCs w:val="28"/>
        </w:rPr>
        <w:t>муниципальной</w:t>
      </w:r>
      <w:r w:rsidRPr="009E7BB1">
        <w:rPr>
          <w:bCs/>
          <w:color w:val="auto"/>
          <w:sz w:val="28"/>
          <w:szCs w:val="28"/>
        </w:rPr>
        <w:t xml:space="preserve"> программы</w:t>
      </w:r>
    </w:p>
    <w:p w:rsidR="007454CE" w:rsidRPr="007454CE" w:rsidRDefault="007454CE" w:rsidP="007454CE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F13ADD" w:rsidRPr="00F13ADD" w:rsidRDefault="00F13ADD" w:rsidP="00F13ADD">
      <w:pPr>
        <w:keepNext/>
        <w:keepLines/>
        <w:widowControl/>
        <w:spacing w:line="216" w:lineRule="auto"/>
        <w:ind w:firstLine="709"/>
        <w:jc w:val="both"/>
        <w:rPr>
          <w:sz w:val="28"/>
        </w:rPr>
      </w:pPr>
      <w:r w:rsidRPr="00F13ADD">
        <w:rPr>
          <w:sz w:val="28"/>
        </w:rPr>
        <w:t xml:space="preserve">Основные задачи и способы их эффективного решения определены Стратегией. </w:t>
      </w:r>
    </w:p>
    <w:p w:rsidR="00F13ADD" w:rsidRPr="00F13ADD" w:rsidRDefault="00F13ADD" w:rsidP="00F13ADD">
      <w:pPr>
        <w:widowControl/>
        <w:spacing w:line="216" w:lineRule="auto"/>
        <w:ind w:firstLine="709"/>
        <w:jc w:val="both"/>
        <w:rPr>
          <w:sz w:val="28"/>
        </w:rPr>
      </w:pPr>
      <w:r w:rsidRPr="00F13ADD">
        <w:rPr>
          <w:sz w:val="28"/>
        </w:rPr>
        <w:t>Реализация указанных основных приоритетов и целей осуществляется в соответствии:</w:t>
      </w:r>
    </w:p>
    <w:p w:rsidR="00F13ADD" w:rsidRPr="00F13ADD" w:rsidRDefault="00F13ADD" w:rsidP="00F13ADD">
      <w:pPr>
        <w:widowControl/>
        <w:ind w:firstLine="709"/>
        <w:jc w:val="both"/>
        <w:rPr>
          <w:sz w:val="28"/>
        </w:rPr>
      </w:pPr>
      <w:r w:rsidRPr="00F13ADD">
        <w:rPr>
          <w:sz w:val="28"/>
        </w:rPr>
        <w:t>с учетом достижения национальных целей развития Российской Федерации, определенных указом Президента Российской Федерации, и целевых показателей, характеризующих их достижение, а также стратегических целей и приоритетов развития соответствующей отрасли или сферы социально-экономического развития Российской Федерации, установленных в государственных программах Российской Федерации и Ростовской области.</w:t>
      </w:r>
    </w:p>
    <w:p w:rsidR="00F13ADD" w:rsidRPr="00F13ADD" w:rsidRDefault="00F13ADD" w:rsidP="00F13ADD">
      <w:pPr>
        <w:widowControl/>
        <w:spacing w:line="216" w:lineRule="auto"/>
        <w:ind w:firstLine="709"/>
        <w:jc w:val="both"/>
        <w:rPr>
          <w:sz w:val="28"/>
        </w:rPr>
      </w:pPr>
      <w:r w:rsidRPr="00F13ADD">
        <w:rPr>
          <w:sz w:val="28"/>
        </w:rPr>
        <w:t>К концу реализации муниципальной программы ее цели планируются к 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F13ADD" w:rsidRPr="00F13ADD" w:rsidRDefault="00F13ADD" w:rsidP="00F13ADD">
      <w:pPr>
        <w:widowControl/>
        <w:tabs>
          <w:tab w:val="left" w:pos="1365"/>
        </w:tabs>
        <w:ind w:firstLine="709"/>
        <w:jc w:val="both"/>
        <w:rPr>
          <w:color w:val="auto"/>
          <w:sz w:val="28"/>
        </w:rPr>
      </w:pPr>
      <w:r w:rsidRPr="00F13ADD">
        <w:rPr>
          <w:color w:val="auto"/>
          <w:sz w:val="28"/>
        </w:rPr>
        <w:t xml:space="preserve">-число посещений культурных мероприятий к концу 2030 года – </w:t>
      </w:r>
      <w:r w:rsidR="00387B94">
        <w:rPr>
          <w:color w:val="auto"/>
          <w:sz w:val="28"/>
        </w:rPr>
        <w:t>7450 чел.</w:t>
      </w:r>
      <w:r w:rsidRPr="00F13ADD">
        <w:rPr>
          <w:color w:val="auto"/>
          <w:sz w:val="28"/>
        </w:rPr>
        <w:t>;</w:t>
      </w:r>
    </w:p>
    <w:p w:rsidR="00465C53" w:rsidRPr="00D50983" w:rsidRDefault="00F13ADD" w:rsidP="00D50983">
      <w:pPr>
        <w:widowControl/>
        <w:tabs>
          <w:tab w:val="left" w:pos="1365"/>
        </w:tabs>
        <w:ind w:firstLine="709"/>
        <w:jc w:val="both"/>
        <w:rPr>
          <w:color w:val="auto"/>
          <w:sz w:val="28"/>
        </w:rPr>
      </w:pPr>
      <w:r w:rsidRPr="00F13ADD">
        <w:rPr>
          <w:color w:val="auto"/>
          <w:sz w:val="28"/>
        </w:rPr>
        <w:t xml:space="preserve">-условия для воспитания гармонично развитой и социально ответственной личности» к концу 2030 года – </w:t>
      </w:r>
      <w:r w:rsidR="00602F75">
        <w:rPr>
          <w:color w:val="auto"/>
          <w:sz w:val="28"/>
        </w:rPr>
        <w:t xml:space="preserve">5% </w:t>
      </w:r>
      <w:r w:rsidRPr="00F13ADD">
        <w:rPr>
          <w:color w:val="auto"/>
          <w:sz w:val="28"/>
        </w:rPr>
        <w:t>.</w:t>
      </w: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602F75" w:rsidRPr="00602F75" w:rsidRDefault="00602F75" w:rsidP="00602F75">
      <w:pPr>
        <w:autoSpaceDE w:val="0"/>
        <w:autoSpaceDN w:val="0"/>
        <w:adjustRightInd w:val="0"/>
        <w:jc w:val="center"/>
        <w:outlineLvl w:val="1"/>
        <w:rPr>
          <w:bCs/>
          <w:color w:val="auto"/>
          <w:sz w:val="28"/>
          <w:szCs w:val="28"/>
        </w:rPr>
      </w:pPr>
    </w:p>
    <w:p w:rsidR="00602F75" w:rsidRPr="00602F75" w:rsidRDefault="00602F75" w:rsidP="00602F75">
      <w:pPr>
        <w:suppressAutoHyphens/>
        <w:autoSpaceDE w:val="0"/>
        <w:jc w:val="center"/>
        <w:rPr>
          <w:color w:val="auto"/>
          <w:sz w:val="28"/>
          <w:szCs w:val="28"/>
          <w:lang w:eastAsia="zh-CN"/>
        </w:rPr>
      </w:pPr>
      <w:r w:rsidRPr="00602F75">
        <w:rPr>
          <w:bCs/>
          <w:color w:val="auto"/>
          <w:sz w:val="28"/>
          <w:szCs w:val="28"/>
        </w:rPr>
        <w:lastRenderedPageBreak/>
        <w:t xml:space="preserve">II. </w:t>
      </w:r>
      <w:r w:rsidRPr="00602F75">
        <w:rPr>
          <w:color w:val="auto"/>
          <w:sz w:val="28"/>
          <w:szCs w:val="28"/>
          <w:lang w:eastAsia="zh-CN"/>
        </w:rPr>
        <w:t>ПАСПОРТ</w:t>
      </w:r>
    </w:p>
    <w:p w:rsidR="00602F75" w:rsidRPr="00602F75" w:rsidRDefault="00602F75" w:rsidP="00602F75">
      <w:pPr>
        <w:suppressAutoHyphens/>
        <w:autoSpaceDE w:val="0"/>
        <w:jc w:val="center"/>
        <w:rPr>
          <w:color w:val="auto"/>
          <w:sz w:val="28"/>
          <w:szCs w:val="28"/>
          <w:lang w:eastAsia="zh-CN"/>
        </w:rPr>
      </w:pPr>
      <w:r w:rsidRPr="00602F75">
        <w:rPr>
          <w:color w:val="auto"/>
          <w:sz w:val="28"/>
          <w:szCs w:val="28"/>
          <w:lang w:eastAsia="zh-CN"/>
        </w:rPr>
        <w:t xml:space="preserve"> Муниципальной  программы </w:t>
      </w:r>
      <w:proofErr w:type="spellStart"/>
      <w:r w:rsidRPr="00602F75">
        <w:rPr>
          <w:color w:val="auto"/>
          <w:sz w:val="28"/>
          <w:szCs w:val="28"/>
          <w:lang w:eastAsia="zh-CN"/>
        </w:rPr>
        <w:t>Кринично-Лугского</w:t>
      </w:r>
      <w:proofErr w:type="spellEnd"/>
      <w:r w:rsidRPr="00602F75">
        <w:rPr>
          <w:color w:val="auto"/>
          <w:sz w:val="28"/>
          <w:szCs w:val="28"/>
          <w:lang w:eastAsia="zh-CN"/>
        </w:rPr>
        <w:t xml:space="preserve"> сельского поселения </w:t>
      </w:r>
    </w:p>
    <w:p w:rsidR="00602F75" w:rsidRPr="00602F75" w:rsidRDefault="00602F75" w:rsidP="00602F75">
      <w:pPr>
        <w:suppressAutoHyphens/>
        <w:autoSpaceDE w:val="0"/>
        <w:jc w:val="center"/>
        <w:rPr>
          <w:color w:val="auto"/>
          <w:sz w:val="28"/>
          <w:szCs w:val="28"/>
          <w:lang w:eastAsia="zh-CN"/>
        </w:rPr>
      </w:pPr>
      <w:r w:rsidRPr="00602F75">
        <w:rPr>
          <w:color w:val="auto"/>
          <w:sz w:val="28"/>
          <w:szCs w:val="28"/>
          <w:lang w:eastAsia="zh-CN"/>
        </w:rPr>
        <w:t xml:space="preserve"> «</w:t>
      </w:r>
      <w:r w:rsidR="009E7BB1">
        <w:rPr>
          <w:color w:val="auto"/>
          <w:sz w:val="28"/>
          <w:szCs w:val="28"/>
          <w:lang w:eastAsia="zh-CN"/>
        </w:rPr>
        <w:t>Развитие культуры</w:t>
      </w:r>
      <w:r w:rsidR="00D50983">
        <w:rPr>
          <w:color w:val="auto"/>
          <w:sz w:val="28"/>
          <w:szCs w:val="28"/>
          <w:lang w:eastAsia="zh-CN"/>
        </w:rPr>
        <w:t xml:space="preserve"> и туризма</w:t>
      </w:r>
      <w:r w:rsidR="009E7BB1">
        <w:rPr>
          <w:color w:val="auto"/>
          <w:sz w:val="28"/>
          <w:szCs w:val="28"/>
          <w:lang w:eastAsia="zh-CN"/>
        </w:rPr>
        <w:t xml:space="preserve"> </w:t>
      </w:r>
      <w:r w:rsidRPr="00602F75">
        <w:rPr>
          <w:color w:val="auto"/>
          <w:sz w:val="28"/>
          <w:szCs w:val="28"/>
          <w:lang w:eastAsia="zh-CN"/>
        </w:rPr>
        <w:t>»</w:t>
      </w:r>
    </w:p>
    <w:p w:rsidR="00602F75" w:rsidRPr="00602F75" w:rsidRDefault="00602F75" w:rsidP="00602F75">
      <w:pPr>
        <w:autoSpaceDE w:val="0"/>
        <w:autoSpaceDN w:val="0"/>
        <w:adjustRightInd w:val="0"/>
        <w:jc w:val="center"/>
        <w:outlineLvl w:val="1"/>
        <w:rPr>
          <w:color w:val="auto"/>
          <w:szCs w:val="24"/>
        </w:rPr>
      </w:pPr>
    </w:p>
    <w:p w:rsidR="00602F75" w:rsidRPr="00602F75" w:rsidRDefault="00602F75" w:rsidP="00602F75">
      <w:pPr>
        <w:autoSpaceDE w:val="0"/>
        <w:autoSpaceDN w:val="0"/>
        <w:adjustRightInd w:val="0"/>
        <w:jc w:val="center"/>
        <w:outlineLvl w:val="2"/>
        <w:rPr>
          <w:bCs/>
          <w:color w:val="auto"/>
          <w:sz w:val="28"/>
          <w:szCs w:val="28"/>
        </w:rPr>
      </w:pPr>
      <w:r w:rsidRPr="00602F75">
        <w:rPr>
          <w:bCs/>
          <w:color w:val="auto"/>
          <w:sz w:val="28"/>
          <w:szCs w:val="28"/>
        </w:rPr>
        <w:t>1. Основные положения</w:t>
      </w:r>
    </w:p>
    <w:p w:rsidR="00602F75" w:rsidRPr="00602F75" w:rsidRDefault="00602F75" w:rsidP="00602F75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21"/>
        <w:gridCol w:w="340"/>
        <w:gridCol w:w="5386"/>
      </w:tblGrid>
      <w:tr w:rsidR="00602F75" w:rsidRPr="00602F75" w:rsidTr="00602F75">
        <w:tc>
          <w:tcPr>
            <w:tcW w:w="624" w:type="dxa"/>
          </w:tcPr>
          <w:p w:rsidR="00602F75" w:rsidRPr="00602F75" w:rsidRDefault="00602F75" w:rsidP="00602F75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2721" w:type="dxa"/>
          </w:tcPr>
          <w:p w:rsidR="00602F75" w:rsidRPr="00602F75" w:rsidRDefault="00602F75" w:rsidP="00602F75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340" w:type="dxa"/>
          </w:tcPr>
          <w:p w:rsidR="00602F75" w:rsidRPr="00602F75" w:rsidRDefault="00602F75" w:rsidP="00602F75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5386" w:type="dxa"/>
          </w:tcPr>
          <w:p w:rsidR="00602F75" w:rsidRPr="00602F75" w:rsidRDefault="00602F75" w:rsidP="00602F75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602F75" w:rsidRPr="00602F75" w:rsidTr="00602F75">
        <w:tc>
          <w:tcPr>
            <w:tcW w:w="624" w:type="dxa"/>
            <w:hideMark/>
          </w:tcPr>
          <w:p w:rsidR="00602F75" w:rsidRPr="00602F75" w:rsidRDefault="00602F75" w:rsidP="00602F75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602F75">
              <w:rPr>
                <w:color w:val="auto"/>
                <w:szCs w:val="24"/>
              </w:rPr>
              <w:t>1.1.</w:t>
            </w:r>
          </w:p>
        </w:tc>
        <w:tc>
          <w:tcPr>
            <w:tcW w:w="2721" w:type="dxa"/>
            <w:hideMark/>
          </w:tcPr>
          <w:p w:rsidR="00602F75" w:rsidRPr="00602F75" w:rsidRDefault="00602F75" w:rsidP="00602F75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602F75">
              <w:rPr>
                <w:color w:val="auto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40" w:type="dxa"/>
            <w:hideMark/>
          </w:tcPr>
          <w:p w:rsidR="00602F75" w:rsidRPr="00602F75" w:rsidRDefault="00602F75" w:rsidP="00602F75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602F75">
              <w:rPr>
                <w:color w:val="auto"/>
                <w:szCs w:val="24"/>
              </w:rPr>
              <w:t>-</w:t>
            </w:r>
          </w:p>
        </w:tc>
        <w:tc>
          <w:tcPr>
            <w:tcW w:w="5386" w:type="dxa"/>
            <w:hideMark/>
          </w:tcPr>
          <w:p w:rsidR="00602F75" w:rsidRPr="00602F75" w:rsidRDefault="00602F75" w:rsidP="00602F75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602F75">
              <w:t xml:space="preserve">Администрация </w:t>
            </w:r>
            <w:proofErr w:type="spellStart"/>
            <w:r w:rsidRPr="00602F75">
              <w:t>Кринично-Лугского</w:t>
            </w:r>
            <w:proofErr w:type="spellEnd"/>
            <w:r w:rsidRPr="00602F75">
              <w:t xml:space="preserve"> сельского поселения  </w:t>
            </w:r>
            <w:r>
              <w:t>старший инспектор</w:t>
            </w:r>
            <w:r w:rsidRPr="00602F75">
              <w:t xml:space="preserve"> Администрации </w:t>
            </w:r>
            <w:proofErr w:type="spellStart"/>
            <w:r w:rsidRPr="00602F75">
              <w:t>Кринично-Лгского</w:t>
            </w:r>
            <w:proofErr w:type="spellEnd"/>
            <w:r w:rsidRPr="00602F75">
              <w:t xml:space="preserve"> сельского поселения по </w:t>
            </w:r>
            <w:r>
              <w:t>культуре и социальным вопросам</w:t>
            </w:r>
          </w:p>
        </w:tc>
      </w:tr>
      <w:tr w:rsidR="00602F75" w:rsidRPr="00602F75" w:rsidTr="00602F75">
        <w:tc>
          <w:tcPr>
            <w:tcW w:w="624" w:type="dxa"/>
            <w:hideMark/>
          </w:tcPr>
          <w:p w:rsidR="00602F75" w:rsidRPr="00602F75" w:rsidRDefault="00602F75" w:rsidP="00602F75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602F75">
              <w:rPr>
                <w:color w:val="auto"/>
                <w:szCs w:val="24"/>
              </w:rPr>
              <w:t>1.2.</w:t>
            </w:r>
          </w:p>
        </w:tc>
        <w:tc>
          <w:tcPr>
            <w:tcW w:w="2721" w:type="dxa"/>
            <w:hideMark/>
          </w:tcPr>
          <w:p w:rsidR="00602F75" w:rsidRPr="00602F75" w:rsidRDefault="00602F75" w:rsidP="00602F75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602F75">
              <w:rPr>
                <w:color w:val="auto"/>
                <w:szCs w:val="24"/>
              </w:rPr>
              <w:t>Срок реализации государственной программы</w:t>
            </w:r>
          </w:p>
        </w:tc>
        <w:tc>
          <w:tcPr>
            <w:tcW w:w="340" w:type="dxa"/>
            <w:hideMark/>
          </w:tcPr>
          <w:p w:rsidR="00602F75" w:rsidRPr="00602F75" w:rsidRDefault="00602F75" w:rsidP="00602F75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602F75">
              <w:rPr>
                <w:color w:val="auto"/>
                <w:szCs w:val="24"/>
              </w:rPr>
              <w:t>-</w:t>
            </w:r>
          </w:p>
        </w:tc>
        <w:tc>
          <w:tcPr>
            <w:tcW w:w="5386" w:type="dxa"/>
            <w:hideMark/>
          </w:tcPr>
          <w:p w:rsidR="00602F75" w:rsidRPr="00602F75" w:rsidRDefault="00602F75" w:rsidP="00602F75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602F75">
              <w:rPr>
                <w:color w:val="auto"/>
                <w:szCs w:val="24"/>
              </w:rPr>
              <w:t>этап I: 201</w:t>
            </w:r>
            <w:r>
              <w:rPr>
                <w:color w:val="auto"/>
                <w:szCs w:val="24"/>
              </w:rPr>
              <w:t>8</w:t>
            </w:r>
            <w:r w:rsidRPr="00602F75">
              <w:rPr>
                <w:color w:val="auto"/>
                <w:szCs w:val="24"/>
              </w:rPr>
              <w:t xml:space="preserve"> - 202</w:t>
            </w:r>
            <w:r>
              <w:rPr>
                <w:color w:val="auto"/>
                <w:szCs w:val="24"/>
              </w:rPr>
              <w:t>4</w:t>
            </w:r>
            <w:r w:rsidRPr="00602F75">
              <w:rPr>
                <w:color w:val="auto"/>
                <w:szCs w:val="24"/>
              </w:rPr>
              <w:t xml:space="preserve"> годы;</w:t>
            </w:r>
          </w:p>
          <w:p w:rsidR="00602F75" w:rsidRPr="00602F75" w:rsidRDefault="00602F75" w:rsidP="00602F75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602F75">
              <w:rPr>
                <w:color w:val="auto"/>
                <w:szCs w:val="24"/>
              </w:rPr>
              <w:t>этап II: 202</w:t>
            </w:r>
            <w:r>
              <w:rPr>
                <w:color w:val="auto"/>
                <w:szCs w:val="24"/>
              </w:rPr>
              <w:t>5</w:t>
            </w:r>
            <w:r w:rsidRPr="00602F75">
              <w:rPr>
                <w:color w:val="auto"/>
                <w:szCs w:val="24"/>
              </w:rPr>
              <w:t xml:space="preserve"> - 2030 годы</w:t>
            </w:r>
          </w:p>
        </w:tc>
      </w:tr>
      <w:tr w:rsidR="00602F75" w:rsidRPr="00602F75" w:rsidTr="00602F75">
        <w:tc>
          <w:tcPr>
            <w:tcW w:w="624" w:type="dxa"/>
            <w:hideMark/>
          </w:tcPr>
          <w:p w:rsidR="00602F75" w:rsidRPr="00602F75" w:rsidRDefault="00602F75" w:rsidP="00602F75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602F75">
              <w:rPr>
                <w:color w:val="auto"/>
                <w:szCs w:val="24"/>
              </w:rPr>
              <w:t>1.3.</w:t>
            </w:r>
          </w:p>
        </w:tc>
        <w:tc>
          <w:tcPr>
            <w:tcW w:w="2721" w:type="dxa"/>
            <w:hideMark/>
          </w:tcPr>
          <w:p w:rsidR="00602F75" w:rsidRPr="00602F75" w:rsidRDefault="00602F75" w:rsidP="00D50983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602F75">
              <w:rPr>
                <w:color w:val="auto"/>
                <w:szCs w:val="24"/>
              </w:rPr>
              <w:t xml:space="preserve">Цели </w:t>
            </w:r>
            <w:r w:rsidR="00D50983">
              <w:rPr>
                <w:color w:val="auto"/>
                <w:szCs w:val="24"/>
              </w:rPr>
              <w:t>муниципальной</w:t>
            </w:r>
            <w:r w:rsidRPr="00602F75">
              <w:rPr>
                <w:color w:val="auto"/>
                <w:szCs w:val="24"/>
              </w:rPr>
              <w:t xml:space="preserve"> программы</w:t>
            </w:r>
          </w:p>
        </w:tc>
        <w:tc>
          <w:tcPr>
            <w:tcW w:w="340" w:type="dxa"/>
            <w:hideMark/>
          </w:tcPr>
          <w:p w:rsidR="00602F75" w:rsidRPr="00602F75" w:rsidRDefault="00602F75" w:rsidP="00602F75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602F75">
              <w:rPr>
                <w:color w:val="auto"/>
                <w:szCs w:val="24"/>
              </w:rPr>
              <w:t>-</w:t>
            </w:r>
          </w:p>
        </w:tc>
        <w:tc>
          <w:tcPr>
            <w:tcW w:w="5386" w:type="dxa"/>
          </w:tcPr>
          <w:p w:rsidR="00602F75" w:rsidRPr="00602F75" w:rsidRDefault="00D50983" w:rsidP="00602F75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>
              <w:rPr>
                <w:sz w:val="28"/>
              </w:rPr>
              <w:t xml:space="preserve">увеличение количества посещений учреждений культуры, сохранение и восстановление культурного и исторического наследия </w:t>
            </w:r>
            <w:proofErr w:type="spellStart"/>
            <w:r>
              <w:rPr>
                <w:sz w:val="28"/>
              </w:rPr>
              <w:t>Кринично-Лугского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Pr="00602F75">
              <w:rPr>
                <w:color w:val="auto"/>
                <w:szCs w:val="24"/>
              </w:rPr>
              <w:t xml:space="preserve"> </w:t>
            </w:r>
          </w:p>
        </w:tc>
      </w:tr>
    </w:tbl>
    <w:p w:rsidR="00602F75" w:rsidRPr="00602F75" w:rsidRDefault="00602F75" w:rsidP="00602F75">
      <w:pPr>
        <w:widowControl/>
        <w:suppressAutoHyphens/>
        <w:rPr>
          <w:color w:val="auto"/>
          <w:szCs w:val="24"/>
          <w:lang w:eastAsia="zh-CN"/>
        </w:rPr>
      </w:pPr>
      <w:r w:rsidRPr="00602F75">
        <w:rPr>
          <w:rFonts w:ascii="Calibri" w:hAnsi="Calibri" w:cs="Calibri"/>
          <w:color w:val="auto"/>
          <w:sz w:val="22"/>
          <w:szCs w:val="22"/>
        </w:rPr>
        <w:t xml:space="preserve">1.4 </w:t>
      </w:r>
      <w:r w:rsidRPr="00602F75">
        <w:rPr>
          <w:rFonts w:ascii="Calibri" w:hAnsi="Calibri" w:cs="Calibri"/>
          <w:color w:val="auto"/>
          <w:sz w:val="22"/>
          <w:szCs w:val="22"/>
          <w:lang w:eastAsia="zh-CN"/>
        </w:rPr>
        <w:t xml:space="preserve"> </w:t>
      </w:r>
      <w:r w:rsidRPr="00602F75">
        <w:rPr>
          <w:color w:val="auto"/>
          <w:szCs w:val="24"/>
          <w:lang w:eastAsia="zh-CN"/>
        </w:rPr>
        <w:t xml:space="preserve">Параметры </w:t>
      </w:r>
      <w:proofErr w:type="gramStart"/>
      <w:r w:rsidRPr="00602F75">
        <w:rPr>
          <w:color w:val="auto"/>
          <w:szCs w:val="24"/>
          <w:lang w:eastAsia="zh-CN"/>
        </w:rPr>
        <w:t>финансового</w:t>
      </w:r>
      <w:proofErr w:type="gramEnd"/>
    </w:p>
    <w:p w:rsidR="00602F75" w:rsidRPr="00602F75" w:rsidRDefault="00602F75" w:rsidP="00602F75">
      <w:pPr>
        <w:autoSpaceDN w:val="0"/>
      </w:pPr>
      <w:r w:rsidRPr="00602F75">
        <w:rPr>
          <w:color w:val="auto"/>
          <w:szCs w:val="24"/>
          <w:lang w:eastAsia="zh-CN"/>
        </w:rPr>
        <w:t xml:space="preserve"> обеспечения </w:t>
      </w:r>
      <w:proofErr w:type="gramStart"/>
      <w:r w:rsidRPr="00602F75">
        <w:rPr>
          <w:color w:val="auto"/>
          <w:szCs w:val="24"/>
          <w:lang w:eastAsia="zh-CN"/>
        </w:rPr>
        <w:t>муниципальной</w:t>
      </w:r>
      <w:proofErr w:type="gramEnd"/>
      <w:r w:rsidRPr="00602F75">
        <w:rPr>
          <w:color w:val="auto"/>
          <w:szCs w:val="24"/>
          <w:lang w:eastAsia="zh-CN"/>
        </w:rPr>
        <w:t xml:space="preserve">       -     </w:t>
      </w:r>
      <w:r w:rsidRPr="00602F75">
        <w:rPr>
          <w:shd w:val="clear" w:color="auto" w:fill="FFD821"/>
        </w:rPr>
        <w:t>0,0</w:t>
      </w:r>
      <w:r w:rsidRPr="00602F75">
        <w:t xml:space="preserve"> тыс. рублей:</w:t>
      </w:r>
    </w:p>
    <w:p w:rsidR="00602F75" w:rsidRPr="00602F75" w:rsidRDefault="00602F75" w:rsidP="00602F75">
      <w:pPr>
        <w:autoSpaceDN w:val="0"/>
      </w:pPr>
      <w:r w:rsidRPr="00602F75">
        <w:t xml:space="preserve">         </w:t>
      </w:r>
      <w:r w:rsidRPr="00602F75">
        <w:rPr>
          <w:color w:val="auto"/>
          <w:szCs w:val="24"/>
          <w:lang w:eastAsia="zh-CN"/>
        </w:rPr>
        <w:t>программы</w:t>
      </w:r>
      <w:r w:rsidRPr="00602F75">
        <w:t xml:space="preserve">                                   этап I: </w:t>
      </w:r>
      <w:r w:rsidR="00A574BC">
        <w:t>78 416,9</w:t>
      </w:r>
      <w:r w:rsidRPr="00602F75">
        <w:t xml:space="preserve"> тыс. рублей; </w:t>
      </w:r>
    </w:p>
    <w:p w:rsidR="00602F75" w:rsidRPr="00602F75" w:rsidRDefault="00602F75" w:rsidP="00602F75">
      <w:pPr>
        <w:widowControl/>
        <w:suppressAutoHyphens/>
      </w:pPr>
      <w:r w:rsidRPr="00602F75">
        <w:t xml:space="preserve">                                                              этап II: </w:t>
      </w:r>
      <w:r w:rsidR="00A574BC">
        <w:rPr>
          <w:shd w:val="clear" w:color="auto" w:fill="FFD821"/>
        </w:rPr>
        <w:t>0,0</w:t>
      </w:r>
      <w:r w:rsidRPr="00602F75">
        <w:rPr>
          <w:shd w:val="clear" w:color="auto" w:fill="FFD821"/>
        </w:rPr>
        <w:t xml:space="preserve"> </w:t>
      </w:r>
      <w:r w:rsidRPr="00602F75">
        <w:t>тыс. рублей</w:t>
      </w:r>
    </w:p>
    <w:p w:rsidR="00602F75" w:rsidRPr="00602F75" w:rsidRDefault="00602F75" w:rsidP="00602F75">
      <w:pPr>
        <w:widowControl/>
        <w:suppressAutoHyphens/>
      </w:pPr>
    </w:p>
    <w:p w:rsidR="00602F75" w:rsidRPr="00602F75" w:rsidRDefault="00602F75" w:rsidP="00602F75">
      <w:pPr>
        <w:widowControl/>
        <w:suppressAutoHyphens/>
      </w:pPr>
      <w:r w:rsidRPr="00602F75">
        <w:t xml:space="preserve">1.5. Связь с </w:t>
      </w:r>
      <w:proofErr w:type="gramStart"/>
      <w:r w:rsidRPr="00602F75">
        <w:t>национальными</w:t>
      </w:r>
      <w:proofErr w:type="gramEnd"/>
      <w:r w:rsidRPr="00602F75">
        <w:t xml:space="preserve">                 ___________</w:t>
      </w:r>
    </w:p>
    <w:p w:rsidR="00602F75" w:rsidRPr="00602F75" w:rsidRDefault="00602F75" w:rsidP="00602F75">
      <w:pPr>
        <w:widowControl/>
        <w:suppressAutoHyphens/>
      </w:pPr>
      <w:r w:rsidRPr="00602F75">
        <w:t xml:space="preserve">целями развития Ростовской          </w:t>
      </w:r>
    </w:p>
    <w:p w:rsidR="00602F75" w:rsidRPr="00602F75" w:rsidRDefault="00602F75" w:rsidP="00602F75">
      <w:pPr>
        <w:widowControl/>
        <w:suppressAutoHyphens/>
      </w:pPr>
      <w:r w:rsidRPr="00602F75">
        <w:t xml:space="preserve">области, </w:t>
      </w:r>
      <w:proofErr w:type="gramStart"/>
      <w:r w:rsidRPr="00602F75">
        <w:t>государственными</w:t>
      </w:r>
      <w:proofErr w:type="gramEnd"/>
    </w:p>
    <w:p w:rsidR="00602F75" w:rsidRPr="00602F75" w:rsidRDefault="00602F75" w:rsidP="00602F75">
      <w:pPr>
        <w:widowControl/>
        <w:suppressAutoHyphens/>
      </w:pPr>
      <w:r w:rsidRPr="00602F75">
        <w:t xml:space="preserve"> программами Ростовской </w:t>
      </w:r>
    </w:p>
    <w:p w:rsidR="00602F75" w:rsidRPr="00602F75" w:rsidRDefault="00602F75" w:rsidP="00602F75">
      <w:pPr>
        <w:widowControl/>
        <w:suppressAutoHyphens/>
        <w:rPr>
          <w:color w:val="auto"/>
          <w:szCs w:val="24"/>
          <w:lang w:eastAsia="zh-CN"/>
        </w:rPr>
      </w:pPr>
      <w:r w:rsidRPr="00602F75">
        <w:t>области</w:t>
      </w:r>
    </w:p>
    <w:p w:rsidR="00602F75" w:rsidRPr="00602F75" w:rsidRDefault="00602F75" w:rsidP="00602F75">
      <w:pPr>
        <w:widowControl/>
        <w:suppressAutoHyphens/>
        <w:rPr>
          <w:color w:val="auto"/>
          <w:szCs w:val="24"/>
        </w:rPr>
      </w:pPr>
      <w:r w:rsidRPr="00602F75">
        <w:rPr>
          <w:color w:val="auto"/>
          <w:szCs w:val="24"/>
          <w:lang w:eastAsia="zh-CN"/>
        </w:rPr>
        <w:t xml:space="preserve">       </w:t>
      </w:r>
    </w:p>
    <w:p w:rsidR="00602F75" w:rsidRPr="00602F75" w:rsidRDefault="00602F75" w:rsidP="00602F75">
      <w:pPr>
        <w:autoSpaceDE w:val="0"/>
        <w:autoSpaceDN w:val="0"/>
        <w:adjustRightInd w:val="0"/>
        <w:spacing w:before="240"/>
        <w:jc w:val="both"/>
        <w:rPr>
          <w:color w:val="auto"/>
          <w:szCs w:val="24"/>
        </w:rPr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9E7BB1" w:rsidRDefault="009E7BB1">
      <w:pPr>
        <w:widowControl/>
        <w:outlineLvl w:val="0"/>
        <w:sectPr w:rsidR="009E7BB1" w:rsidSect="00EA71BE">
          <w:pgSz w:w="11906" w:h="16838"/>
          <w:pgMar w:top="1134" w:right="850" w:bottom="426" w:left="1701" w:header="708" w:footer="708" w:gutter="0"/>
          <w:cols w:space="720"/>
        </w:sectPr>
      </w:pPr>
    </w:p>
    <w:p w:rsidR="009E7BB1" w:rsidRPr="009E7BB1" w:rsidRDefault="009E7BB1" w:rsidP="009E7BB1">
      <w:pPr>
        <w:widowControl/>
        <w:suppressAutoHyphens/>
        <w:autoSpaceDE w:val="0"/>
        <w:jc w:val="center"/>
        <w:outlineLvl w:val="2"/>
        <w:rPr>
          <w:bCs/>
          <w:color w:val="auto"/>
          <w:szCs w:val="24"/>
        </w:rPr>
      </w:pPr>
      <w:r w:rsidRPr="009E7BB1">
        <w:rPr>
          <w:bCs/>
          <w:color w:val="auto"/>
          <w:szCs w:val="24"/>
        </w:rPr>
        <w:lastRenderedPageBreak/>
        <w:t>2. Показатели муниципальной  программы</w:t>
      </w:r>
    </w:p>
    <w:p w:rsidR="009E7BB1" w:rsidRPr="009E7BB1" w:rsidRDefault="009E7BB1" w:rsidP="009E7BB1">
      <w:pPr>
        <w:autoSpaceDN w:val="0"/>
        <w:ind w:left="720"/>
        <w:outlineLvl w:val="2"/>
      </w:pPr>
    </w:p>
    <w:tbl>
      <w:tblPr>
        <w:tblW w:w="151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1702"/>
        <w:gridCol w:w="1559"/>
        <w:gridCol w:w="992"/>
        <w:gridCol w:w="851"/>
        <w:gridCol w:w="992"/>
        <w:gridCol w:w="567"/>
        <w:gridCol w:w="850"/>
        <w:gridCol w:w="284"/>
        <w:gridCol w:w="567"/>
        <w:gridCol w:w="142"/>
        <w:gridCol w:w="708"/>
        <w:gridCol w:w="851"/>
        <w:gridCol w:w="992"/>
        <w:gridCol w:w="1276"/>
        <w:gridCol w:w="1134"/>
        <w:gridCol w:w="1134"/>
      </w:tblGrid>
      <w:tr w:rsidR="00535EC9" w:rsidRPr="009E7BB1" w:rsidTr="009A2E08">
        <w:trPr>
          <w:trHeight w:val="244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E7BB1" w:rsidRDefault="0059109E" w:rsidP="009E7BB1">
            <w:pPr>
              <w:autoSpaceDN w:val="0"/>
              <w:jc w:val="center"/>
            </w:pPr>
            <w:r w:rsidRPr="009E7BB1">
              <w:t>№</w:t>
            </w:r>
            <w:r w:rsidRPr="009E7BB1">
              <w:br/>
            </w:r>
            <w:proofErr w:type="gramStart"/>
            <w:r w:rsidRPr="009E7BB1">
              <w:t>п</w:t>
            </w:r>
            <w:proofErr w:type="gramEnd"/>
            <w:r w:rsidRPr="009E7BB1"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E7BB1" w:rsidRDefault="0059109E" w:rsidP="009E7BB1">
            <w:pPr>
              <w:autoSpaceDN w:val="0"/>
              <w:jc w:val="center"/>
            </w:pPr>
            <w:r w:rsidRPr="009E7BB1"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E7BB1" w:rsidRDefault="0059109E" w:rsidP="009E7BB1">
            <w:pPr>
              <w:autoSpaceDN w:val="0"/>
              <w:jc w:val="center"/>
            </w:pPr>
            <w:r w:rsidRPr="009E7BB1"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E7BB1" w:rsidRDefault="0059109E" w:rsidP="008B77C1">
            <w:pPr>
              <w:autoSpaceDN w:val="0"/>
              <w:jc w:val="center"/>
            </w:pPr>
            <w:r w:rsidRPr="009E7BB1"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E7BB1" w:rsidRDefault="0059109E" w:rsidP="009E7BB1">
            <w:pPr>
              <w:autoSpaceDN w:val="0"/>
              <w:jc w:val="center"/>
            </w:pPr>
            <w:r w:rsidRPr="009E7BB1"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09E" w:rsidRPr="009E7BB1" w:rsidRDefault="0059109E" w:rsidP="009E7BB1">
            <w:pPr>
              <w:autoSpaceDN w:val="0"/>
              <w:jc w:val="center"/>
            </w:pPr>
            <w:r>
              <w:t>Вид показателя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E7BB1" w:rsidRDefault="0059109E" w:rsidP="009E7BB1">
            <w:pPr>
              <w:autoSpaceDN w:val="0"/>
              <w:jc w:val="center"/>
            </w:pPr>
            <w:r w:rsidRPr="009E7BB1">
              <w:t xml:space="preserve">Базовое значение показателя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109E" w:rsidRPr="009E7BB1" w:rsidRDefault="0059109E" w:rsidP="009E7BB1">
            <w:pPr>
              <w:autoSpaceDN w:val="0"/>
              <w:jc w:val="center"/>
            </w:pPr>
            <w:r w:rsidRPr="009E7BB1">
              <w:t>Значения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09E" w:rsidRPr="009E7BB1" w:rsidRDefault="0059109E" w:rsidP="0059109E">
            <w:pPr>
              <w:autoSpaceDN w:val="0"/>
              <w:jc w:val="center"/>
            </w:pPr>
            <w:r>
              <w:t>Документ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E7BB1" w:rsidRDefault="0059109E" w:rsidP="009E7BB1">
            <w:pPr>
              <w:autoSpaceDN w:val="0"/>
              <w:jc w:val="center"/>
            </w:pPr>
            <w:proofErr w:type="gramStart"/>
            <w:r w:rsidRPr="009E7BB1">
              <w:t>Ответственный</w:t>
            </w:r>
            <w:proofErr w:type="gramEnd"/>
            <w:r w:rsidRPr="009E7BB1">
              <w:t xml:space="preserve"> за достижение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09E" w:rsidRPr="009E7BB1" w:rsidRDefault="00535EC9" w:rsidP="009E7BB1">
            <w:pPr>
              <w:widowControl/>
              <w:autoSpaceDN w:val="0"/>
              <w:jc w:val="center"/>
              <w:rPr>
                <w:sz w:val="16"/>
              </w:rPr>
            </w:pPr>
            <w:r w:rsidRPr="00535EC9">
              <w:rPr>
                <w:color w:val="auto"/>
              </w:rPr>
              <w:t>Связь с показателями национальных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E7BB1" w:rsidRDefault="0059109E" w:rsidP="009E7BB1">
            <w:pPr>
              <w:autoSpaceDN w:val="0"/>
              <w:jc w:val="center"/>
            </w:pPr>
            <w:r w:rsidRPr="009E7BB1">
              <w:t>Информационная система</w:t>
            </w:r>
          </w:p>
        </w:tc>
      </w:tr>
      <w:tr w:rsidR="009A2E08" w:rsidRPr="009E7BB1" w:rsidTr="009A2E08">
        <w:trPr>
          <w:trHeight w:val="570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09E" w:rsidRPr="009E7BB1" w:rsidRDefault="0059109E" w:rsidP="009E7BB1">
            <w:pPr>
              <w:widowControl/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09E" w:rsidRPr="009E7BB1" w:rsidRDefault="0059109E" w:rsidP="009E7BB1">
            <w:pPr>
              <w:widowControl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09E" w:rsidRPr="009E7BB1" w:rsidRDefault="0059109E" w:rsidP="009E7BB1">
            <w:pPr>
              <w:widowControl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09E" w:rsidRPr="009E7BB1" w:rsidRDefault="0059109E" w:rsidP="009E7BB1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09E" w:rsidRPr="009E7BB1" w:rsidRDefault="0059109E" w:rsidP="009E7BB1">
            <w:pPr>
              <w:widowControl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9E" w:rsidRPr="009E7BB1" w:rsidRDefault="0059109E" w:rsidP="009E7BB1">
            <w:pPr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E7BB1" w:rsidRDefault="0059109E" w:rsidP="009E7BB1">
            <w:pPr>
              <w:autoSpaceDN w:val="0"/>
              <w:jc w:val="center"/>
            </w:pPr>
            <w:r w:rsidRPr="009E7BB1">
              <w:t>Значение</w:t>
            </w:r>
          </w:p>
          <w:p w:rsidR="0059109E" w:rsidRPr="009E7BB1" w:rsidRDefault="0059109E" w:rsidP="00535EC9">
            <w:pPr>
              <w:autoSpaceDN w:val="0"/>
              <w:jc w:val="center"/>
            </w:pPr>
            <w:r w:rsidRPr="009E7BB1">
              <w:t>20</w:t>
            </w:r>
            <w:r w:rsidR="00535EC9"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9E" w:rsidRPr="009E7BB1" w:rsidRDefault="0059109E" w:rsidP="009E7BB1">
            <w:pPr>
              <w:autoSpaceDN w:val="0"/>
              <w:jc w:val="center"/>
            </w:pPr>
          </w:p>
          <w:p w:rsidR="0059109E" w:rsidRPr="009E7BB1" w:rsidRDefault="0059109E" w:rsidP="009E7BB1">
            <w:pPr>
              <w:autoSpaceDN w:val="0"/>
              <w:jc w:val="center"/>
            </w:pPr>
            <w:r w:rsidRPr="009E7BB1"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9E" w:rsidRPr="009E7BB1" w:rsidRDefault="0059109E" w:rsidP="009E7BB1">
            <w:pPr>
              <w:autoSpaceDN w:val="0"/>
              <w:jc w:val="center"/>
            </w:pPr>
          </w:p>
          <w:p w:rsidR="0059109E" w:rsidRPr="009E7BB1" w:rsidRDefault="0059109E" w:rsidP="009E7BB1">
            <w:pPr>
              <w:autoSpaceDN w:val="0"/>
              <w:jc w:val="center"/>
            </w:pPr>
            <w:r w:rsidRPr="009E7BB1"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9E" w:rsidRPr="009E7BB1" w:rsidRDefault="0059109E" w:rsidP="009E7BB1">
            <w:pPr>
              <w:autoSpaceDN w:val="0"/>
              <w:jc w:val="center"/>
            </w:pPr>
          </w:p>
          <w:p w:rsidR="0059109E" w:rsidRPr="009E7BB1" w:rsidRDefault="0059109E" w:rsidP="009E7BB1">
            <w:pPr>
              <w:autoSpaceDN w:val="0"/>
              <w:jc w:val="center"/>
            </w:pPr>
            <w:r w:rsidRPr="009E7BB1"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9E" w:rsidRPr="009E7BB1" w:rsidRDefault="0059109E" w:rsidP="009E7BB1">
            <w:pPr>
              <w:autoSpaceDN w:val="0"/>
              <w:jc w:val="center"/>
            </w:pPr>
          </w:p>
          <w:p w:rsidR="0059109E" w:rsidRPr="009E7BB1" w:rsidRDefault="0059109E" w:rsidP="009E7BB1">
            <w:pPr>
              <w:autoSpaceDN w:val="0"/>
              <w:jc w:val="center"/>
            </w:pPr>
            <w:r w:rsidRPr="009E7BB1">
              <w:t>2030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9E" w:rsidRPr="009E7BB1" w:rsidRDefault="0059109E" w:rsidP="009E7BB1">
            <w:pPr>
              <w:widowControl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09E" w:rsidRPr="009E7BB1" w:rsidRDefault="0059109E" w:rsidP="009E7BB1">
            <w:pPr>
              <w:widowControl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09E" w:rsidRPr="009E7BB1" w:rsidRDefault="0059109E" w:rsidP="009E7BB1">
            <w:pPr>
              <w:widowControl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09E" w:rsidRPr="009E7BB1" w:rsidRDefault="0059109E" w:rsidP="009E7BB1">
            <w:pPr>
              <w:widowControl/>
            </w:pPr>
          </w:p>
        </w:tc>
      </w:tr>
      <w:tr w:rsidR="00535EC9" w:rsidRPr="009E7BB1" w:rsidTr="009A2E08">
        <w:trPr>
          <w:trHeight w:val="449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E7BB1" w:rsidRDefault="0059109E" w:rsidP="009E7BB1">
            <w:pPr>
              <w:autoSpaceDN w:val="0"/>
              <w:jc w:val="center"/>
            </w:pPr>
            <w:r w:rsidRPr="009E7BB1">
              <w:t>1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E7BB1" w:rsidRDefault="0059109E" w:rsidP="009E7BB1">
            <w:pPr>
              <w:autoSpaceDN w:val="0"/>
              <w:jc w:val="center"/>
            </w:pPr>
            <w:r w:rsidRPr="009E7BB1"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E7BB1" w:rsidRDefault="0059109E" w:rsidP="009E7BB1">
            <w:pPr>
              <w:autoSpaceDN w:val="0"/>
              <w:jc w:val="center"/>
            </w:pPr>
            <w:r w:rsidRPr="009E7BB1"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E7BB1" w:rsidRDefault="0059109E" w:rsidP="009E7BB1">
            <w:pPr>
              <w:autoSpaceDN w:val="0"/>
              <w:jc w:val="center"/>
            </w:pPr>
            <w:r w:rsidRPr="009E7BB1"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E7BB1" w:rsidRDefault="0059109E" w:rsidP="009E7BB1">
            <w:pPr>
              <w:autoSpaceDN w:val="0"/>
              <w:jc w:val="center"/>
            </w:pPr>
            <w:r w:rsidRPr="009E7BB1"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9E" w:rsidRPr="009E7BB1" w:rsidRDefault="009A2E08" w:rsidP="009E7BB1">
            <w:pPr>
              <w:autoSpaceDN w:val="0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E7BB1" w:rsidRDefault="009A2E08" w:rsidP="009E7BB1">
            <w:pPr>
              <w:autoSpaceDN w:val="0"/>
              <w:jc w:val="center"/>
            </w:pPr>
            <w: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E7BB1" w:rsidRDefault="009A2E08" w:rsidP="009E7BB1">
            <w:pPr>
              <w:autoSpaceDN w:val="0"/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E7BB1" w:rsidRDefault="009A2E08" w:rsidP="009E7BB1">
            <w:pPr>
              <w:autoSpaceDN w:val="0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E7BB1" w:rsidRDefault="009A2E08" w:rsidP="009E7BB1">
            <w:pPr>
              <w:autoSpaceDN w:val="0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E7BB1" w:rsidRDefault="0059109E" w:rsidP="009A2E08">
            <w:pPr>
              <w:autoSpaceDN w:val="0"/>
              <w:jc w:val="center"/>
            </w:pPr>
            <w:r w:rsidRPr="009E7BB1">
              <w:t>1</w:t>
            </w:r>
            <w:r w:rsidR="009A2E08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9E" w:rsidRPr="009E7BB1" w:rsidRDefault="009A2E08" w:rsidP="009E7BB1">
            <w:pPr>
              <w:autoSpaceDN w:val="0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E7BB1" w:rsidRDefault="0059109E" w:rsidP="009A2E08">
            <w:pPr>
              <w:autoSpaceDN w:val="0"/>
              <w:jc w:val="center"/>
            </w:pPr>
            <w:r w:rsidRPr="009E7BB1">
              <w:t>1</w:t>
            </w:r>
            <w:r w:rsidR="009A2E08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E7BB1" w:rsidRDefault="0059109E" w:rsidP="009A2E08">
            <w:pPr>
              <w:autoSpaceDN w:val="0"/>
              <w:jc w:val="center"/>
            </w:pPr>
            <w:r w:rsidRPr="009E7BB1">
              <w:t>1</w:t>
            </w:r>
            <w:r w:rsidR="009A2E08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E7BB1" w:rsidRDefault="0059109E" w:rsidP="009A2E08">
            <w:pPr>
              <w:autoSpaceDN w:val="0"/>
              <w:jc w:val="center"/>
            </w:pPr>
            <w:r w:rsidRPr="009E7BB1">
              <w:t>1</w:t>
            </w:r>
            <w:r w:rsidR="009A2E08">
              <w:t>5</w:t>
            </w:r>
          </w:p>
        </w:tc>
      </w:tr>
      <w:tr w:rsidR="00535EC9" w:rsidRPr="009E7BB1" w:rsidTr="00535EC9">
        <w:trPr>
          <w:trHeight w:val="237"/>
        </w:trPr>
        <w:tc>
          <w:tcPr>
            <w:tcW w:w="15101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EC9" w:rsidRPr="009E7BB1" w:rsidRDefault="00535EC9" w:rsidP="0059109E">
            <w:pPr>
              <w:autoSpaceDN w:val="0"/>
              <w:rPr>
                <w:i/>
                <w:szCs w:val="24"/>
              </w:rPr>
            </w:pPr>
            <w:r w:rsidRPr="009A2E08">
              <w:rPr>
                <w:color w:val="auto"/>
                <w:szCs w:val="24"/>
              </w:rPr>
              <w:t xml:space="preserve">1. Цель муниципальной программы </w:t>
            </w:r>
            <w:r w:rsidRPr="009A2E08">
              <w:rPr>
                <w:szCs w:val="24"/>
              </w:rPr>
              <w:t xml:space="preserve">«Увеличение количества посещений учреждений культуры, сохранение и восстановление культурного и исторического наследия </w:t>
            </w:r>
            <w:proofErr w:type="spellStart"/>
            <w:r w:rsidRPr="009A2E08">
              <w:rPr>
                <w:szCs w:val="24"/>
              </w:rPr>
              <w:t>Кринично-Лугского</w:t>
            </w:r>
            <w:proofErr w:type="spellEnd"/>
            <w:r w:rsidRPr="009A2E08">
              <w:rPr>
                <w:szCs w:val="24"/>
              </w:rPr>
              <w:t xml:space="preserve"> сельского поселения</w:t>
            </w:r>
            <w:r w:rsidRPr="009E7BB1">
              <w:rPr>
                <w:color w:val="auto"/>
                <w:szCs w:val="24"/>
                <w:lang w:eastAsia="zh-CN"/>
              </w:rPr>
              <w:t>»</w:t>
            </w:r>
          </w:p>
        </w:tc>
      </w:tr>
      <w:tr w:rsidR="00535EC9" w:rsidRPr="009E7BB1" w:rsidTr="009A2E08">
        <w:trPr>
          <w:trHeight w:val="1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E7BB1" w:rsidRDefault="0059109E" w:rsidP="009E7BB1">
            <w:pPr>
              <w:autoSpaceDN w:val="0"/>
              <w:jc w:val="center"/>
              <w:rPr>
                <w:sz w:val="28"/>
                <w:szCs w:val="28"/>
              </w:rPr>
            </w:pPr>
            <w:r w:rsidRPr="009E7BB1">
              <w:rPr>
                <w:sz w:val="28"/>
                <w:szCs w:val="28"/>
              </w:rPr>
              <w:t>1.1.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A2E08" w:rsidRDefault="0059109E" w:rsidP="009E7BB1">
            <w:pPr>
              <w:autoSpaceDN w:val="0"/>
              <w:rPr>
                <w:color w:val="auto"/>
                <w:szCs w:val="24"/>
              </w:rPr>
            </w:pPr>
            <w:r w:rsidRPr="009A2E08">
              <w:rPr>
                <w:color w:val="auto"/>
                <w:szCs w:val="24"/>
              </w:rPr>
              <w:t>Число посещений культурных мероприятий</w:t>
            </w:r>
          </w:p>
          <w:p w:rsidR="0059109E" w:rsidRPr="009E7BB1" w:rsidRDefault="0059109E" w:rsidP="009E7BB1">
            <w:pPr>
              <w:autoSpaceDN w:val="0"/>
              <w:rPr>
                <w:i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9E" w:rsidRPr="009E7BB1" w:rsidRDefault="0059109E" w:rsidP="009E7BB1">
            <w:pPr>
              <w:autoSpaceDN w:val="0"/>
              <w:rPr>
                <w:szCs w:val="24"/>
              </w:rPr>
            </w:pPr>
            <w:r w:rsidRPr="009A2E08">
              <w:rPr>
                <w:szCs w:val="24"/>
              </w:rPr>
              <w:t>возрастание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E7BB1" w:rsidRDefault="0059109E" w:rsidP="009A2E08">
            <w:pPr>
              <w:autoSpaceDN w:val="0"/>
              <w:jc w:val="center"/>
              <w:rPr>
                <w:szCs w:val="24"/>
              </w:rPr>
            </w:pPr>
            <w:r w:rsidRPr="009E7BB1">
              <w:rPr>
                <w:szCs w:val="24"/>
              </w:rPr>
              <w:t>М</w:t>
            </w:r>
            <w:r w:rsidR="009A2E08">
              <w:rPr>
                <w:szCs w:val="24"/>
              </w:rPr>
              <w:t>П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CC4AEA" w:rsidRDefault="0059109E" w:rsidP="00CC4AEA">
            <w:pPr>
              <w:widowControl/>
              <w:jc w:val="center"/>
              <w:rPr>
                <w:szCs w:val="24"/>
              </w:rPr>
            </w:pPr>
            <w:r w:rsidRPr="00CC4AEA">
              <w:rPr>
                <w:szCs w:val="24"/>
              </w:rPr>
              <w:t xml:space="preserve">тысяч </w:t>
            </w:r>
            <w:r w:rsidRPr="009A2E08">
              <w:rPr>
                <w:szCs w:val="24"/>
              </w:rPr>
              <w:t>чел.</w:t>
            </w:r>
          </w:p>
          <w:p w:rsidR="0059109E" w:rsidRPr="009E7BB1" w:rsidRDefault="0059109E" w:rsidP="009E7BB1">
            <w:pPr>
              <w:autoSpaceDN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9E" w:rsidRPr="009A2E08" w:rsidRDefault="00535EC9" w:rsidP="009E7BB1">
            <w:pPr>
              <w:autoSpaceDN w:val="0"/>
              <w:rPr>
                <w:szCs w:val="24"/>
              </w:rPr>
            </w:pPr>
            <w:r w:rsidRPr="009A2E08">
              <w:rPr>
                <w:color w:val="auto"/>
                <w:szCs w:val="24"/>
              </w:rPr>
              <w:t>статисти</w:t>
            </w:r>
            <w:r w:rsidR="0059109E" w:rsidRPr="009A2E08">
              <w:rPr>
                <w:color w:val="auto"/>
                <w:szCs w:val="24"/>
              </w:rPr>
              <w:t>ческий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E7BB1" w:rsidRDefault="00535EC9" w:rsidP="009E7BB1">
            <w:pPr>
              <w:autoSpaceDN w:val="0"/>
              <w:rPr>
                <w:szCs w:val="24"/>
              </w:rPr>
            </w:pPr>
            <w:r w:rsidRPr="009A2E08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E7BB1" w:rsidRDefault="0059109E" w:rsidP="009E7BB1">
            <w:pPr>
              <w:autoSpaceDN w:val="0"/>
              <w:rPr>
                <w:szCs w:val="24"/>
              </w:rPr>
            </w:pPr>
            <w:r w:rsidRPr="009A2E08">
              <w:rPr>
                <w:szCs w:val="24"/>
              </w:rPr>
              <w:t>7450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E7BB1" w:rsidRDefault="0059109E" w:rsidP="009E7BB1">
            <w:pPr>
              <w:autoSpaceDN w:val="0"/>
              <w:rPr>
                <w:szCs w:val="24"/>
              </w:rPr>
            </w:pPr>
            <w:r w:rsidRPr="009A2E08">
              <w:rPr>
                <w:szCs w:val="24"/>
              </w:rPr>
              <w:t>7450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E7BB1" w:rsidRDefault="0059109E" w:rsidP="009E7BB1">
            <w:pPr>
              <w:autoSpaceDN w:val="0"/>
              <w:rPr>
                <w:szCs w:val="24"/>
              </w:rPr>
            </w:pPr>
            <w:r w:rsidRPr="009A2E08">
              <w:rPr>
                <w:szCs w:val="24"/>
              </w:rPr>
              <w:t>7450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E7BB1" w:rsidRDefault="0059109E" w:rsidP="009E7BB1">
            <w:pPr>
              <w:autoSpaceDN w:val="0"/>
              <w:rPr>
                <w:szCs w:val="24"/>
              </w:rPr>
            </w:pPr>
            <w:r w:rsidRPr="009A2E08">
              <w:rPr>
                <w:szCs w:val="24"/>
              </w:rPr>
              <w:t>7450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08" w:rsidRPr="009A2E08" w:rsidRDefault="009A2E08" w:rsidP="009A2E08">
            <w:pPr>
              <w:suppressAutoHyphens/>
              <w:autoSpaceDE w:val="0"/>
              <w:jc w:val="both"/>
              <w:rPr>
                <w:szCs w:val="24"/>
              </w:rPr>
            </w:pPr>
            <w:r w:rsidRPr="009A2E08">
              <w:rPr>
                <w:color w:val="auto"/>
                <w:szCs w:val="24"/>
                <w:lang w:eastAsia="zh-CN"/>
              </w:rPr>
              <w:t xml:space="preserve">постановление Администрации </w:t>
            </w:r>
            <w:proofErr w:type="spellStart"/>
            <w:r w:rsidRPr="009A2E08">
              <w:rPr>
                <w:color w:val="auto"/>
                <w:szCs w:val="24"/>
                <w:lang w:eastAsia="zh-CN"/>
              </w:rPr>
              <w:t>Кринично-Лугского</w:t>
            </w:r>
            <w:proofErr w:type="spellEnd"/>
            <w:r w:rsidRPr="009A2E08">
              <w:rPr>
                <w:color w:val="auto"/>
                <w:szCs w:val="24"/>
                <w:lang w:eastAsia="zh-CN"/>
              </w:rPr>
              <w:t xml:space="preserve"> сельского поселения от </w:t>
            </w:r>
            <w:proofErr w:type="spellStart"/>
            <w:proofErr w:type="gramStart"/>
            <w:r>
              <w:rPr>
                <w:szCs w:val="24"/>
              </w:rPr>
              <w:t>от</w:t>
            </w:r>
            <w:proofErr w:type="spellEnd"/>
            <w:proofErr w:type="gramEnd"/>
            <w:r>
              <w:rPr>
                <w:szCs w:val="24"/>
              </w:rPr>
              <w:t xml:space="preserve"> 23.11.2018 </w:t>
            </w:r>
            <w:r w:rsidRPr="009A2E08">
              <w:rPr>
                <w:szCs w:val="24"/>
              </w:rPr>
              <w:t>№ 138</w:t>
            </w:r>
          </w:p>
          <w:p w:rsidR="0059109E" w:rsidRPr="009A2E08" w:rsidRDefault="0059109E" w:rsidP="009E7BB1">
            <w:pPr>
              <w:autoSpaceDN w:val="0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09E" w:rsidRPr="009E7BB1" w:rsidRDefault="0059109E" w:rsidP="009E7BB1">
            <w:pPr>
              <w:autoSpaceDN w:val="0"/>
              <w:rPr>
                <w:szCs w:val="24"/>
              </w:rPr>
            </w:pPr>
            <w:r w:rsidRPr="009A2E08">
              <w:rPr>
                <w:szCs w:val="24"/>
              </w:rPr>
              <w:t>Директор МУК ЦКС К-ЛСП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08" w:rsidRPr="009A2E08" w:rsidRDefault="009A2E08" w:rsidP="009A2E08">
            <w:pPr>
              <w:widowControl/>
              <w:rPr>
                <w:color w:val="auto"/>
                <w:szCs w:val="24"/>
              </w:rPr>
            </w:pPr>
            <w:r w:rsidRPr="009A2E08">
              <w:rPr>
                <w:color w:val="auto"/>
                <w:szCs w:val="24"/>
              </w:rPr>
              <w:t xml:space="preserve">увеличение числа посещений культурных мероприятий </w:t>
            </w:r>
          </w:p>
          <w:p w:rsidR="009A2E08" w:rsidRPr="009A2E08" w:rsidRDefault="009A2E08" w:rsidP="009A2E08">
            <w:pPr>
              <w:widowControl/>
              <w:rPr>
                <w:color w:val="auto"/>
                <w:szCs w:val="24"/>
              </w:rPr>
            </w:pPr>
            <w:r w:rsidRPr="009A2E08">
              <w:rPr>
                <w:color w:val="auto"/>
                <w:szCs w:val="24"/>
              </w:rPr>
              <w:t xml:space="preserve">в три раза </w:t>
            </w:r>
          </w:p>
          <w:p w:rsidR="009A2E08" w:rsidRPr="009A2E08" w:rsidRDefault="009A2E08" w:rsidP="009A2E08">
            <w:pPr>
              <w:widowControl/>
              <w:rPr>
                <w:color w:val="auto"/>
                <w:szCs w:val="24"/>
              </w:rPr>
            </w:pPr>
            <w:r w:rsidRPr="009A2E08">
              <w:rPr>
                <w:color w:val="auto"/>
                <w:szCs w:val="24"/>
              </w:rPr>
              <w:t xml:space="preserve">по сравнению </w:t>
            </w:r>
          </w:p>
          <w:p w:rsidR="009A2E08" w:rsidRPr="009A2E08" w:rsidRDefault="009A2E08" w:rsidP="009A2E08">
            <w:pPr>
              <w:widowControl/>
              <w:rPr>
                <w:color w:val="auto"/>
                <w:szCs w:val="24"/>
              </w:rPr>
            </w:pPr>
            <w:r w:rsidRPr="009A2E08">
              <w:rPr>
                <w:color w:val="auto"/>
                <w:szCs w:val="24"/>
              </w:rPr>
              <w:t xml:space="preserve">с показателем </w:t>
            </w:r>
          </w:p>
          <w:p w:rsidR="0059109E" w:rsidRPr="009E7BB1" w:rsidRDefault="009A2E08" w:rsidP="009A2E08">
            <w:pPr>
              <w:autoSpaceDN w:val="0"/>
              <w:rPr>
                <w:szCs w:val="24"/>
              </w:rPr>
            </w:pPr>
            <w:r w:rsidRPr="009A2E08">
              <w:rPr>
                <w:color w:val="auto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9E" w:rsidRPr="009E7BB1" w:rsidRDefault="0059109E" w:rsidP="009E7BB1">
            <w:pPr>
              <w:autoSpaceDN w:val="0"/>
              <w:rPr>
                <w:sz w:val="28"/>
                <w:szCs w:val="28"/>
              </w:rPr>
            </w:pPr>
            <w:proofErr w:type="spellStart"/>
            <w:proofErr w:type="gramStart"/>
            <w:r w:rsidRPr="000A4300">
              <w:rPr>
                <w:szCs w:val="24"/>
              </w:rPr>
              <w:t>информа-ционная</w:t>
            </w:r>
            <w:proofErr w:type="spellEnd"/>
            <w:proofErr w:type="gramEnd"/>
            <w:r w:rsidRPr="000A4300">
              <w:rPr>
                <w:szCs w:val="24"/>
              </w:rPr>
              <w:t xml:space="preserve"> система отсутствует</w:t>
            </w:r>
          </w:p>
        </w:tc>
      </w:tr>
    </w:tbl>
    <w:p w:rsidR="009E7BB1" w:rsidRPr="009E7BB1" w:rsidRDefault="009E7BB1" w:rsidP="009E7BB1">
      <w:pPr>
        <w:widowControl/>
        <w:autoSpaceDN w:val="0"/>
        <w:rPr>
          <w:color w:val="auto"/>
        </w:rPr>
      </w:pPr>
      <w:r w:rsidRPr="009E7BB1">
        <w:rPr>
          <w:color w:val="auto"/>
        </w:rPr>
        <w:t>Примечание.</w:t>
      </w:r>
    </w:p>
    <w:p w:rsidR="009E7BB1" w:rsidRPr="009E7BB1" w:rsidRDefault="009E7BB1" w:rsidP="009E7BB1">
      <w:pPr>
        <w:widowControl/>
        <w:autoSpaceDN w:val="0"/>
        <w:rPr>
          <w:color w:val="auto"/>
        </w:rPr>
      </w:pPr>
      <w:r w:rsidRPr="009E7BB1">
        <w:rPr>
          <w:color w:val="auto"/>
        </w:rPr>
        <w:t>Используемые сокращения:</w:t>
      </w:r>
    </w:p>
    <w:p w:rsidR="009E7BB1" w:rsidRPr="009E7BB1" w:rsidRDefault="009E7BB1" w:rsidP="009E7BB1">
      <w:pPr>
        <w:widowControl/>
        <w:autoSpaceDN w:val="0"/>
        <w:rPr>
          <w:color w:val="auto"/>
        </w:rPr>
      </w:pPr>
      <w:r w:rsidRPr="009E7BB1">
        <w:rPr>
          <w:color w:val="auto"/>
        </w:rPr>
        <w:t>МП – муниципальная  программа;</w:t>
      </w:r>
    </w:p>
    <w:p w:rsidR="009E7BB1" w:rsidRPr="009E7BB1" w:rsidRDefault="009E7BB1" w:rsidP="009E7BB1">
      <w:pPr>
        <w:widowControl/>
        <w:autoSpaceDN w:val="0"/>
        <w:rPr>
          <w:color w:val="auto"/>
        </w:rPr>
      </w:pPr>
      <w:r w:rsidRPr="009E7BB1">
        <w:rPr>
          <w:color w:val="auto"/>
        </w:rPr>
        <w:t>ОКЕИ - Общероссийский классификатор единиц измерения</w:t>
      </w:r>
    </w:p>
    <w:p w:rsidR="009E7BB1" w:rsidRPr="009E7BB1" w:rsidRDefault="009E7BB1" w:rsidP="009E7BB1">
      <w:pPr>
        <w:widowControl/>
        <w:autoSpaceDN w:val="0"/>
        <w:rPr>
          <w:color w:val="auto"/>
        </w:rPr>
      </w:pPr>
    </w:p>
    <w:p w:rsidR="009E7BB1" w:rsidRPr="009E7BB1" w:rsidRDefault="009E7BB1" w:rsidP="009E7BB1">
      <w:pPr>
        <w:widowControl/>
        <w:rPr>
          <w:color w:val="auto"/>
        </w:rPr>
        <w:sectPr w:rsidR="009E7BB1" w:rsidRPr="009E7BB1" w:rsidSect="009E7BB1">
          <w:pgSz w:w="16838" w:h="11906" w:orient="landscape"/>
          <w:pgMar w:top="568" w:right="1134" w:bottom="851" w:left="1134" w:header="720" w:footer="720" w:gutter="0"/>
          <w:cols w:space="720"/>
        </w:sectPr>
      </w:pPr>
    </w:p>
    <w:p w:rsidR="009A2E08" w:rsidRPr="009A2E08" w:rsidRDefault="009A2E08" w:rsidP="009A2E08">
      <w:pPr>
        <w:pageBreakBefore/>
        <w:jc w:val="center"/>
        <w:outlineLvl w:val="2"/>
        <w:rPr>
          <w:sz w:val="28"/>
        </w:rPr>
      </w:pPr>
      <w:r w:rsidRPr="009A2E08">
        <w:rPr>
          <w:sz w:val="28"/>
        </w:rPr>
        <w:lastRenderedPageBreak/>
        <w:t>3. Перечень структурных элементов муниципальной программы</w:t>
      </w:r>
    </w:p>
    <w:p w:rsidR="009A2E08" w:rsidRPr="009A2E08" w:rsidRDefault="009A2E08" w:rsidP="009A2E08">
      <w:pPr>
        <w:jc w:val="center"/>
        <w:outlineLvl w:val="2"/>
        <w:rPr>
          <w:sz w:val="20"/>
        </w:rPr>
      </w:pPr>
    </w:p>
    <w:p w:rsidR="009A2E08" w:rsidRPr="009A2E08" w:rsidRDefault="009A2E08" w:rsidP="009A2E08">
      <w:pPr>
        <w:widowControl/>
        <w:jc w:val="center"/>
        <w:rPr>
          <w:sz w:val="2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789"/>
        <w:gridCol w:w="5528"/>
      </w:tblGrid>
      <w:tr w:rsidR="009A2E08" w:rsidRPr="009A2E08" w:rsidTr="009A2E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08" w:rsidRPr="009A2E08" w:rsidRDefault="009A2E08" w:rsidP="009A2E08">
            <w:pPr>
              <w:jc w:val="center"/>
              <w:outlineLvl w:val="2"/>
            </w:pPr>
            <w:r w:rsidRPr="009A2E08">
              <w:t xml:space="preserve">№ </w:t>
            </w:r>
            <w:proofErr w:type="gramStart"/>
            <w:r w:rsidRPr="009A2E08">
              <w:t>п</w:t>
            </w:r>
            <w:proofErr w:type="gramEnd"/>
            <w:r w:rsidRPr="009A2E08"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08" w:rsidRPr="009A2E08" w:rsidRDefault="009A2E08" w:rsidP="009A2E08">
            <w:pPr>
              <w:jc w:val="center"/>
              <w:outlineLvl w:val="2"/>
            </w:pPr>
            <w:r w:rsidRPr="009A2E08">
              <w:t>Задача структурного элемента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08" w:rsidRPr="009A2E08" w:rsidRDefault="009A2E08" w:rsidP="009A2E08">
            <w:pPr>
              <w:jc w:val="center"/>
              <w:outlineLvl w:val="2"/>
            </w:pPr>
            <w:r w:rsidRPr="009A2E08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08" w:rsidRPr="009A2E08" w:rsidRDefault="009A2E08" w:rsidP="009A2E08">
            <w:pPr>
              <w:jc w:val="center"/>
              <w:outlineLvl w:val="2"/>
            </w:pPr>
            <w:r w:rsidRPr="009A2E08">
              <w:t>Связь с показателями</w:t>
            </w:r>
          </w:p>
        </w:tc>
      </w:tr>
    </w:tbl>
    <w:p w:rsidR="009A2E08" w:rsidRPr="009A2E08" w:rsidRDefault="009A2E08" w:rsidP="009A2E08">
      <w:pPr>
        <w:widowControl/>
        <w:rPr>
          <w:sz w:val="2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71"/>
        <w:gridCol w:w="8789"/>
        <w:gridCol w:w="5150"/>
      </w:tblGrid>
      <w:tr w:rsidR="009A2E08" w:rsidRPr="009A2E08" w:rsidTr="009A2E08">
        <w:tc>
          <w:tcPr>
            <w:tcW w:w="1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08" w:rsidRPr="009A2E08" w:rsidRDefault="009A2E08" w:rsidP="009A2E08">
            <w:pPr>
              <w:spacing w:line="228" w:lineRule="auto"/>
              <w:jc w:val="center"/>
              <w:outlineLvl w:val="2"/>
              <w:rPr>
                <w:i/>
              </w:rPr>
            </w:pPr>
            <w:r w:rsidRPr="009A2E08">
              <w:t xml:space="preserve">1. Комплексы процессных мероприятий </w:t>
            </w:r>
          </w:p>
        </w:tc>
      </w:tr>
      <w:tr w:rsidR="009A2E08" w:rsidRPr="009A2E08" w:rsidTr="009A2E08">
        <w:trPr>
          <w:trHeight w:val="1250"/>
        </w:trPr>
        <w:tc>
          <w:tcPr>
            <w:tcW w:w="17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08" w:rsidRPr="009A2E08" w:rsidRDefault="009A2E08" w:rsidP="009A2E08">
            <w:pPr>
              <w:spacing w:line="228" w:lineRule="auto"/>
              <w:jc w:val="center"/>
              <w:outlineLvl w:val="2"/>
            </w:pPr>
            <w:r w:rsidRPr="009A2E08">
              <w:t>1.1. Комплекс процессных мероприятий «</w:t>
            </w:r>
            <w:r w:rsidR="00F309E7">
              <w:t xml:space="preserve"> </w:t>
            </w:r>
            <w:r w:rsidR="00F309E7">
              <w:rPr>
                <w:sz w:val="28"/>
              </w:rPr>
              <w:t xml:space="preserve">Развитие культуры </w:t>
            </w:r>
            <w:r w:rsidRPr="009A2E08">
              <w:t>»</w:t>
            </w:r>
          </w:p>
          <w:p w:rsidR="009A2E08" w:rsidRPr="009A2E08" w:rsidRDefault="009A2E08" w:rsidP="009A2E08">
            <w:pPr>
              <w:spacing w:line="228" w:lineRule="auto"/>
              <w:outlineLvl w:val="2"/>
            </w:pPr>
            <w:proofErr w:type="gramStart"/>
            <w:r w:rsidRPr="009A2E08">
              <w:t>Ответственный</w:t>
            </w:r>
            <w:proofErr w:type="gramEnd"/>
            <w:r w:rsidRPr="009A2E08">
              <w:t xml:space="preserve"> за реализацию: </w:t>
            </w:r>
            <w:r w:rsidR="00EB7409">
              <w:rPr>
                <w:szCs w:val="24"/>
              </w:rPr>
              <w:t>МУК ЦКС К-ЛСП</w:t>
            </w:r>
          </w:p>
          <w:p w:rsidR="009A2E08" w:rsidRPr="009A2E08" w:rsidRDefault="009A2E08" w:rsidP="009A2E08">
            <w:pPr>
              <w:spacing w:line="228" w:lineRule="auto"/>
              <w:outlineLvl w:val="2"/>
            </w:pPr>
            <w:r w:rsidRPr="009A2E08">
              <w:t>Срок реализации: 2025 – 2030 годы</w:t>
            </w:r>
          </w:p>
        </w:tc>
      </w:tr>
      <w:tr w:rsidR="009A2E08" w:rsidRPr="009A2E08" w:rsidTr="009A2E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08" w:rsidRPr="009A2E08" w:rsidRDefault="009A2E08" w:rsidP="00EB7409">
            <w:pPr>
              <w:spacing w:line="228" w:lineRule="auto"/>
              <w:jc w:val="center"/>
              <w:outlineLvl w:val="2"/>
            </w:pPr>
            <w:r w:rsidRPr="009A2E08">
              <w:t>1.1.</w:t>
            </w:r>
            <w:r w:rsidR="00EB7409">
              <w:t>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E7" w:rsidRPr="009A2E08" w:rsidRDefault="00F309E7" w:rsidP="00F309E7">
            <w:pPr>
              <w:spacing w:line="228" w:lineRule="auto"/>
              <w:outlineLvl w:val="2"/>
            </w:pPr>
            <w:r>
              <w:t>Развитие культурно-досуговой деятельности</w:t>
            </w:r>
          </w:p>
          <w:p w:rsidR="00F309E7" w:rsidRPr="009A2E08" w:rsidRDefault="00F309E7" w:rsidP="00F309E7">
            <w:pPr>
              <w:spacing w:line="228" w:lineRule="auto"/>
              <w:jc w:val="center"/>
              <w:outlineLvl w:val="2"/>
              <w:rPr>
                <w:sz w:val="28"/>
              </w:rPr>
            </w:pPr>
          </w:p>
          <w:p w:rsidR="009A2E08" w:rsidRPr="009A2E08" w:rsidRDefault="009A2E08" w:rsidP="009A2E08">
            <w:pPr>
              <w:widowControl/>
              <w:spacing w:line="228" w:lineRule="auto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08" w:rsidRPr="009A2E08" w:rsidRDefault="009A2E08" w:rsidP="00EB7409">
            <w:pPr>
              <w:spacing w:line="228" w:lineRule="auto"/>
              <w:outlineLvl w:val="2"/>
            </w:pPr>
            <w:r w:rsidRPr="009A2E08">
              <w:t xml:space="preserve">обеспечена деятельность (оказание услуг) </w:t>
            </w:r>
            <w:r w:rsidR="00EB7409">
              <w:t>МУК Ц</w:t>
            </w:r>
            <w:proofErr w:type="gramStart"/>
            <w:r w:rsidR="00EB7409">
              <w:t>К-</w:t>
            </w:r>
            <w:proofErr w:type="gramEnd"/>
            <w:r w:rsidR="00EB7409">
              <w:t xml:space="preserve"> К-ЛСП </w:t>
            </w:r>
            <w:r w:rsidRPr="009A2E08">
              <w:t xml:space="preserve"> сфере культуры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08" w:rsidRPr="009A2E08" w:rsidRDefault="009A2E08" w:rsidP="009A2E08">
            <w:pPr>
              <w:spacing w:line="228" w:lineRule="auto"/>
              <w:jc w:val="both"/>
              <w:outlineLvl w:val="2"/>
            </w:pPr>
            <w:r w:rsidRPr="009A2E08">
              <w:t xml:space="preserve">число посещений культурных мероприятий; </w:t>
            </w:r>
          </w:p>
          <w:p w:rsidR="009A2E08" w:rsidRPr="009A2E08" w:rsidRDefault="009A2E08" w:rsidP="009A2E08">
            <w:pPr>
              <w:spacing w:line="228" w:lineRule="auto"/>
              <w:jc w:val="both"/>
              <w:outlineLvl w:val="2"/>
            </w:pPr>
            <w:r w:rsidRPr="009A2E08">
              <w:t>условия для воспитания гармонично развитой и социально ответственной личности</w:t>
            </w:r>
          </w:p>
          <w:p w:rsidR="009A2E08" w:rsidRPr="009A2E08" w:rsidRDefault="009A2E08" w:rsidP="009A2E08">
            <w:pPr>
              <w:spacing w:line="228" w:lineRule="auto"/>
              <w:jc w:val="both"/>
              <w:outlineLvl w:val="2"/>
            </w:pPr>
          </w:p>
        </w:tc>
      </w:tr>
    </w:tbl>
    <w:p w:rsidR="009A2E08" w:rsidRPr="009A2E08" w:rsidRDefault="009A2E08" w:rsidP="009A2E08">
      <w:pPr>
        <w:widowControl/>
        <w:rPr>
          <w:color w:val="auto"/>
          <w:sz w:val="20"/>
        </w:rPr>
        <w:sectPr w:rsidR="009A2E08" w:rsidRPr="009A2E08">
          <w:pgSz w:w="23818" w:h="16848" w:orient="landscape"/>
          <w:pgMar w:top="1560" w:right="1134" w:bottom="567" w:left="1134" w:header="709" w:footer="624" w:gutter="0"/>
          <w:cols w:space="720"/>
        </w:sectPr>
      </w:pPr>
    </w:p>
    <w:p w:rsidR="00EB7409" w:rsidRPr="00EB7409" w:rsidRDefault="00EB7409" w:rsidP="00EB7409">
      <w:pPr>
        <w:widowControl/>
        <w:spacing w:after="200" w:line="276" w:lineRule="auto"/>
        <w:ind w:left="360"/>
        <w:contextualSpacing/>
        <w:jc w:val="center"/>
        <w:rPr>
          <w:rFonts w:cs="Calibri"/>
          <w:color w:val="auto"/>
          <w:sz w:val="28"/>
        </w:rPr>
      </w:pPr>
      <w:r>
        <w:rPr>
          <w:rFonts w:cs="Calibri"/>
          <w:color w:val="auto"/>
          <w:sz w:val="28"/>
        </w:rPr>
        <w:lastRenderedPageBreak/>
        <w:t>4.</w:t>
      </w:r>
      <w:r w:rsidRPr="00EB7409">
        <w:rPr>
          <w:rFonts w:cs="Calibri"/>
          <w:color w:val="auto"/>
          <w:sz w:val="28"/>
        </w:rPr>
        <w:t xml:space="preserve">Параметры финансового обеспечения муниципальной программы </w:t>
      </w:r>
    </w:p>
    <w:p w:rsidR="00EB7409" w:rsidRPr="00EB7409" w:rsidRDefault="00EB7409" w:rsidP="00EB7409">
      <w:pPr>
        <w:jc w:val="center"/>
        <w:rPr>
          <w:color w:val="auto"/>
          <w:sz w:val="28"/>
        </w:rPr>
      </w:pPr>
    </w:p>
    <w:tbl>
      <w:tblPr>
        <w:tblW w:w="15450" w:type="dxa"/>
        <w:tblInd w:w="-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6663"/>
        <w:gridCol w:w="2127"/>
        <w:gridCol w:w="1984"/>
        <w:gridCol w:w="1985"/>
        <w:gridCol w:w="1984"/>
      </w:tblGrid>
      <w:tr w:rsidR="00EB7409" w:rsidRPr="00EB7409" w:rsidTr="00EB7409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409" w:rsidRPr="00EB7409" w:rsidRDefault="00EB7409" w:rsidP="00EB7409">
            <w:pPr>
              <w:jc w:val="center"/>
              <w:outlineLvl w:val="2"/>
              <w:rPr>
                <w:color w:val="auto"/>
                <w:sz w:val="28"/>
              </w:rPr>
            </w:pPr>
            <w:r w:rsidRPr="00EB7409">
              <w:rPr>
                <w:color w:val="auto"/>
                <w:sz w:val="28"/>
              </w:rPr>
              <w:t xml:space="preserve">№ </w:t>
            </w:r>
            <w:proofErr w:type="gramStart"/>
            <w:r w:rsidRPr="00EB7409">
              <w:rPr>
                <w:color w:val="auto"/>
                <w:sz w:val="28"/>
              </w:rPr>
              <w:t>п</w:t>
            </w:r>
            <w:proofErr w:type="gramEnd"/>
            <w:r w:rsidRPr="00EB7409">
              <w:rPr>
                <w:color w:val="auto"/>
                <w:sz w:val="28"/>
              </w:rPr>
              <w:t>/п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409" w:rsidRPr="00EB7409" w:rsidRDefault="00EB7409" w:rsidP="00EB7409">
            <w:pPr>
              <w:jc w:val="center"/>
              <w:outlineLvl w:val="2"/>
              <w:rPr>
                <w:color w:val="auto"/>
                <w:sz w:val="28"/>
              </w:rPr>
            </w:pPr>
            <w:r w:rsidRPr="00EB7409">
              <w:rPr>
                <w:color w:val="auto"/>
                <w:sz w:val="28"/>
              </w:rPr>
              <w:t xml:space="preserve">Наименование </w:t>
            </w:r>
          </w:p>
          <w:p w:rsidR="00EB7409" w:rsidRPr="00EB7409" w:rsidRDefault="00EB7409" w:rsidP="00EB7409">
            <w:pPr>
              <w:jc w:val="center"/>
              <w:outlineLvl w:val="2"/>
              <w:rPr>
                <w:color w:val="auto"/>
                <w:sz w:val="28"/>
              </w:rPr>
            </w:pPr>
            <w:r w:rsidRPr="00EB7409">
              <w:rPr>
                <w:color w:val="auto"/>
                <w:sz w:val="28"/>
              </w:rPr>
              <w:t xml:space="preserve">муниципальной программы, структурного элемента, </w:t>
            </w:r>
          </w:p>
          <w:p w:rsidR="00EB7409" w:rsidRPr="00EB7409" w:rsidRDefault="00EB7409" w:rsidP="00EB7409">
            <w:pPr>
              <w:jc w:val="center"/>
              <w:outlineLvl w:val="2"/>
              <w:rPr>
                <w:color w:val="auto"/>
                <w:sz w:val="28"/>
              </w:rPr>
            </w:pPr>
            <w:r w:rsidRPr="00EB7409">
              <w:rPr>
                <w:color w:val="auto"/>
                <w:sz w:val="28"/>
              </w:rPr>
              <w:t>источник финансового обеспечения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409" w:rsidRPr="00EB7409" w:rsidRDefault="00EB7409" w:rsidP="00EB7409">
            <w:pPr>
              <w:jc w:val="center"/>
              <w:outlineLvl w:val="2"/>
              <w:rPr>
                <w:color w:val="auto"/>
                <w:sz w:val="28"/>
              </w:rPr>
            </w:pPr>
            <w:r w:rsidRPr="00EB7409">
              <w:rPr>
                <w:color w:val="auto"/>
                <w:sz w:val="28"/>
              </w:rPr>
              <w:t>Объем расходов по годам реализации, тыс. рублей</w:t>
            </w:r>
          </w:p>
        </w:tc>
      </w:tr>
      <w:tr w:rsidR="00EB7409" w:rsidRPr="00EB7409" w:rsidTr="00EB7409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409" w:rsidRPr="00EB7409" w:rsidRDefault="00EB7409" w:rsidP="00EB7409">
            <w:pPr>
              <w:widowControl/>
              <w:rPr>
                <w:color w:val="auto"/>
                <w:sz w:val="28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409" w:rsidRPr="00EB7409" w:rsidRDefault="00EB7409" w:rsidP="00EB7409">
            <w:pPr>
              <w:widowControl/>
              <w:rPr>
                <w:color w:val="auto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409" w:rsidRPr="00EB7409" w:rsidRDefault="00EB7409" w:rsidP="00EB7409">
            <w:pPr>
              <w:jc w:val="center"/>
              <w:outlineLvl w:val="2"/>
              <w:rPr>
                <w:color w:val="auto"/>
                <w:sz w:val="28"/>
              </w:rPr>
            </w:pPr>
            <w:r w:rsidRPr="00EB7409">
              <w:rPr>
                <w:color w:val="auto"/>
                <w:sz w:val="28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409" w:rsidRPr="00EB7409" w:rsidRDefault="00EB7409" w:rsidP="00EB7409">
            <w:pPr>
              <w:jc w:val="center"/>
              <w:outlineLvl w:val="2"/>
              <w:rPr>
                <w:color w:val="auto"/>
                <w:sz w:val="28"/>
              </w:rPr>
            </w:pPr>
            <w:r w:rsidRPr="00EB7409">
              <w:rPr>
                <w:color w:val="auto"/>
                <w:sz w:val="28"/>
              </w:rPr>
              <w:t>2026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409" w:rsidRPr="00EB7409" w:rsidRDefault="00EB7409" w:rsidP="00EB7409">
            <w:pPr>
              <w:jc w:val="center"/>
              <w:outlineLvl w:val="2"/>
              <w:rPr>
                <w:color w:val="auto"/>
                <w:sz w:val="28"/>
              </w:rPr>
            </w:pPr>
            <w:r w:rsidRPr="00EB7409">
              <w:rPr>
                <w:color w:val="auto"/>
                <w:sz w:val="28"/>
              </w:rPr>
              <w:t>2027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409" w:rsidRPr="00EB7409" w:rsidRDefault="00EB7409" w:rsidP="00EB7409">
            <w:pPr>
              <w:jc w:val="center"/>
              <w:outlineLvl w:val="2"/>
              <w:rPr>
                <w:color w:val="auto"/>
                <w:sz w:val="28"/>
              </w:rPr>
            </w:pPr>
            <w:r w:rsidRPr="00EB7409">
              <w:rPr>
                <w:color w:val="auto"/>
                <w:sz w:val="28"/>
              </w:rPr>
              <w:t>Всего</w:t>
            </w:r>
          </w:p>
        </w:tc>
      </w:tr>
    </w:tbl>
    <w:p w:rsidR="00EB7409" w:rsidRPr="00EB7409" w:rsidRDefault="00EB7409" w:rsidP="00EB7409">
      <w:pPr>
        <w:widowControl/>
        <w:rPr>
          <w:color w:val="auto"/>
          <w:sz w:val="2"/>
        </w:rPr>
      </w:pPr>
    </w:p>
    <w:tbl>
      <w:tblPr>
        <w:tblW w:w="15450" w:type="dxa"/>
        <w:tblInd w:w="-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6663"/>
        <w:gridCol w:w="2127"/>
        <w:gridCol w:w="1984"/>
        <w:gridCol w:w="1985"/>
        <w:gridCol w:w="1984"/>
      </w:tblGrid>
      <w:tr w:rsidR="00EB7409" w:rsidRPr="00EB7409" w:rsidTr="00EB7409">
        <w:trPr>
          <w:tblHeader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409" w:rsidRPr="00EB7409" w:rsidRDefault="00EB7409" w:rsidP="00EB7409">
            <w:pPr>
              <w:jc w:val="center"/>
              <w:outlineLvl w:val="2"/>
              <w:rPr>
                <w:color w:val="auto"/>
                <w:sz w:val="28"/>
              </w:rPr>
            </w:pPr>
            <w:r w:rsidRPr="00EB7409">
              <w:rPr>
                <w:color w:val="auto"/>
                <w:sz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409" w:rsidRPr="00EB7409" w:rsidRDefault="00EB7409" w:rsidP="00EB7409">
            <w:pPr>
              <w:jc w:val="center"/>
              <w:outlineLvl w:val="2"/>
              <w:rPr>
                <w:color w:val="auto"/>
                <w:sz w:val="28"/>
              </w:rPr>
            </w:pPr>
            <w:r w:rsidRPr="00EB7409">
              <w:rPr>
                <w:color w:val="auto"/>
                <w:sz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409" w:rsidRPr="00EB7409" w:rsidRDefault="00EB7409" w:rsidP="00EB7409">
            <w:pPr>
              <w:jc w:val="center"/>
              <w:outlineLvl w:val="2"/>
              <w:rPr>
                <w:color w:val="auto"/>
                <w:sz w:val="28"/>
              </w:rPr>
            </w:pPr>
            <w:r w:rsidRPr="00EB7409">
              <w:rPr>
                <w:color w:val="auto"/>
                <w:sz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409" w:rsidRPr="00EB7409" w:rsidRDefault="00EB7409" w:rsidP="00EB7409">
            <w:pPr>
              <w:jc w:val="center"/>
              <w:outlineLvl w:val="2"/>
              <w:rPr>
                <w:color w:val="auto"/>
                <w:sz w:val="28"/>
              </w:rPr>
            </w:pPr>
            <w:r w:rsidRPr="00EB7409">
              <w:rPr>
                <w:color w:val="auto"/>
                <w:sz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409" w:rsidRPr="00EB7409" w:rsidRDefault="00EB7409" w:rsidP="00EB7409">
            <w:pPr>
              <w:jc w:val="center"/>
              <w:outlineLvl w:val="2"/>
              <w:rPr>
                <w:color w:val="auto"/>
                <w:sz w:val="28"/>
              </w:rPr>
            </w:pPr>
            <w:r w:rsidRPr="00EB7409">
              <w:rPr>
                <w:color w:val="auto"/>
                <w:sz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409" w:rsidRPr="00EB7409" w:rsidRDefault="00EB7409" w:rsidP="00EB7409">
            <w:pPr>
              <w:jc w:val="center"/>
              <w:outlineLvl w:val="2"/>
              <w:rPr>
                <w:color w:val="auto"/>
                <w:sz w:val="28"/>
              </w:rPr>
            </w:pPr>
            <w:r w:rsidRPr="00EB7409">
              <w:rPr>
                <w:color w:val="auto"/>
                <w:sz w:val="28"/>
              </w:rPr>
              <w:t>6</w:t>
            </w:r>
          </w:p>
        </w:tc>
      </w:tr>
      <w:tr w:rsidR="00EB7409" w:rsidRPr="00EB7409" w:rsidTr="00EB7409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409" w:rsidRPr="00EB7409" w:rsidRDefault="00EB7409" w:rsidP="00EB7409">
            <w:pPr>
              <w:jc w:val="center"/>
              <w:outlineLvl w:val="2"/>
              <w:rPr>
                <w:color w:val="auto"/>
                <w:sz w:val="28"/>
              </w:rPr>
            </w:pPr>
            <w:r w:rsidRPr="00EB7409">
              <w:rPr>
                <w:color w:val="auto"/>
                <w:sz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409" w:rsidRPr="00EB7409" w:rsidRDefault="00EB7409" w:rsidP="00EB7409">
            <w:pPr>
              <w:outlineLvl w:val="2"/>
              <w:rPr>
                <w:color w:val="auto"/>
                <w:sz w:val="28"/>
              </w:rPr>
            </w:pPr>
            <w:r w:rsidRPr="00EB7409">
              <w:rPr>
                <w:color w:val="auto"/>
                <w:sz w:val="28"/>
              </w:rPr>
              <w:t>Муниципальная программа «Развитие культуры и туризма» (всего), 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409" w:rsidRPr="00EB7409" w:rsidRDefault="00EB7409" w:rsidP="00EB7409">
            <w:pPr>
              <w:jc w:val="center"/>
              <w:outlineLvl w:val="2"/>
              <w:rPr>
                <w:color w:val="auto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409" w:rsidRPr="00EB7409" w:rsidRDefault="00EB7409" w:rsidP="00EB7409">
            <w:pPr>
              <w:jc w:val="center"/>
              <w:outlineLvl w:val="2"/>
              <w:rPr>
                <w:color w:val="auto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409" w:rsidRPr="00EB7409" w:rsidRDefault="00EB7409" w:rsidP="00EB7409">
            <w:pPr>
              <w:jc w:val="center"/>
              <w:outlineLvl w:val="2"/>
              <w:rPr>
                <w:color w:val="auto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409" w:rsidRPr="00EB7409" w:rsidRDefault="00EB7409" w:rsidP="00EB7409">
            <w:pPr>
              <w:jc w:val="center"/>
              <w:outlineLvl w:val="2"/>
              <w:rPr>
                <w:color w:val="auto"/>
                <w:sz w:val="28"/>
              </w:rPr>
            </w:pPr>
          </w:p>
        </w:tc>
      </w:tr>
      <w:tr w:rsidR="00EB7409" w:rsidRPr="00EB7409" w:rsidTr="00EB7409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409" w:rsidRPr="00EB7409" w:rsidRDefault="00EB7409" w:rsidP="00EB7409">
            <w:pPr>
              <w:widowControl/>
              <w:rPr>
                <w:color w:val="auto"/>
                <w:sz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409" w:rsidRPr="00EB7409" w:rsidRDefault="00EB7409" w:rsidP="00EB7409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местный</w:t>
            </w:r>
            <w:r w:rsidRPr="00EB7409">
              <w:rPr>
                <w:color w:val="auto"/>
                <w:sz w:val="28"/>
              </w:rPr>
              <w:t xml:space="preserve"> бюджет (всего), из них: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409" w:rsidRPr="00EB7409" w:rsidRDefault="00EB7409" w:rsidP="00EB7409">
            <w:pPr>
              <w:jc w:val="center"/>
              <w:outlineLvl w:val="2"/>
              <w:rPr>
                <w:color w:val="auto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409" w:rsidRPr="00EB7409" w:rsidRDefault="00EB7409" w:rsidP="00EB7409">
            <w:pPr>
              <w:jc w:val="center"/>
              <w:outlineLvl w:val="2"/>
              <w:rPr>
                <w:color w:val="auto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409" w:rsidRPr="00EB7409" w:rsidRDefault="00EB7409" w:rsidP="00EB7409">
            <w:pPr>
              <w:jc w:val="center"/>
              <w:outlineLvl w:val="2"/>
              <w:rPr>
                <w:color w:val="auto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409" w:rsidRPr="00EB7409" w:rsidRDefault="00EB7409" w:rsidP="00EB7409">
            <w:pPr>
              <w:jc w:val="center"/>
              <w:outlineLvl w:val="2"/>
              <w:rPr>
                <w:color w:val="auto"/>
                <w:sz w:val="28"/>
              </w:rPr>
            </w:pPr>
          </w:p>
        </w:tc>
      </w:tr>
      <w:tr w:rsidR="00EB7409" w:rsidRPr="00EB7409" w:rsidTr="00F309E7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409" w:rsidRPr="00EB7409" w:rsidRDefault="00EB7409" w:rsidP="00EB7409">
            <w:pPr>
              <w:spacing w:line="264" w:lineRule="auto"/>
              <w:jc w:val="center"/>
              <w:rPr>
                <w:color w:val="auto"/>
                <w:sz w:val="28"/>
              </w:rPr>
            </w:pPr>
            <w:r w:rsidRPr="00EB7409">
              <w:rPr>
                <w:color w:val="auto"/>
                <w:sz w:val="28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409" w:rsidRPr="00EB7409" w:rsidRDefault="00EB7409" w:rsidP="00EB7409">
            <w:pPr>
              <w:spacing w:line="264" w:lineRule="auto"/>
              <w:outlineLvl w:val="2"/>
              <w:rPr>
                <w:color w:val="auto"/>
                <w:sz w:val="28"/>
              </w:rPr>
            </w:pPr>
            <w:r w:rsidRPr="00EB7409">
              <w:rPr>
                <w:color w:val="auto"/>
                <w:sz w:val="28"/>
              </w:rPr>
              <w:t xml:space="preserve">Комплекс процессных мероприятий </w:t>
            </w:r>
            <w:r w:rsidR="00F309E7">
              <w:rPr>
                <w:color w:val="auto"/>
                <w:sz w:val="28"/>
              </w:rPr>
              <w:t>«</w:t>
            </w:r>
            <w:r w:rsidR="00F309E7">
              <w:rPr>
                <w:sz w:val="28"/>
              </w:rPr>
              <w:t>Развитие культуры»</w:t>
            </w:r>
            <w:r w:rsidRPr="00EB7409">
              <w:rPr>
                <w:color w:val="auto"/>
                <w:sz w:val="28"/>
              </w:rPr>
              <w:t xml:space="preserve"> (всего), 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09" w:rsidRPr="00EB7409" w:rsidRDefault="00EB7409" w:rsidP="00EB7409">
            <w:pPr>
              <w:spacing w:line="264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09" w:rsidRPr="00EB7409" w:rsidRDefault="00EB7409" w:rsidP="00EB7409">
            <w:pPr>
              <w:spacing w:line="264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09" w:rsidRPr="00EB7409" w:rsidRDefault="00EB7409" w:rsidP="00EB7409">
            <w:pPr>
              <w:spacing w:line="264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09" w:rsidRPr="00EB7409" w:rsidRDefault="00EB7409" w:rsidP="00EB7409">
            <w:pPr>
              <w:spacing w:line="264" w:lineRule="auto"/>
              <w:jc w:val="center"/>
              <w:rPr>
                <w:color w:val="auto"/>
                <w:sz w:val="28"/>
              </w:rPr>
            </w:pPr>
          </w:p>
        </w:tc>
      </w:tr>
      <w:tr w:rsidR="00EB7409" w:rsidRPr="00EB7409" w:rsidTr="00F309E7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409" w:rsidRPr="00EB7409" w:rsidRDefault="00EB7409" w:rsidP="00EB7409">
            <w:pPr>
              <w:widowControl/>
              <w:rPr>
                <w:color w:val="auto"/>
                <w:sz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409" w:rsidRPr="00EB7409" w:rsidRDefault="00F309E7" w:rsidP="00EB7409">
            <w:pPr>
              <w:spacing w:line="264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местный</w:t>
            </w:r>
            <w:r w:rsidR="00EB7409" w:rsidRPr="00EB7409">
              <w:rPr>
                <w:color w:val="auto"/>
                <w:sz w:val="28"/>
              </w:rPr>
              <w:t xml:space="preserve"> бюджет (всего), из них: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09" w:rsidRPr="00EB7409" w:rsidRDefault="00EB7409" w:rsidP="00EB7409">
            <w:pPr>
              <w:spacing w:line="264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09" w:rsidRPr="00EB7409" w:rsidRDefault="00EB7409" w:rsidP="00EB7409">
            <w:pPr>
              <w:spacing w:line="264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09" w:rsidRPr="00EB7409" w:rsidRDefault="00EB7409" w:rsidP="00EB7409">
            <w:pPr>
              <w:spacing w:line="264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09" w:rsidRPr="00EB7409" w:rsidRDefault="00EB7409" w:rsidP="00EB7409">
            <w:pPr>
              <w:spacing w:line="264" w:lineRule="auto"/>
              <w:jc w:val="center"/>
              <w:rPr>
                <w:color w:val="auto"/>
                <w:sz w:val="28"/>
              </w:rPr>
            </w:pPr>
          </w:p>
        </w:tc>
      </w:tr>
    </w:tbl>
    <w:p w:rsidR="009E7BB1" w:rsidRDefault="009E7BB1">
      <w:pPr>
        <w:widowControl/>
        <w:outlineLvl w:val="0"/>
        <w:sectPr w:rsidR="009E7BB1" w:rsidSect="009A2E08">
          <w:pgSz w:w="16838" w:h="11906" w:orient="landscape"/>
          <w:pgMar w:top="851" w:right="962" w:bottom="1701" w:left="1134" w:header="709" w:footer="709" w:gutter="0"/>
          <w:cols w:space="720"/>
        </w:sectPr>
      </w:pPr>
    </w:p>
    <w:p w:rsidR="00F309E7" w:rsidRPr="00602F75" w:rsidRDefault="00F309E7" w:rsidP="00F309E7">
      <w:pPr>
        <w:suppressAutoHyphens/>
        <w:autoSpaceDE w:val="0"/>
        <w:jc w:val="center"/>
        <w:rPr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val="en-US"/>
        </w:rPr>
        <w:lastRenderedPageBreak/>
        <w:t>I</w:t>
      </w:r>
      <w:r w:rsidRPr="00602F75">
        <w:rPr>
          <w:bCs/>
          <w:color w:val="auto"/>
          <w:sz w:val="28"/>
          <w:szCs w:val="28"/>
        </w:rPr>
        <w:t xml:space="preserve">II. </w:t>
      </w:r>
      <w:r w:rsidRPr="00602F75">
        <w:rPr>
          <w:color w:val="auto"/>
          <w:sz w:val="28"/>
          <w:szCs w:val="28"/>
          <w:lang w:eastAsia="zh-CN"/>
        </w:rPr>
        <w:t>ПАСПОРТ</w:t>
      </w:r>
    </w:p>
    <w:p w:rsidR="00F309E7" w:rsidRPr="00602F75" w:rsidRDefault="00F309E7" w:rsidP="00F309E7">
      <w:pPr>
        <w:suppressAutoHyphens/>
        <w:autoSpaceDE w:val="0"/>
        <w:jc w:val="center"/>
        <w:rPr>
          <w:color w:val="auto"/>
          <w:sz w:val="28"/>
          <w:szCs w:val="28"/>
          <w:lang w:eastAsia="zh-CN"/>
        </w:rPr>
      </w:pPr>
      <w:r w:rsidRPr="00602F75">
        <w:rPr>
          <w:color w:val="auto"/>
          <w:sz w:val="28"/>
          <w:szCs w:val="28"/>
          <w:lang w:eastAsia="zh-CN"/>
        </w:rPr>
        <w:t xml:space="preserve"> Муниципальной  программы </w:t>
      </w:r>
      <w:proofErr w:type="spellStart"/>
      <w:r w:rsidRPr="00602F75">
        <w:rPr>
          <w:color w:val="auto"/>
          <w:sz w:val="28"/>
          <w:szCs w:val="28"/>
          <w:lang w:eastAsia="zh-CN"/>
        </w:rPr>
        <w:t>Кринично-Лугского</w:t>
      </w:r>
      <w:proofErr w:type="spellEnd"/>
      <w:r w:rsidRPr="00602F75">
        <w:rPr>
          <w:color w:val="auto"/>
          <w:sz w:val="28"/>
          <w:szCs w:val="28"/>
          <w:lang w:eastAsia="zh-CN"/>
        </w:rPr>
        <w:t xml:space="preserve"> сельского поселения </w:t>
      </w:r>
    </w:p>
    <w:p w:rsidR="00F309E7" w:rsidRPr="00602F75" w:rsidRDefault="00F309E7" w:rsidP="00F309E7">
      <w:pPr>
        <w:suppressAutoHyphens/>
        <w:autoSpaceDE w:val="0"/>
        <w:jc w:val="center"/>
        <w:rPr>
          <w:color w:val="auto"/>
          <w:sz w:val="28"/>
          <w:szCs w:val="28"/>
          <w:lang w:eastAsia="zh-CN"/>
        </w:rPr>
      </w:pPr>
      <w:r w:rsidRPr="00602F75">
        <w:rPr>
          <w:color w:val="auto"/>
          <w:sz w:val="28"/>
          <w:szCs w:val="28"/>
          <w:lang w:eastAsia="zh-CN"/>
        </w:rPr>
        <w:t xml:space="preserve"> «</w:t>
      </w:r>
      <w:r>
        <w:rPr>
          <w:color w:val="auto"/>
          <w:sz w:val="28"/>
          <w:szCs w:val="28"/>
          <w:lang w:eastAsia="zh-CN"/>
        </w:rPr>
        <w:t xml:space="preserve">Развитие культуры  </w:t>
      </w:r>
      <w:r w:rsidRPr="00602F75">
        <w:rPr>
          <w:color w:val="auto"/>
          <w:sz w:val="28"/>
          <w:szCs w:val="28"/>
          <w:lang w:eastAsia="zh-CN"/>
        </w:rPr>
        <w:t>»</w:t>
      </w:r>
    </w:p>
    <w:p w:rsidR="00F309E7" w:rsidRPr="00602F75" w:rsidRDefault="00F309E7" w:rsidP="00F309E7">
      <w:pPr>
        <w:autoSpaceDE w:val="0"/>
        <w:autoSpaceDN w:val="0"/>
        <w:adjustRightInd w:val="0"/>
        <w:jc w:val="center"/>
        <w:outlineLvl w:val="1"/>
        <w:rPr>
          <w:color w:val="auto"/>
          <w:szCs w:val="24"/>
        </w:rPr>
      </w:pPr>
    </w:p>
    <w:p w:rsidR="00F309E7" w:rsidRPr="00602F75" w:rsidRDefault="00F309E7" w:rsidP="00F309E7">
      <w:pPr>
        <w:autoSpaceDE w:val="0"/>
        <w:autoSpaceDN w:val="0"/>
        <w:adjustRightInd w:val="0"/>
        <w:jc w:val="center"/>
        <w:outlineLvl w:val="2"/>
        <w:rPr>
          <w:bCs/>
          <w:color w:val="auto"/>
          <w:sz w:val="28"/>
          <w:szCs w:val="28"/>
        </w:rPr>
      </w:pPr>
      <w:r w:rsidRPr="00602F75">
        <w:rPr>
          <w:bCs/>
          <w:color w:val="auto"/>
          <w:sz w:val="28"/>
          <w:szCs w:val="28"/>
        </w:rPr>
        <w:t>1. Основные положения</w:t>
      </w:r>
    </w:p>
    <w:p w:rsidR="00F309E7" w:rsidRPr="00602F75" w:rsidRDefault="00F309E7" w:rsidP="00F309E7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21"/>
        <w:gridCol w:w="340"/>
        <w:gridCol w:w="5386"/>
      </w:tblGrid>
      <w:tr w:rsidR="00F309E7" w:rsidRPr="00602F75" w:rsidTr="00E26CCA">
        <w:tc>
          <w:tcPr>
            <w:tcW w:w="624" w:type="dxa"/>
          </w:tcPr>
          <w:p w:rsidR="00F309E7" w:rsidRPr="00602F75" w:rsidRDefault="00F309E7" w:rsidP="00E26CCA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2721" w:type="dxa"/>
          </w:tcPr>
          <w:p w:rsidR="00F309E7" w:rsidRPr="00602F75" w:rsidRDefault="00F309E7" w:rsidP="00E26CCA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340" w:type="dxa"/>
          </w:tcPr>
          <w:p w:rsidR="00F309E7" w:rsidRPr="00602F75" w:rsidRDefault="00F309E7" w:rsidP="00E26CCA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5386" w:type="dxa"/>
          </w:tcPr>
          <w:p w:rsidR="00F309E7" w:rsidRPr="00602F75" w:rsidRDefault="00F309E7" w:rsidP="00E26CCA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F309E7" w:rsidRPr="00602F75" w:rsidTr="00E26CCA">
        <w:tc>
          <w:tcPr>
            <w:tcW w:w="624" w:type="dxa"/>
            <w:hideMark/>
          </w:tcPr>
          <w:p w:rsidR="00F309E7" w:rsidRPr="00602F75" w:rsidRDefault="00F309E7" w:rsidP="00E26CCA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602F75">
              <w:rPr>
                <w:color w:val="auto"/>
                <w:szCs w:val="24"/>
              </w:rPr>
              <w:t>1.1.</w:t>
            </w:r>
          </w:p>
        </w:tc>
        <w:tc>
          <w:tcPr>
            <w:tcW w:w="2721" w:type="dxa"/>
            <w:hideMark/>
          </w:tcPr>
          <w:p w:rsidR="00F309E7" w:rsidRPr="00602F75" w:rsidRDefault="00F309E7" w:rsidP="00E26CCA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602F75">
              <w:rPr>
                <w:color w:val="auto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40" w:type="dxa"/>
            <w:hideMark/>
          </w:tcPr>
          <w:p w:rsidR="00F309E7" w:rsidRPr="00602F75" w:rsidRDefault="00F309E7" w:rsidP="00E26CCA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602F75">
              <w:rPr>
                <w:color w:val="auto"/>
                <w:szCs w:val="24"/>
              </w:rPr>
              <w:t>-</w:t>
            </w:r>
          </w:p>
        </w:tc>
        <w:tc>
          <w:tcPr>
            <w:tcW w:w="5386" w:type="dxa"/>
            <w:hideMark/>
          </w:tcPr>
          <w:p w:rsidR="00F309E7" w:rsidRPr="00602F75" w:rsidRDefault="00F309E7" w:rsidP="00E26CCA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602F75">
              <w:t xml:space="preserve">Администрация </w:t>
            </w:r>
            <w:proofErr w:type="spellStart"/>
            <w:r w:rsidRPr="00602F75">
              <w:t>Кринично-Лугского</w:t>
            </w:r>
            <w:proofErr w:type="spellEnd"/>
            <w:r w:rsidRPr="00602F75">
              <w:t xml:space="preserve"> сельского поселения  </w:t>
            </w:r>
            <w:r>
              <w:t>старший инспектор</w:t>
            </w:r>
            <w:r w:rsidRPr="00602F75">
              <w:t xml:space="preserve"> Администрации </w:t>
            </w:r>
            <w:proofErr w:type="spellStart"/>
            <w:r w:rsidRPr="00602F75">
              <w:t>Кринично-Лгского</w:t>
            </w:r>
            <w:proofErr w:type="spellEnd"/>
            <w:r w:rsidRPr="00602F75">
              <w:t xml:space="preserve"> сельского поселения по </w:t>
            </w:r>
            <w:r>
              <w:t>культуре и социальным вопросам</w:t>
            </w:r>
          </w:p>
        </w:tc>
      </w:tr>
    </w:tbl>
    <w:p w:rsidR="00F309E7" w:rsidRPr="00602F75" w:rsidRDefault="00F309E7" w:rsidP="00F309E7">
      <w:pPr>
        <w:widowControl/>
        <w:suppressAutoHyphens/>
      </w:pPr>
      <w:r w:rsidRPr="00602F75">
        <w:t xml:space="preserve">1.5. Связь с </w:t>
      </w:r>
      <w:proofErr w:type="gramStart"/>
      <w:r w:rsidRPr="00602F75">
        <w:t>национальными</w:t>
      </w:r>
      <w:proofErr w:type="gramEnd"/>
      <w:r w:rsidRPr="00602F75">
        <w:t xml:space="preserve">                 ___________</w:t>
      </w:r>
    </w:p>
    <w:p w:rsidR="00F309E7" w:rsidRPr="00602F75" w:rsidRDefault="00F309E7" w:rsidP="00F309E7">
      <w:pPr>
        <w:widowControl/>
        <w:suppressAutoHyphens/>
      </w:pPr>
      <w:r w:rsidRPr="00602F75">
        <w:t xml:space="preserve">целями развития Ростовской          </w:t>
      </w:r>
    </w:p>
    <w:p w:rsidR="00F309E7" w:rsidRPr="00602F75" w:rsidRDefault="00F309E7" w:rsidP="00F309E7">
      <w:pPr>
        <w:widowControl/>
        <w:suppressAutoHyphens/>
      </w:pPr>
      <w:r w:rsidRPr="00602F75">
        <w:t xml:space="preserve">области, </w:t>
      </w:r>
      <w:proofErr w:type="gramStart"/>
      <w:r w:rsidRPr="00602F75">
        <w:t>государственными</w:t>
      </w:r>
      <w:proofErr w:type="gramEnd"/>
    </w:p>
    <w:p w:rsidR="00F309E7" w:rsidRPr="00602F75" w:rsidRDefault="00F309E7" w:rsidP="00F309E7">
      <w:pPr>
        <w:widowControl/>
        <w:suppressAutoHyphens/>
      </w:pPr>
      <w:r w:rsidRPr="00602F75">
        <w:t xml:space="preserve"> программами Ростовской </w:t>
      </w:r>
    </w:p>
    <w:p w:rsidR="00F309E7" w:rsidRPr="00602F75" w:rsidRDefault="00F309E7" w:rsidP="00F309E7">
      <w:pPr>
        <w:widowControl/>
        <w:suppressAutoHyphens/>
        <w:rPr>
          <w:color w:val="auto"/>
          <w:szCs w:val="24"/>
          <w:lang w:eastAsia="zh-CN"/>
        </w:rPr>
      </w:pPr>
      <w:r w:rsidRPr="00602F75">
        <w:t>области</w:t>
      </w: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465C53" w:rsidRDefault="00465C53">
      <w:pPr>
        <w:widowControl/>
        <w:outlineLvl w:val="0"/>
      </w:pPr>
    </w:p>
    <w:p w:rsidR="00F309E7" w:rsidRDefault="00F309E7" w:rsidP="00F309E7">
      <w:pPr>
        <w:jc w:val="center"/>
        <w:outlineLvl w:val="2"/>
        <w:rPr>
          <w:sz w:val="28"/>
        </w:rPr>
        <w:sectPr w:rsidR="00F309E7" w:rsidSect="00EA71BE">
          <w:pgSz w:w="11906" w:h="16838"/>
          <w:pgMar w:top="1134" w:right="850" w:bottom="426" w:left="1701" w:header="708" w:footer="708" w:gutter="0"/>
          <w:cols w:space="720"/>
        </w:sectPr>
      </w:pPr>
    </w:p>
    <w:p w:rsidR="00F309E7" w:rsidRPr="00F309E7" w:rsidRDefault="00F309E7" w:rsidP="00F309E7">
      <w:pPr>
        <w:jc w:val="center"/>
        <w:outlineLvl w:val="2"/>
        <w:rPr>
          <w:sz w:val="28"/>
        </w:rPr>
      </w:pPr>
      <w:r w:rsidRPr="00F309E7">
        <w:rPr>
          <w:sz w:val="28"/>
        </w:rPr>
        <w:lastRenderedPageBreak/>
        <w:t>2. Показатели комплекса процессных мероприятий</w:t>
      </w:r>
    </w:p>
    <w:p w:rsidR="00F309E7" w:rsidRPr="00F309E7" w:rsidRDefault="00F309E7" w:rsidP="00F309E7">
      <w:pPr>
        <w:jc w:val="center"/>
        <w:outlineLvl w:val="2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5"/>
        <w:gridCol w:w="2713"/>
        <w:gridCol w:w="1263"/>
        <w:gridCol w:w="983"/>
        <w:gridCol w:w="1159"/>
        <w:gridCol w:w="844"/>
        <w:gridCol w:w="667"/>
        <w:gridCol w:w="815"/>
        <w:gridCol w:w="829"/>
        <w:gridCol w:w="787"/>
        <w:gridCol w:w="1105"/>
        <w:gridCol w:w="1744"/>
        <w:gridCol w:w="1118"/>
      </w:tblGrid>
      <w:tr w:rsidR="00F309E7" w:rsidRPr="00F309E7" w:rsidTr="00F309E7">
        <w:trPr>
          <w:trHeight w:val="2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jc w:val="center"/>
            </w:pPr>
            <w:r w:rsidRPr="00F309E7">
              <w:t>№</w:t>
            </w:r>
            <w:r w:rsidRPr="00F309E7">
              <w:br/>
            </w:r>
            <w:proofErr w:type="gramStart"/>
            <w:r w:rsidRPr="00F309E7">
              <w:t>п</w:t>
            </w:r>
            <w:proofErr w:type="gramEnd"/>
            <w:r w:rsidRPr="00F309E7">
              <w:t>/п</w:t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jc w:val="center"/>
            </w:pPr>
            <w:r w:rsidRPr="00F309E7">
              <w:t xml:space="preserve">Наименование показателя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jc w:val="center"/>
            </w:pPr>
            <w:r w:rsidRPr="00F309E7">
              <w:t xml:space="preserve">Признак </w:t>
            </w:r>
            <w:proofErr w:type="gramStart"/>
            <w:r w:rsidRPr="00F309E7">
              <w:t>возраста-</w:t>
            </w:r>
            <w:proofErr w:type="spellStart"/>
            <w:r w:rsidRPr="00F309E7">
              <w:t>ния</w:t>
            </w:r>
            <w:proofErr w:type="spellEnd"/>
            <w:proofErr w:type="gramEnd"/>
            <w:r w:rsidRPr="00F309E7">
              <w:t>/</w:t>
            </w:r>
            <w:proofErr w:type="spellStart"/>
            <w:r w:rsidRPr="00F309E7">
              <w:rPr>
                <w:spacing w:val="-20"/>
              </w:rPr>
              <w:t>убы</w:t>
            </w:r>
            <w:r w:rsidRPr="00F309E7">
              <w:t>ва-ния</w:t>
            </w:r>
            <w:proofErr w:type="spellEnd"/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jc w:val="center"/>
            </w:pPr>
            <w:r w:rsidRPr="00F309E7">
              <w:t>Уро</w:t>
            </w:r>
            <w:r w:rsidRPr="00F309E7">
              <w:rPr>
                <w:spacing w:val="-20"/>
              </w:rPr>
              <w:t>в</w:t>
            </w:r>
            <w:r w:rsidRPr="00F309E7">
              <w:t>е</w:t>
            </w:r>
            <w:r w:rsidRPr="00F309E7">
              <w:rPr>
                <w:spacing w:val="-20"/>
              </w:rPr>
              <w:t xml:space="preserve">нь </w:t>
            </w:r>
            <w:proofErr w:type="gramStart"/>
            <w:r w:rsidRPr="00F309E7">
              <w:t>показа-теля</w:t>
            </w:r>
            <w:proofErr w:type="gramEnd"/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jc w:val="center"/>
            </w:pPr>
            <w:r w:rsidRPr="00F309E7">
              <w:t>Единица и</w:t>
            </w:r>
            <w:r w:rsidRPr="00F309E7">
              <w:rPr>
                <w:spacing w:val="-20"/>
              </w:rPr>
              <w:t>зм</w:t>
            </w:r>
            <w:r w:rsidRPr="00F309E7">
              <w:t>ере</w:t>
            </w:r>
            <w:r w:rsidRPr="00F309E7">
              <w:rPr>
                <w:spacing w:val="-20"/>
              </w:rPr>
              <w:t>ни</w:t>
            </w:r>
            <w:proofErr w:type="gramStart"/>
            <w:r w:rsidRPr="00F309E7">
              <w:rPr>
                <w:spacing w:val="-20"/>
              </w:rPr>
              <w:t>я(</w:t>
            </w:r>
            <w:proofErr w:type="gramEnd"/>
            <w:r w:rsidRPr="00F309E7">
              <w:rPr>
                <w:spacing w:val="-20"/>
              </w:rPr>
              <w:t>по ОКЕИ)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jc w:val="center"/>
            </w:pPr>
            <w:r w:rsidRPr="00F309E7">
              <w:t>Базовое значение показателя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jc w:val="center"/>
            </w:pPr>
            <w:r w:rsidRPr="00F309E7">
              <w:t>Значения показателей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jc w:val="center"/>
            </w:pPr>
            <w:proofErr w:type="gramStart"/>
            <w:r w:rsidRPr="00F309E7">
              <w:t>Ответственный</w:t>
            </w:r>
            <w:proofErr w:type="gramEnd"/>
            <w:r w:rsidRPr="00F309E7">
              <w:t xml:space="preserve"> за достижение показателя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jc w:val="center"/>
            </w:pPr>
            <w:proofErr w:type="spellStart"/>
            <w:proofErr w:type="gramStart"/>
            <w:r w:rsidRPr="00F309E7">
              <w:rPr>
                <w:spacing w:val="-20"/>
              </w:rPr>
              <w:t>Инф</w:t>
            </w:r>
            <w:r w:rsidRPr="00F309E7">
              <w:t>о</w:t>
            </w:r>
            <w:r w:rsidRPr="00F309E7">
              <w:rPr>
                <w:spacing w:val="-20"/>
              </w:rPr>
              <w:t>рм</w:t>
            </w:r>
            <w:r w:rsidRPr="00F309E7">
              <w:t>а-ционная</w:t>
            </w:r>
            <w:proofErr w:type="spellEnd"/>
            <w:proofErr w:type="gramEnd"/>
            <w:r w:rsidRPr="00F309E7">
              <w:t xml:space="preserve"> система</w:t>
            </w:r>
          </w:p>
        </w:tc>
      </w:tr>
      <w:tr w:rsidR="00F309E7" w:rsidRPr="00F309E7" w:rsidTr="00F309E7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9E7" w:rsidRPr="00F309E7" w:rsidRDefault="00F309E7" w:rsidP="00F309E7">
            <w:pPr>
              <w:widowControl/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9E7" w:rsidRPr="00F309E7" w:rsidRDefault="00F309E7" w:rsidP="00F309E7">
            <w:pPr>
              <w:widowControl/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9E7" w:rsidRPr="00F309E7" w:rsidRDefault="00F309E7" w:rsidP="00F309E7">
            <w:pPr>
              <w:widowControl/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9E7" w:rsidRPr="00F309E7" w:rsidRDefault="00F309E7" w:rsidP="00F309E7">
            <w:pPr>
              <w:widowControl/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9E7" w:rsidRPr="00F309E7" w:rsidRDefault="00F309E7" w:rsidP="00F309E7">
            <w:pPr>
              <w:widowControl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jc w:val="center"/>
            </w:pPr>
            <w:proofErr w:type="spellStart"/>
            <w:proofErr w:type="gramStart"/>
            <w:r w:rsidRPr="00F309E7">
              <w:t>значе-ние</w:t>
            </w:r>
            <w:proofErr w:type="spellEnd"/>
            <w:proofErr w:type="gramEnd"/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jc w:val="center"/>
            </w:pPr>
            <w:r w:rsidRPr="00F309E7">
              <w:t>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jc w:val="center"/>
            </w:pPr>
            <w:r w:rsidRPr="00F309E7">
              <w:t>2025 год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jc w:val="center"/>
            </w:pPr>
            <w:r w:rsidRPr="00F309E7">
              <w:t>2026 год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jc w:val="center"/>
            </w:pPr>
            <w:r w:rsidRPr="00F309E7">
              <w:t>2027 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widowControl/>
              <w:jc w:val="center"/>
            </w:pPr>
            <w:r w:rsidRPr="00F309E7">
              <w:t>2030 год</w:t>
            </w:r>
          </w:p>
          <w:p w:rsidR="00F309E7" w:rsidRPr="00F309E7" w:rsidRDefault="00F309E7" w:rsidP="00F309E7">
            <w:pPr>
              <w:widowControl/>
              <w:jc w:val="center"/>
            </w:pPr>
            <w:r w:rsidRPr="00F309E7">
              <w:t>(</w:t>
            </w:r>
            <w:proofErr w:type="spellStart"/>
            <w:r w:rsidRPr="00F309E7">
              <w:rPr>
                <w:spacing w:val="-20"/>
              </w:rPr>
              <w:t>сп</w:t>
            </w:r>
            <w:r w:rsidRPr="00F309E7">
              <w:t>равоч</w:t>
            </w:r>
            <w:proofErr w:type="spellEnd"/>
            <w:r w:rsidRPr="00F309E7">
              <w:t>-но)</w:t>
            </w: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9E7" w:rsidRPr="00F309E7" w:rsidRDefault="00F309E7" w:rsidP="00F309E7">
            <w:pPr>
              <w:widowControl/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9E7" w:rsidRPr="00F309E7" w:rsidRDefault="00F309E7" w:rsidP="00F309E7">
            <w:pPr>
              <w:widowControl/>
            </w:pPr>
          </w:p>
        </w:tc>
      </w:tr>
    </w:tbl>
    <w:p w:rsidR="00F309E7" w:rsidRPr="00F309E7" w:rsidRDefault="00F309E7" w:rsidP="00F309E7">
      <w:pPr>
        <w:widowControl/>
        <w:rPr>
          <w:sz w:val="2"/>
        </w:rPr>
      </w:pPr>
    </w:p>
    <w:tbl>
      <w:tblPr>
        <w:tblW w:w="14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5"/>
        <w:gridCol w:w="2712"/>
        <w:gridCol w:w="1263"/>
        <w:gridCol w:w="982"/>
        <w:gridCol w:w="1159"/>
        <w:gridCol w:w="844"/>
        <w:gridCol w:w="667"/>
        <w:gridCol w:w="815"/>
        <w:gridCol w:w="19"/>
        <w:gridCol w:w="811"/>
        <w:gridCol w:w="788"/>
        <w:gridCol w:w="1105"/>
        <w:gridCol w:w="1744"/>
        <w:gridCol w:w="1118"/>
      </w:tblGrid>
      <w:tr w:rsidR="00F309E7" w:rsidRPr="00F309E7" w:rsidTr="00F309E7">
        <w:trPr>
          <w:trHeight w:val="20"/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widowControl/>
              <w:jc w:val="center"/>
            </w:pPr>
            <w:r w:rsidRPr="00F309E7">
              <w:t>1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widowControl/>
              <w:jc w:val="center"/>
            </w:pPr>
            <w:r w:rsidRPr="00F309E7"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widowControl/>
              <w:jc w:val="center"/>
            </w:pPr>
            <w:r w:rsidRPr="00F309E7"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widowControl/>
              <w:jc w:val="center"/>
            </w:pPr>
            <w:r w:rsidRPr="00F309E7"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widowControl/>
              <w:jc w:val="center"/>
            </w:pPr>
            <w:r w:rsidRPr="00F309E7"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jc w:val="center"/>
            </w:pPr>
            <w:r w:rsidRPr="00F309E7"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jc w:val="center"/>
            </w:pPr>
            <w:r w:rsidRPr="00F309E7"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jc w:val="center"/>
            </w:pPr>
            <w:r w:rsidRPr="00F309E7">
              <w:t>8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jc w:val="center"/>
            </w:pPr>
            <w:r w:rsidRPr="00F309E7"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jc w:val="center"/>
            </w:pPr>
            <w:r w:rsidRPr="00F309E7">
              <w:t>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widowControl/>
              <w:jc w:val="center"/>
            </w:pPr>
            <w:r w:rsidRPr="00F309E7">
              <w:t>11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widowControl/>
              <w:jc w:val="center"/>
            </w:pPr>
            <w:r w:rsidRPr="00F309E7">
              <w:t>12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widowControl/>
              <w:jc w:val="center"/>
            </w:pPr>
            <w:r w:rsidRPr="00F309E7">
              <w:t>13</w:t>
            </w:r>
          </w:p>
        </w:tc>
      </w:tr>
      <w:tr w:rsidR="00F309E7" w:rsidRPr="00F309E7" w:rsidTr="00293EC3">
        <w:trPr>
          <w:trHeight w:val="395"/>
        </w:trPr>
        <w:tc>
          <w:tcPr>
            <w:tcW w:w="145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9A2E08" w:rsidRDefault="00293EC3" w:rsidP="00F309E7">
            <w:pPr>
              <w:spacing w:line="228" w:lineRule="auto"/>
              <w:outlineLvl w:val="2"/>
            </w:pPr>
            <w:r>
              <w:t xml:space="preserve">                     </w:t>
            </w:r>
            <w:r w:rsidR="00F309E7" w:rsidRPr="00F309E7">
              <w:t>1. Задача комплекса процессных мероприятий «</w:t>
            </w:r>
            <w:r w:rsidR="00F309E7">
              <w:t>Развитие культурно-досуговой деятельности»</w:t>
            </w:r>
          </w:p>
          <w:p w:rsidR="00F309E7" w:rsidRPr="00F309E7" w:rsidRDefault="00F309E7" w:rsidP="00F309E7">
            <w:pPr>
              <w:widowControl/>
              <w:spacing w:line="228" w:lineRule="auto"/>
              <w:jc w:val="center"/>
            </w:pPr>
          </w:p>
        </w:tc>
      </w:tr>
      <w:tr w:rsidR="00F309E7" w:rsidRPr="00F309E7" w:rsidTr="00512EA7">
        <w:trPr>
          <w:trHeight w:val="7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jc w:val="center"/>
              <w:rPr>
                <w:color w:val="auto"/>
              </w:rPr>
            </w:pPr>
            <w:r w:rsidRPr="00F309E7">
              <w:rPr>
                <w:color w:val="auto"/>
              </w:rPr>
              <w:t>1.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512EA7" w:rsidP="00F309E7">
            <w:pPr>
              <w:widowControl/>
              <w:rPr>
                <w:color w:val="auto"/>
              </w:rPr>
            </w:pPr>
            <w:r w:rsidRPr="00512EA7">
              <w:rPr>
                <w:color w:val="auto"/>
                <w:szCs w:val="24"/>
              </w:rPr>
              <w:t>выполнение муниципального задания учреждениями культуры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jc w:val="center"/>
              <w:rPr>
                <w:color w:val="auto"/>
              </w:rPr>
            </w:pPr>
            <w:proofErr w:type="gramStart"/>
            <w:r w:rsidRPr="00F309E7">
              <w:rPr>
                <w:color w:val="auto"/>
              </w:rPr>
              <w:t>возраста-</w:t>
            </w:r>
            <w:proofErr w:type="spellStart"/>
            <w:r w:rsidRPr="00F309E7">
              <w:rPr>
                <w:color w:val="auto"/>
              </w:rPr>
              <w:t>ние</w:t>
            </w:r>
            <w:proofErr w:type="spellEnd"/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293EC3" w:rsidP="00F309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МП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jc w:val="center"/>
              <w:rPr>
                <w:color w:val="auto"/>
              </w:rPr>
            </w:pPr>
            <w:r w:rsidRPr="00F309E7">
              <w:rPr>
                <w:color w:val="auto"/>
              </w:rPr>
              <w:t>процентов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jc w:val="center"/>
              <w:rPr>
                <w:color w:val="auto"/>
              </w:rPr>
            </w:pPr>
            <w:r w:rsidRPr="00F309E7">
              <w:rPr>
                <w:color w:val="auto"/>
              </w:rPr>
              <w:t>100,0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jc w:val="center"/>
              <w:rPr>
                <w:color w:val="auto"/>
              </w:rPr>
            </w:pPr>
            <w:r w:rsidRPr="00F309E7">
              <w:rPr>
                <w:color w:val="auto"/>
              </w:rPr>
              <w:t>2023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jc w:val="center"/>
              <w:rPr>
                <w:color w:val="auto"/>
              </w:rPr>
            </w:pPr>
            <w:r w:rsidRPr="00F309E7">
              <w:rPr>
                <w:color w:val="auto"/>
              </w:rPr>
              <w:t>100,0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jc w:val="center"/>
              <w:rPr>
                <w:color w:val="auto"/>
              </w:rPr>
            </w:pPr>
            <w:r w:rsidRPr="00F309E7">
              <w:rPr>
                <w:color w:val="auto"/>
              </w:rPr>
              <w:t>100,0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jc w:val="center"/>
              <w:rPr>
                <w:color w:val="auto"/>
                <w:spacing w:val="-20"/>
              </w:rPr>
            </w:pPr>
            <w:r w:rsidRPr="00F309E7">
              <w:rPr>
                <w:color w:val="auto"/>
                <w:spacing w:val="-20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jc w:val="center"/>
              <w:rPr>
                <w:color w:val="auto"/>
              </w:rPr>
            </w:pPr>
            <w:r w:rsidRPr="00F309E7">
              <w:rPr>
                <w:color w:val="auto"/>
              </w:rPr>
              <w:t>100,0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E7" w:rsidRPr="00F309E7" w:rsidRDefault="00293EC3" w:rsidP="00F309E7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МУК ЦКС К-ЛСП</w:t>
            </w:r>
          </w:p>
          <w:p w:rsidR="00F309E7" w:rsidRPr="00F309E7" w:rsidRDefault="00F309E7" w:rsidP="00F309E7">
            <w:pPr>
              <w:jc w:val="center"/>
              <w:rPr>
                <w:color w:val="auto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E7" w:rsidRPr="00F309E7" w:rsidRDefault="00F309E7" w:rsidP="00F309E7">
            <w:pPr>
              <w:jc w:val="center"/>
              <w:rPr>
                <w:color w:val="auto"/>
              </w:rPr>
            </w:pPr>
            <w:r w:rsidRPr="00F309E7">
              <w:rPr>
                <w:color w:val="auto"/>
              </w:rPr>
              <w:t>–</w:t>
            </w:r>
          </w:p>
        </w:tc>
      </w:tr>
      <w:tr w:rsidR="00512EA7" w:rsidRPr="00F309E7" w:rsidTr="00512EA7">
        <w:trPr>
          <w:trHeight w:val="7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A7" w:rsidRPr="00F309E7" w:rsidRDefault="00512EA7" w:rsidP="00F309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A7" w:rsidRPr="00512EA7" w:rsidRDefault="00E26CCA" w:rsidP="00E26CCA">
            <w:pPr>
              <w:widowControl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Проведение культурно-досуговых</w:t>
            </w:r>
            <w:r w:rsidR="00512EA7" w:rsidRPr="00512EA7">
              <w:rPr>
                <w:color w:val="auto"/>
                <w:szCs w:val="24"/>
              </w:rPr>
              <w:t xml:space="preserve"> мероприяти</w:t>
            </w:r>
            <w:r>
              <w:rPr>
                <w:color w:val="auto"/>
                <w:szCs w:val="24"/>
              </w:rPr>
              <w:t>й</w:t>
            </w:r>
            <w:r w:rsidR="00512EA7" w:rsidRPr="00512EA7">
              <w:rPr>
                <w:color w:val="auto"/>
                <w:szCs w:val="24"/>
              </w:rPr>
              <w:t xml:space="preserve"> муниципальными учреждениями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A7" w:rsidRPr="00F309E7" w:rsidRDefault="00512EA7" w:rsidP="00F309E7">
            <w:pPr>
              <w:jc w:val="center"/>
              <w:rPr>
                <w:color w:val="auto"/>
              </w:rPr>
            </w:pPr>
            <w:proofErr w:type="gramStart"/>
            <w:r w:rsidRPr="00F309E7">
              <w:rPr>
                <w:color w:val="auto"/>
              </w:rPr>
              <w:t>возраста-</w:t>
            </w:r>
            <w:proofErr w:type="spellStart"/>
            <w:r w:rsidRPr="00F309E7">
              <w:rPr>
                <w:color w:val="auto"/>
              </w:rPr>
              <w:t>ние</w:t>
            </w:r>
            <w:proofErr w:type="spellEnd"/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A7" w:rsidRDefault="00512EA7" w:rsidP="00F309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A7" w:rsidRPr="00F309E7" w:rsidRDefault="00512EA7" w:rsidP="00F309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процентов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A7" w:rsidRPr="00F309E7" w:rsidRDefault="00E26CCA" w:rsidP="00F309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A7" w:rsidRPr="00F309E7" w:rsidRDefault="00E26CCA" w:rsidP="00F309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A7" w:rsidRPr="00F309E7" w:rsidRDefault="00E26CCA" w:rsidP="00F309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A7" w:rsidRPr="00F309E7" w:rsidRDefault="00E26CCA" w:rsidP="00F309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A7" w:rsidRPr="00F309E7" w:rsidRDefault="00E26CCA" w:rsidP="00F309E7">
            <w:pPr>
              <w:jc w:val="center"/>
              <w:rPr>
                <w:color w:val="auto"/>
                <w:spacing w:val="-20"/>
              </w:rPr>
            </w:pPr>
            <w:r>
              <w:rPr>
                <w:color w:val="auto"/>
                <w:spacing w:val="-20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A7" w:rsidRPr="00F309E7" w:rsidRDefault="00E26CCA" w:rsidP="00F309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CA" w:rsidRPr="00F309E7" w:rsidRDefault="00E26CCA" w:rsidP="00E26CC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МУК ЦКС К-ЛСП</w:t>
            </w:r>
          </w:p>
          <w:p w:rsidR="00512EA7" w:rsidRDefault="00512EA7" w:rsidP="00F309E7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A7" w:rsidRPr="00F309E7" w:rsidRDefault="00E26CCA" w:rsidP="00F309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E26CCA" w:rsidRDefault="00E26CCA" w:rsidP="00F309E7">
      <w:pPr>
        <w:widowControl/>
        <w:ind w:firstLine="709"/>
        <w:jc w:val="both"/>
        <w:rPr>
          <w:sz w:val="28"/>
        </w:rPr>
      </w:pPr>
    </w:p>
    <w:p w:rsidR="00E26CCA" w:rsidRDefault="00E26CCA" w:rsidP="00F309E7">
      <w:pPr>
        <w:widowControl/>
        <w:ind w:firstLine="709"/>
        <w:jc w:val="both"/>
        <w:rPr>
          <w:sz w:val="28"/>
        </w:rPr>
      </w:pPr>
    </w:p>
    <w:p w:rsidR="00F309E7" w:rsidRPr="00F309E7" w:rsidRDefault="00F309E7" w:rsidP="00F309E7">
      <w:pPr>
        <w:widowControl/>
        <w:ind w:firstLine="709"/>
        <w:jc w:val="both"/>
        <w:rPr>
          <w:sz w:val="28"/>
        </w:rPr>
      </w:pPr>
      <w:r w:rsidRPr="00F309E7">
        <w:rPr>
          <w:sz w:val="28"/>
        </w:rPr>
        <w:t>Список используемых сокращений:</w:t>
      </w:r>
    </w:p>
    <w:p w:rsidR="00F309E7" w:rsidRPr="00F309E7" w:rsidRDefault="00F309E7" w:rsidP="00F309E7">
      <w:pPr>
        <w:widowControl/>
        <w:ind w:firstLine="709"/>
        <w:jc w:val="both"/>
        <w:rPr>
          <w:color w:val="auto"/>
          <w:sz w:val="28"/>
          <w:szCs w:val="28"/>
        </w:rPr>
      </w:pPr>
      <w:r w:rsidRPr="00F309E7">
        <w:rPr>
          <w:color w:val="auto"/>
          <w:sz w:val="28"/>
          <w:szCs w:val="28"/>
        </w:rPr>
        <w:t xml:space="preserve">МП </w:t>
      </w:r>
      <w:proofErr w:type="gramStart"/>
      <w:r w:rsidRPr="00F309E7">
        <w:rPr>
          <w:color w:val="auto"/>
          <w:sz w:val="28"/>
          <w:szCs w:val="28"/>
        </w:rPr>
        <w:t>КР</w:t>
      </w:r>
      <w:proofErr w:type="gramEnd"/>
      <w:r w:rsidRPr="00F309E7">
        <w:rPr>
          <w:color w:val="auto"/>
          <w:sz w:val="28"/>
          <w:szCs w:val="28"/>
        </w:rPr>
        <w:t xml:space="preserve"> – муниципальная программа Куйбышевского района;</w:t>
      </w:r>
    </w:p>
    <w:p w:rsidR="00F309E7" w:rsidRPr="00F309E7" w:rsidRDefault="00F309E7" w:rsidP="00F309E7">
      <w:pPr>
        <w:widowControl/>
        <w:ind w:firstLine="709"/>
        <w:jc w:val="both"/>
        <w:rPr>
          <w:sz w:val="28"/>
        </w:rPr>
      </w:pPr>
      <w:r w:rsidRPr="00F309E7">
        <w:rPr>
          <w:sz w:val="28"/>
        </w:rPr>
        <w:t>ОКЕИ − общероссийский классификатор единиц измерения.</w:t>
      </w:r>
    </w:p>
    <w:p w:rsidR="00F309E7" w:rsidRPr="00F309E7" w:rsidRDefault="00F309E7" w:rsidP="00F309E7">
      <w:pPr>
        <w:jc w:val="center"/>
        <w:outlineLvl w:val="2"/>
        <w:rPr>
          <w:sz w:val="28"/>
        </w:rPr>
      </w:pPr>
      <w:r w:rsidRPr="00F309E7">
        <w:rPr>
          <w:color w:val="auto"/>
          <w:sz w:val="20"/>
        </w:rPr>
        <w:br w:type="page"/>
      </w:r>
    </w:p>
    <w:p w:rsidR="00F309E7" w:rsidRDefault="00F309E7" w:rsidP="00F309E7">
      <w:pPr>
        <w:jc w:val="center"/>
        <w:sectPr w:rsidR="00F309E7" w:rsidSect="00293EC3">
          <w:pgSz w:w="16838" w:h="11906" w:orient="landscape"/>
          <w:pgMar w:top="851" w:right="425" w:bottom="993" w:left="1134" w:header="709" w:footer="709" w:gutter="0"/>
          <w:cols w:space="720"/>
        </w:sectPr>
      </w:pPr>
    </w:p>
    <w:p w:rsidR="00512EA7" w:rsidRPr="00512EA7" w:rsidRDefault="00512EA7" w:rsidP="00512EA7">
      <w:pPr>
        <w:pageBreakBefore/>
        <w:widowControl/>
        <w:spacing w:after="200" w:line="216" w:lineRule="auto"/>
        <w:ind w:left="360"/>
        <w:contextualSpacing/>
        <w:jc w:val="center"/>
        <w:outlineLvl w:val="2"/>
        <w:rPr>
          <w:rFonts w:cs="Calibri"/>
          <w:sz w:val="28"/>
        </w:rPr>
      </w:pPr>
      <w:r>
        <w:rPr>
          <w:rFonts w:cs="Calibri"/>
          <w:sz w:val="28"/>
        </w:rPr>
        <w:lastRenderedPageBreak/>
        <w:t>3.</w:t>
      </w:r>
      <w:r w:rsidRPr="00512EA7">
        <w:rPr>
          <w:rFonts w:cs="Calibri"/>
          <w:sz w:val="28"/>
        </w:rPr>
        <w:t>Перечень мероприятий (результатов) комплекса процессных мероприятий</w:t>
      </w:r>
    </w:p>
    <w:p w:rsidR="00512EA7" w:rsidRPr="00512EA7" w:rsidRDefault="00512EA7" w:rsidP="00512EA7">
      <w:pPr>
        <w:spacing w:line="228" w:lineRule="auto"/>
        <w:jc w:val="center"/>
        <w:outlineLvl w:val="2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861"/>
        <w:gridCol w:w="1562"/>
        <w:gridCol w:w="2635"/>
        <w:gridCol w:w="1293"/>
        <w:gridCol w:w="1099"/>
        <w:gridCol w:w="736"/>
        <w:gridCol w:w="801"/>
        <w:gridCol w:w="800"/>
        <w:gridCol w:w="801"/>
        <w:gridCol w:w="1324"/>
      </w:tblGrid>
      <w:tr w:rsidR="00512EA7" w:rsidRPr="00512EA7" w:rsidTr="00512EA7"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jc w:val="center"/>
              <w:outlineLvl w:val="2"/>
            </w:pPr>
            <w:r w:rsidRPr="00512EA7">
              <w:t xml:space="preserve">№ </w:t>
            </w:r>
            <w:proofErr w:type="gramStart"/>
            <w:r w:rsidRPr="00512EA7">
              <w:t>п</w:t>
            </w:r>
            <w:proofErr w:type="gramEnd"/>
            <w:r w:rsidRPr="00512EA7">
              <w:t>/п</w:t>
            </w:r>
          </w:p>
        </w:tc>
        <w:tc>
          <w:tcPr>
            <w:tcW w:w="2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jc w:val="center"/>
              <w:outlineLvl w:val="2"/>
            </w:pPr>
            <w:r w:rsidRPr="00512EA7">
              <w:t>Наименование мероприятия (результата)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jc w:val="center"/>
              <w:outlineLvl w:val="2"/>
            </w:pPr>
            <w:r w:rsidRPr="00512EA7">
              <w:t>Тип мероприятия  (результата)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jc w:val="center"/>
              <w:outlineLvl w:val="2"/>
            </w:pPr>
            <w:r w:rsidRPr="00512EA7">
              <w:t>Характеристика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jc w:val="center"/>
              <w:outlineLvl w:val="2"/>
            </w:pPr>
            <w:r w:rsidRPr="00512EA7">
              <w:t xml:space="preserve">Единица измерения </w:t>
            </w:r>
            <w:r w:rsidRPr="00512EA7">
              <w:br/>
            </w:r>
            <w:r w:rsidRPr="00512EA7">
              <w:rPr>
                <w:spacing w:val="-20"/>
              </w:rPr>
              <w:t xml:space="preserve">(по </w:t>
            </w:r>
            <w:r w:rsidRPr="00512EA7">
              <w:t>ОКЕИ)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jc w:val="center"/>
              <w:outlineLvl w:val="2"/>
            </w:pPr>
            <w:r w:rsidRPr="00512EA7">
              <w:t>Базовое значение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jc w:val="center"/>
              <w:outlineLvl w:val="2"/>
            </w:pPr>
            <w:r w:rsidRPr="00512EA7">
              <w:t xml:space="preserve">Значение результата </w:t>
            </w:r>
          </w:p>
          <w:p w:rsidR="00512EA7" w:rsidRPr="00512EA7" w:rsidRDefault="00512EA7" w:rsidP="00512EA7">
            <w:pPr>
              <w:jc w:val="center"/>
              <w:outlineLvl w:val="2"/>
            </w:pPr>
            <w:r w:rsidRPr="00512EA7">
              <w:t>по годам реализации</w:t>
            </w:r>
          </w:p>
        </w:tc>
      </w:tr>
      <w:tr w:rsidR="00512EA7" w:rsidRPr="00512EA7" w:rsidTr="00512EA7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EA7" w:rsidRPr="00512EA7" w:rsidRDefault="00512EA7" w:rsidP="00512EA7">
            <w:pPr>
              <w:widowControl/>
            </w:pPr>
          </w:p>
        </w:tc>
        <w:tc>
          <w:tcPr>
            <w:tcW w:w="2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EA7" w:rsidRPr="00512EA7" w:rsidRDefault="00512EA7" w:rsidP="00512EA7">
            <w:pPr>
              <w:widowControl/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EA7" w:rsidRPr="00512EA7" w:rsidRDefault="00512EA7" w:rsidP="00512EA7">
            <w:pPr>
              <w:widowControl/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EA7" w:rsidRPr="00512EA7" w:rsidRDefault="00512EA7" w:rsidP="00512EA7">
            <w:pPr>
              <w:widowControl/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EA7" w:rsidRPr="00512EA7" w:rsidRDefault="00512EA7" w:rsidP="00512EA7">
            <w:pPr>
              <w:widowControl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jc w:val="center"/>
              <w:outlineLvl w:val="2"/>
            </w:pPr>
            <w:r w:rsidRPr="00512EA7">
              <w:rPr>
                <w:spacing w:val="-20"/>
              </w:rPr>
              <w:t>зн</w:t>
            </w:r>
            <w:r w:rsidRPr="00512EA7">
              <w:t>ачение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jc w:val="center"/>
              <w:outlineLvl w:val="2"/>
            </w:pPr>
            <w:r w:rsidRPr="00512EA7">
              <w:t>год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jc w:val="center"/>
              <w:outlineLvl w:val="2"/>
            </w:pPr>
            <w:r w:rsidRPr="00512EA7">
              <w:t>2025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jc w:val="center"/>
              <w:outlineLvl w:val="2"/>
            </w:pPr>
            <w:r w:rsidRPr="00512EA7">
              <w:t>2026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jc w:val="center"/>
              <w:outlineLvl w:val="2"/>
            </w:pPr>
            <w:r w:rsidRPr="00512EA7">
              <w:t>2027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jc w:val="center"/>
              <w:outlineLvl w:val="2"/>
            </w:pPr>
            <w:r w:rsidRPr="00512EA7">
              <w:t>2030</w:t>
            </w:r>
          </w:p>
          <w:p w:rsidR="00512EA7" w:rsidRPr="00512EA7" w:rsidRDefault="00512EA7" w:rsidP="00512EA7">
            <w:pPr>
              <w:jc w:val="center"/>
              <w:outlineLvl w:val="2"/>
              <w:rPr>
                <w:spacing w:val="-20"/>
              </w:rPr>
            </w:pPr>
            <w:r w:rsidRPr="00512EA7">
              <w:t>(</w:t>
            </w:r>
            <w:proofErr w:type="spellStart"/>
            <w:r w:rsidRPr="00512EA7">
              <w:rPr>
                <w:spacing w:val="-20"/>
              </w:rPr>
              <w:t>сп</w:t>
            </w:r>
            <w:r w:rsidRPr="00512EA7">
              <w:t>раво</w:t>
            </w:r>
            <w:r w:rsidRPr="00512EA7">
              <w:rPr>
                <w:spacing w:val="-20"/>
              </w:rPr>
              <w:t>чно</w:t>
            </w:r>
            <w:proofErr w:type="spellEnd"/>
            <w:r w:rsidRPr="00512EA7">
              <w:rPr>
                <w:spacing w:val="-20"/>
              </w:rPr>
              <w:t>)</w:t>
            </w:r>
          </w:p>
        </w:tc>
      </w:tr>
    </w:tbl>
    <w:p w:rsidR="00512EA7" w:rsidRPr="00512EA7" w:rsidRDefault="00512EA7" w:rsidP="00512EA7">
      <w:pPr>
        <w:outlineLvl w:val="2"/>
        <w:rPr>
          <w:sz w:val="2"/>
        </w:rPr>
      </w:pPr>
    </w:p>
    <w:tbl>
      <w:tblPr>
        <w:tblW w:w="14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852"/>
        <w:gridCol w:w="1564"/>
        <w:gridCol w:w="2639"/>
        <w:gridCol w:w="1284"/>
        <w:gridCol w:w="1101"/>
        <w:gridCol w:w="737"/>
        <w:gridCol w:w="803"/>
        <w:gridCol w:w="802"/>
        <w:gridCol w:w="803"/>
        <w:gridCol w:w="1326"/>
      </w:tblGrid>
      <w:tr w:rsidR="00512EA7" w:rsidRPr="00512EA7" w:rsidTr="00512EA7">
        <w:trPr>
          <w:tblHeader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jc w:val="center"/>
              <w:outlineLvl w:val="2"/>
            </w:pPr>
            <w:r w:rsidRPr="00512EA7"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jc w:val="center"/>
              <w:outlineLvl w:val="2"/>
            </w:pPr>
            <w:r w:rsidRPr="00512EA7"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jc w:val="center"/>
              <w:outlineLvl w:val="2"/>
            </w:pPr>
            <w:r w:rsidRPr="00512EA7">
              <w:t>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jc w:val="center"/>
              <w:outlineLvl w:val="2"/>
            </w:pPr>
            <w:r w:rsidRPr="00512EA7"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jc w:val="center"/>
              <w:outlineLvl w:val="2"/>
            </w:pPr>
            <w:r w:rsidRPr="00512EA7"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jc w:val="center"/>
              <w:outlineLvl w:val="2"/>
            </w:pPr>
            <w:r w:rsidRPr="00512EA7"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jc w:val="center"/>
              <w:outlineLvl w:val="2"/>
            </w:pPr>
            <w:r w:rsidRPr="00512EA7">
              <w:t>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jc w:val="center"/>
              <w:outlineLvl w:val="2"/>
            </w:pPr>
            <w:r w:rsidRPr="00512EA7">
              <w:t>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jc w:val="center"/>
              <w:outlineLvl w:val="2"/>
            </w:pPr>
            <w:r w:rsidRPr="00512EA7"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jc w:val="center"/>
              <w:outlineLvl w:val="2"/>
            </w:pPr>
            <w:r w:rsidRPr="00512EA7">
              <w:t>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jc w:val="center"/>
              <w:outlineLvl w:val="2"/>
            </w:pPr>
            <w:r w:rsidRPr="00512EA7">
              <w:t>11</w:t>
            </w:r>
          </w:p>
        </w:tc>
      </w:tr>
      <w:tr w:rsidR="00512EA7" w:rsidRPr="00512EA7" w:rsidTr="00512EA7">
        <w:tc>
          <w:tcPr>
            <w:tcW w:w="14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9A2E08" w:rsidRDefault="00512EA7" w:rsidP="00512EA7">
            <w:pPr>
              <w:spacing w:line="228" w:lineRule="auto"/>
              <w:outlineLvl w:val="2"/>
            </w:pPr>
            <w:r>
              <w:t xml:space="preserve">                                                </w:t>
            </w:r>
            <w:r w:rsidRPr="00F309E7">
              <w:t>1. Задача комплекса процессных мероприятий «</w:t>
            </w:r>
            <w:r>
              <w:t>Развитие культурно-досуговой деятельности»</w:t>
            </w:r>
          </w:p>
          <w:p w:rsidR="00512EA7" w:rsidRPr="00512EA7" w:rsidRDefault="00512EA7" w:rsidP="00512EA7">
            <w:pPr>
              <w:spacing w:line="228" w:lineRule="auto"/>
              <w:jc w:val="center"/>
              <w:outlineLvl w:val="2"/>
            </w:pPr>
          </w:p>
        </w:tc>
      </w:tr>
      <w:tr w:rsidR="00512EA7" w:rsidRPr="00512EA7" w:rsidTr="00512EA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spacing w:line="228" w:lineRule="auto"/>
              <w:outlineLvl w:val="2"/>
              <w:rPr>
                <w:color w:val="auto"/>
                <w:szCs w:val="24"/>
              </w:rPr>
            </w:pPr>
            <w:r w:rsidRPr="00512EA7">
              <w:rPr>
                <w:color w:val="auto"/>
                <w:szCs w:val="24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spacing w:line="228" w:lineRule="auto"/>
              <w:outlineLvl w:val="2"/>
              <w:rPr>
                <w:color w:val="auto"/>
                <w:szCs w:val="24"/>
              </w:rPr>
            </w:pPr>
            <w:r w:rsidRPr="00512EA7">
              <w:rPr>
                <w:color w:val="auto"/>
                <w:szCs w:val="24"/>
              </w:rPr>
              <w:t xml:space="preserve">Мероприятие (результат) 2.1. Обеспечено выполнение муниципального задания учреждениями культуры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spacing w:line="228" w:lineRule="auto"/>
              <w:jc w:val="center"/>
              <w:outlineLvl w:val="2"/>
              <w:rPr>
                <w:color w:val="auto"/>
                <w:szCs w:val="24"/>
              </w:rPr>
            </w:pPr>
            <w:r w:rsidRPr="00512EA7">
              <w:rPr>
                <w:color w:val="auto"/>
                <w:szCs w:val="24"/>
              </w:rPr>
              <w:t>оказание услуг (выполнение работ)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jc w:val="both"/>
              <w:rPr>
                <w:color w:val="auto"/>
                <w:szCs w:val="24"/>
              </w:rPr>
            </w:pPr>
            <w:r w:rsidRPr="00512EA7">
              <w:rPr>
                <w:color w:val="auto"/>
                <w:szCs w:val="24"/>
              </w:rPr>
              <w:t xml:space="preserve">обеспечение деятельности муниципальных учреждений культуры, подведомственных </w:t>
            </w:r>
            <w:r>
              <w:rPr>
                <w:color w:val="auto"/>
                <w:szCs w:val="24"/>
              </w:rPr>
              <w:t xml:space="preserve">Администрации </w:t>
            </w:r>
            <w:proofErr w:type="spellStart"/>
            <w:r>
              <w:rPr>
                <w:color w:val="auto"/>
                <w:szCs w:val="24"/>
              </w:rPr>
              <w:t>Кринично-Лугского</w:t>
            </w:r>
            <w:proofErr w:type="spellEnd"/>
            <w:r>
              <w:rPr>
                <w:color w:val="auto"/>
                <w:szCs w:val="24"/>
              </w:rPr>
              <w:t xml:space="preserve"> сельского поселения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spacing w:line="228" w:lineRule="auto"/>
              <w:jc w:val="center"/>
              <w:outlineLvl w:val="2"/>
              <w:rPr>
                <w:color w:val="auto"/>
                <w:szCs w:val="24"/>
              </w:rPr>
            </w:pPr>
            <w:r w:rsidRPr="00512EA7">
              <w:rPr>
                <w:color w:val="auto"/>
                <w:szCs w:val="24"/>
              </w:rPr>
              <w:t>единиц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spacing w:line="228" w:lineRule="auto"/>
              <w:jc w:val="center"/>
              <w:outlineLvl w:val="2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spacing w:line="228" w:lineRule="auto"/>
              <w:jc w:val="center"/>
              <w:outlineLvl w:val="2"/>
              <w:rPr>
                <w:color w:val="auto"/>
                <w:szCs w:val="24"/>
              </w:rPr>
            </w:pPr>
            <w:r w:rsidRPr="00512EA7">
              <w:rPr>
                <w:color w:val="auto"/>
                <w:szCs w:val="24"/>
              </w:rPr>
              <w:t>2023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E26CCA" w:rsidP="00512EA7">
            <w:pPr>
              <w:spacing w:line="228" w:lineRule="auto"/>
              <w:jc w:val="center"/>
              <w:outlineLvl w:val="2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E26CCA" w:rsidP="00512EA7">
            <w:pPr>
              <w:spacing w:line="228" w:lineRule="auto"/>
              <w:jc w:val="center"/>
              <w:outlineLvl w:val="2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E26CCA" w:rsidP="00512EA7">
            <w:pPr>
              <w:spacing w:line="228" w:lineRule="auto"/>
              <w:jc w:val="center"/>
              <w:outlineLvl w:val="2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E26CCA" w:rsidP="00512EA7">
            <w:pPr>
              <w:spacing w:line="228" w:lineRule="auto"/>
              <w:jc w:val="center"/>
              <w:outlineLvl w:val="2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512EA7" w:rsidRPr="00512EA7" w:rsidTr="00512EA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spacing w:line="228" w:lineRule="auto"/>
              <w:outlineLvl w:val="2"/>
            </w:pPr>
            <w:r w:rsidRPr="00512EA7">
              <w:t>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spacing w:line="264" w:lineRule="auto"/>
              <w:rPr>
                <w:strike/>
                <w:color w:val="auto"/>
                <w:szCs w:val="24"/>
              </w:rPr>
            </w:pPr>
            <w:r w:rsidRPr="00512EA7">
              <w:rPr>
                <w:color w:val="auto"/>
              </w:rPr>
              <w:t xml:space="preserve">Мероприятие </w:t>
            </w:r>
            <w:r w:rsidRPr="00512EA7">
              <w:rPr>
                <w:color w:val="auto"/>
                <w:sz w:val="28"/>
              </w:rPr>
              <w:t xml:space="preserve">(результат) </w:t>
            </w:r>
            <w:r w:rsidRPr="00512EA7">
              <w:rPr>
                <w:color w:val="auto"/>
              </w:rPr>
              <w:t xml:space="preserve">2.2. </w:t>
            </w:r>
            <w:r w:rsidRPr="00512EA7">
              <w:rPr>
                <w:color w:val="auto"/>
                <w:szCs w:val="24"/>
              </w:rPr>
              <w:t>Проведены культурные мероприятия муниципальными учреждениями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spacing w:line="252" w:lineRule="auto"/>
              <w:jc w:val="center"/>
              <w:rPr>
                <w:color w:val="auto"/>
              </w:rPr>
            </w:pPr>
            <w:r w:rsidRPr="00512EA7">
              <w:rPr>
                <w:color w:val="auto"/>
              </w:rPr>
              <w:t>приобретение товаров, работ</w:t>
            </w:r>
          </w:p>
          <w:p w:rsidR="00512EA7" w:rsidRPr="00512EA7" w:rsidRDefault="00512EA7" w:rsidP="00512EA7">
            <w:pPr>
              <w:spacing w:line="264" w:lineRule="auto"/>
              <w:jc w:val="center"/>
              <w:outlineLvl w:val="2"/>
              <w:rPr>
                <w:color w:val="auto"/>
                <w:szCs w:val="24"/>
              </w:rPr>
            </w:pPr>
            <w:r w:rsidRPr="00512EA7">
              <w:rPr>
                <w:color w:val="auto"/>
              </w:rPr>
              <w:t>и услуг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spacing w:line="264" w:lineRule="auto"/>
              <w:rPr>
                <w:color w:val="auto"/>
                <w:szCs w:val="24"/>
              </w:rPr>
            </w:pPr>
            <w:r w:rsidRPr="00512EA7">
              <w:rPr>
                <w:color w:val="auto"/>
                <w:szCs w:val="24"/>
              </w:rPr>
              <w:t>создание условий для удовлетворения потребностей населения в культурно-досуговой деятельности, расширение возможности для духовного развития за счет проведения учреждениями культурных мероприятий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spacing w:line="264" w:lineRule="auto"/>
              <w:jc w:val="center"/>
              <w:outlineLvl w:val="2"/>
              <w:rPr>
                <w:color w:val="auto"/>
                <w:szCs w:val="24"/>
              </w:rPr>
            </w:pPr>
            <w:r w:rsidRPr="00512EA7">
              <w:rPr>
                <w:color w:val="auto"/>
                <w:szCs w:val="24"/>
              </w:rPr>
              <w:t>единиц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spacing w:line="264" w:lineRule="auto"/>
              <w:jc w:val="center"/>
              <w:outlineLvl w:val="2"/>
              <w:rPr>
                <w:color w:val="auto"/>
                <w:szCs w:val="24"/>
              </w:rPr>
            </w:pPr>
            <w:r w:rsidRPr="00512EA7">
              <w:rPr>
                <w:color w:val="auto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512EA7" w:rsidP="00512EA7">
            <w:pPr>
              <w:spacing w:line="264" w:lineRule="auto"/>
              <w:jc w:val="center"/>
              <w:outlineLvl w:val="2"/>
              <w:rPr>
                <w:color w:val="auto"/>
                <w:szCs w:val="24"/>
              </w:rPr>
            </w:pPr>
            <w:r w:rsidRPr="00512EA7">
              <w:rPr>
                <w:color w:val="auto"/>
                <w:szCs w:val="24"/>
              </w:rPr>
              <w:t>2023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E26CCA" w:rsidP="00512EA7">
            <w:pPr>
              <w:spacing w:line="264" w:lineRule="auto"/>
              <w:jc w:val="center"/>
              <w:outlineLvl w:val="2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E26CCA" w:rsidP="00512EA7">
            <w:pPr>
              <w:spacing w:line="264" w:lineRule="auto"/>
              <w:jc w:val="center"/>
              <w:outlineLvl w:val="2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E26CCA" w:rsidP="00512EA7">
            <w:pPr>
              <w:spacing w:line="264" w:lineRule="auto"/>
              <w:jc w:val="center"/>
              <w:outlineLvl w:val="2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EA7" w:rsidRPr="00512EA7" w:rsidRDefault="00E26CCA" w:rsidP="00512EA7">
            <w:pPr>
              <w:spacing w:line="264" w:lineRule="auto"/>
              <w:jc w:val="center"/>
              <w:outlineLvl w:val="2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</w:tbl>
    <w:p w:rsidR="00512EA7" w:rsidRPr="00512EA7" w:rsidRDefault="00E26CCA" w:rsidP="00E26CCA">
      <w:pPr>
        <w:widowControl/>
        <w:jc w:val="both"/>
        <w:rPr>
          <w:sz w:val="28"/>
        </w:rPr>
      </w:pPr>
      <w:r>
        <w:rPr>
          <w:sz w:val="28"/>
        </w:rPr>
        <w:t xml:space="preserve">      </w:t>
      </w:r>
      <w:r w:rsidR="00512EA7" w:rsidRPr="00512EA7">
        <w:rPr>
          <w:sz w:val="28"/>
        </w:rPr>
        <w:t>Примечание.</w:t>
      </w:r>
    </w:p>
    <w:p w:rsidR="00512EA7" w:rsidRPr="00512EA7" w:rsidRDefault="00512EA7" w:rsidP="00512EA7">
      <w:pPr>
        <w:widowControl/>
        <w:ind w:firstLine="709"/>
        <w:jc w:val="both"/>
        <w:rPr>
          <w:sz w:val="28"/>
        </w:rPr>
      </w:pPr>
      <w:r w:rsidRPr="00512EA7">
        <w:rPr>
          <w:sz w:val="28"/>
        </w:rPr>
        <w:t>Список используемых сокращений:</w:t>
      </w:r>
    </w:p>
    <w:p w:rsidR="00512EA7" w:rsidRPr="00512EA7" w:rsidRDefault="00512EA7" w:rsidP="00512EA7">
      <w:pPr>
        <w:widowControl/>
        <w:ind w:firstLine="709"/>
        <w:jc w:val="both"/>
        <w:rPr>
          <w:sz w:val="28"/>
        </w:rPr>
      </w:pPr>
      <w:r w:rsidRPr="00512EA7">
        <w:rPr>
          <w:sz w:val="28"/>
        </w:rPr>
        <w:t>ОКЕИ − общероссийский классификатор единиц измерения.</w:t>
      </w:r>
    </w:p>
    <w:p w:rsidR="00512EA7" w:rsidRPr="00512EA7" w:rsidRDefault="00512EA7" w:rsidP="00512EA7">
      <w:pPr>
        <w:widowControl/>
        <w:rPr>
          <w:sz w:val="20"/>
        </w:rPr>
      </w:pPr>
    </w:p>
    <w:p w:rsidR="00E26CCA" w:rsidRPr="00E26CCA" w:rsidRDefault="00E26CCA" w:rsidP="00E26CCA">
      <w:pPr>
        <w:jc w:val="center"/>
        <w:rPr>
          <w:color w:val="auto"/>
          <w:sz w:val="28"/>
        </w:rPr>
      </w:pPr>
      <w:r w:rsidRPr="00E26CCA">
        <w:rPr>
          <w:color w:val="auto"/>
          <w:sz w:val="28"/>
        </w:rPr>
        <w:t>4. Параметры финансового обеспечения комплекса процессных мероприятий</w:t>
      </w:r>
    </w:p>
    <w:p w:rsidR="00E26CCA" w:rsidRPr="00E26CCA" w:rsidRDefault="00E26CCA" w:rsidP="00E26CCA">
      <w:pPr>
        <w:jc w:val="center"/>
        <w:rPr>
          <w:color w:val="FF0000"/>
          <w:sz w:val="20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7"/>
        <w:gridCol w:w="5822"/>
        <w:gridCol w:w="2126"/>
        <w:gridCol w:w="1701"/>
        <w:gridCol w:w="1134"/>
        <w:gridCol w:w="992"/>
        <w:gridCol w:w="2127"/>
      </w:tblGrid>
      <w:tr w:rsidR="00E26CCA" w:rsidRPr="00E26CCA" w:rsidTr="00E26CCA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CA" w:rsidRPr="00E26CCA" w:rsidRDefault="00E26CCA" w:rsidP="00E26CCA">
            <w:pPr>
              <w:spacing w:line="216" w:lineRule="auto"/>
              <w:jc w:val="center"/>
              <w:outlineLvl w:val="2"/>
              <w:rPr>
                <w:color w:val="auto"/>
                <w:sz w:val="28"/>
              </w:rPr>
            </w:pPr>
            <w:r w:rsidRPr="00E26CCA">
              <w:rPr>
                <w:color w:val="auto"/>
                <w:sz w:val="28"/>
              </w:rPr>
              <w:t xml:space="preserve">№ </w:t>
            </w:r>
            <w:proofErr w:type="gramStart"/>
            <w:r w:rsidRPr="00E26CCA">
              <w:rPr>
                <w:color w:val="auto"/>
                <w:sz w:val="28"/>
              </w:rPr>
              <w:t>п</w:t>
            </w:r>
            <w:proofErr w:type="gramEnd"/>
            <w:r w:rsidRPr="00E26CCA">
              <w:rPr>
                <w:color w:val="auto"/>
                <w:sz w:val="28"/>
              </w:rPr>
              <w:t>/п</w:t>
            </w:r>
          </w:p>
        </w:tc>
        <w:tc>
          <w:tcPr>
            <w:tcW w:w="5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CA" w:rsidRPr="00E26CCA" w:rsidRDefault="00E26CCA" w:rsidP="00E26CCA">
            <w:pPr>
              <w:spacing w:line="216" w:lineRule="auto"/>
              <w:jc w:val="center"/>
              <w:rPr>
                <w:color w:val="auto"/>
                <w:sz w:val="28"/>
              </w:rPr>
            </w:pPr>
            <w:r w:rsidRPr="00E26CCA">
              <w:rPr>
                <w:color w:val="auto"/>
                <w:sz w:val="28"/>
              </w:rPr>
              <w:t xml:space="preserve">Наименование комплекса процессных мероприятий, </w:t>
            </w:r>
          </w:p>
          <w:p w:rsidR="00E26CCA" w:rsidRPr="00E26CCA" w:rsidRDefault="00E26CCA" w:rsidP="00E26CCA">
            <w:pPr>
              <w:spacing w:line="216" w:lineRule="auto"/>
              <w:jc w:val="center"/>
              <w:rPr>
                <w:color w:val="auto"/>
                <w:sz w:val="28"/>
              </w:rPr>
            </w:pPr>
            <w:r w:rsidRPr="00E26CCA">
              <w:rPr>
                <w:color w:val="auto"/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CA" w:rsidRPr="00E26CCA" w:rsidRDefault="00E26CCA" w:rsidP="00E26CCA">
            <w:pPr>
              <w:spacing w:line="216" w:lineRule="auto"/>
              <w:jc w:val="center"/>
              <w:outlineLvl w:val="2"/>
              <w:rPr>
                <w:color w:val="auto"/>
                <w:sz w:val="28"/>
              </w:rPr>
            </w:pPr>
            <w:r w:rsidRPr="00E26CCA">
              <w:rPr>
                <w:color w:val="auto"/>
                <w:sz w:val="28"/>
              </w:rPr>
              <w:t xml:space="preserve">Код </w:t>
            </w:r>
            <w:proofErr w:type="gramStart"/>
            <w:r w:rsidRPr="00E26CCA">
              <w:rPr>
                <w:color w:val="auto"/>
                <w:sz w:val="28"/>
              </w:rPr>
              <w:t>бюджетной</w:t>
            </w:r>
            <w:proofErr w:type="gramEnd"/>
          </w:p>
          <w:p w:rsidR="00E26CCA" w:rsidRPr="00E26CCA" w:rsidRDefault="00E26CCA" w:rsidP="00E26CCA">
            <w:pPr>
              <w:spacing w:line="216" w:lineRule="auto"/>
              <w:jc w:val="center"/>
              <w:outlineLvl w:val="2"/>
              <w:rPr>
                <w:color w:val="auto"/>
                <w:sz w:val="28"/>
              </w:rPr>
            </w:pPr>
            <w:r w:rsidRPr="00E26CCA">
              <w:rPr>
                <w:color w:val="auto"/>
                <w:sz w:val="28"/>
              </w:rPr>
              <w:t xml:space="preserve">классификации расходов 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CA" w:rsidRPr="00E26CCA" w:rsidRDefault="00E26CCA" w:rsidP="00E26CCA">
            <w:pPr>
              <w:spacing w:line="216" w:lineRule="auto"/>
              <w:jc w:val="center"/>
              <w:rPr>
                <w:color w:val="auto"/>
                <w:sz w:val="28"/>
              </w:rPr>
            </w:pPr>
            <w:r w:rsidRPr="00E26CCA">
              <w:rPr>
                <w:color w:val="auto"/>
                <w:sz w:val="28"/>
              </w:rPr>
              <w:t>Объем расходов по годам реализации, тыс. рублей</w:t>
            </w:r>
          </w:p>
        </w:tc>
      </w:tr>
      <w:tr w:rsidR="00E26CCA" w:rsidRPr="00E26CCA" w:rsidTr="00E26CCA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CCA" w:rsidRPr="00E26CCA" w:rsidRDefault="00E26CCA" w:rsidP="00E26CCA">
            <w:pPr>
              <w:widowControl/>
              <w:rPr>
                <w:color w:val="auto"/>
                <w:sz w:val="28"/>
              </w:rPr>
            </w:pPr>
          </w:p>
        </w:tc>
        <w:tc>
          <w:tcPr>
            <w:tcW w:w="5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CCA" w:rsidRPr="00E26CCA" w:rsidRDefault="00E26CCA" w:rsidP="00E26CCA">
            <w:pPr>
              <w:widowControl/>
              <w:rPr>
                <w:color w:val="auto"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CCA" w:rsidRPr="00E26CCA" w:rsidRDefault="00E26CCA" w:rsidP="00E26CCA">
            <w:pPr>
              <w:widowControl/>
              <w:rPr>
                <w:color w:val="auto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CA" w:rsidRPr="00E26CCA" w:rsidRDefault="00E26CCA" w:rsidP="00E26CCA">
            <w:pPr>
              <w:spacing w:line="216" w:lineRule="auto"/>
              <w:jc w:val="center"/>
              <w:outlineLvl w:val="2"/>
              <w:rPr>
                <w:color w:val="auto"/>
                <w:sz w:val="28"/>
              </w:rPr>
            </w:pPr>
            <w:r w:rsidRPr="00E26CCA">
              <w:rPr>
                <w:color w:val="auto"/>
                <w:sz w:val="28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CA" w:rsidRPr="00E26CCA" w:rsidRDefault="00E26CCA" w:rsidP="00E26CCA">
            <w:pPr>
              <w:spacing w:line="216" w:lineRule="auto"/>
              <w:jc w:val="center"/>
              <w:outlineLvl w:val="2"/>
              <w:rPr>
                <w:color w:val="auto"/>
                <w:sz w:val="28"/>
              </w:rPr>
            </w:pPr>
            <w:r w:rsidRPr="00E26CCA">
              <w:rPr>
                <w:color w:val="auto"/>
                <w:sz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CA" w:rsidRPr="00E26CCA" w:rsidRDefault="00E26CCA" w:rsidP="00E26CCA">
            <w:pPr>
              <w:spacing w:line="216" w:lineRule="auto"/>
              <w:jc w:val="center"/>
              <w:rPr>
                <w:color w:val="auto"/>
                <w:sz w:val="28"/>
              </w:rPr>
            </w:pPr>
            <w:r w:rsidRPr="00E26CCA">
              <w:rPr>
                <w:color w:val="auto"/>
                <w:sz w:val="28"/>
              </w:rPr>
              <w:t>2027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CA" w:rsidRPr="00E26CCA" w:rsidRDefault="00E26CCA" w:rsidP="00E26CCA">
            <w:pPr>
              <w:spacing w:line="216" w:lineRule="auto"/>
              <w:jc w:val="center"/>
              <w:rPr>
                <w:color w:val="auto"/>
                <w:sz w:val="28"/>
              </w:rPr>
            </w:pPr>
            <w:r w:rsidRPr="00E26CCA">
              <w:rPr>
                <w:color w:val="auto"/>
                <w:sz w:val="28"/>
              </w:rPr>
              <w:t>Всего</w:t>
            </w:r>
          </w:p>
        </w:tc>
      </w:tr>
    </w:tbl>
    <w:p w:rsidR="00E26CCA" w:rsidRPr="00E26CCA" w:rsidRDefault="00E26CCA" w:rsidP="00E26CCA">
      <w:pPr>
        <w:widowControl/>
        <w:rPr>
          <w:color w:val="auto"/>
          <w:sz w:val="2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7"/>
        <w:gridCol w:w="5822"/>
        <w:gridCol w:w="2126"/>
        <w:gridCol w:w="1701"/>
        <w:gridCol w:w="1134"/>
        <w:gridCol w:w="992"/>
        <w:gridCol w:w="2127"/>
      </w:tblGrid>
      <w:tr w:rsidR="00E26CCA" w:rsidRPr="00E26CCA" w:rsidTr="00E26CCA">
        <w:trPr>
          <w:tblHeader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CA" w:rsidRPr="00E26CCA" w:rsidRDefault="00E26CCA" w:rsidP="00E26CCA">
            <w:pPr>
              <w:spacing w:line="228" w:lineRule="auto"/>
              <w:jc w:val="center"/>
              <w:outlineLvl w:val="2"/>
              <w:rPr>
                <w:color w:val="auto"/>
                <w:sz w:val="28"/>
              </w:rPr>
            </w:pPr>
            <w:r w:rsidRPr="00E26CCA">
              <w:rPr>
                <w:color w:val="auto"/>
                <w:sz w:val="28"/>
              </w:rPr>
              <w:t>1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CA" w:rsidRPr="00E26CCA" w:rsidRDefault="00E26CCA" w:rsidP="00E26CCA">
            <w:pPr>
              <w:spacing w:line="228" w:lineRule="auto"/>
              <w:jc w:val="center"/>
              <w:outlineLvl w:val="2"/>
              <w:rPr>
                <w:color w:val="auto"/>
                <w:sz w:val="28"/>
              </w:rPr>
            </w:pPr>
            <w:r w:rsidRPr="00E26CCA">
              <w:rPr>
                <w:color w:val="auto"/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CA" w:rsidRPr="00E26CCA" w:rsidRDefault="00E26CCA" w:rsidP="00E26CCA">
            <w:pPr>
              <w:spacing w:line="228" w:lineRule="auto"/>
              <w:jc w:val="center"/>
              <w:outlineLvl w:val="2"/>
              <w:rPr>
                <w:color w:val="auto"/>
                <w:sz w:val="28"/>
              </w:rPr>
            </w:pPr>
            <w:r w:rsidRPr="00E26CCA">
              <w:rPr>
                <w:color w:val="auto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CA" w:rsidRPr="00E26CCA" w:rsidRDefault="00E26CCA" w:rsidP="00E26CCA">
            <w:pPr>
              <w:spacing w:line="228" w:lineRule="auto"/>
              <w:jc w:val="center"/>
              <w:outlineLvl w:val="2"/>
              <w:rPr>
                <w:color w:val="auto"/>
                <w:sz w:val="28"/>
              </w:rPr>
            </w:pPr>
            <w:r w:rsidRPr="00E26CCA">
              <w:rPr>
                <w:color w:val="auto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CA" w:rsidRPr="00E26CCA" w:rsidRDefault="00E26CCA" w:rsidP="00E26CCA">
            <w:pPr>
              <w:spacing w:line="228" w:lineRule="auto"/>
              <w:jc w:val="center"/>
              <w:outlineLvl w:val="2"/>
              <w:rPr>
                <w:color w:val="auto"/>
                <w:sz w:val="28"/>
              </w:rPr>
            </w:pPr>
            <w:r w:rsidRPr="00E26CCA">
              <w:rPr>
                <w:color w:val="auto"/>
                <w:sz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CA" w:rsidRPr="00E26CCA" w:rsidRDefault="00E26CCA" w:rsidP="00E26CCA">
            <w:pPr>
              <w:spacing w:line="228" w:lineRule="auto"/>
              <w:jc w:val="center"/>
              <w:outlineLvl w:val="2"/>
              <w:rPr>
                <w:color w:val="auto"/>
                <w:sz w:val="28"/>
              </w:rPr>
            </w:pPr>
            <w:r w:rsidRPr="00E26CCA">
              <w:rPr>
                <w:color w:val="auto"/>
                <w:sz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CA" w:rsidRPr="00E26CCA" w:rsidRDefault="00E26CCA" w:rsidP="00E26CCA">
            <w:pPr>
              <w:spacing w:line="228" w:lineRule="auto"/>
              <w:jc w:val="center"/>
              <w:outlineLvl w:val="2"/>
              <w:rPr>
                <w:color w:val="auto"/>
                <w:sz w:val="28"/>
              </w:rPr>
            </w:pPr>
            <w:r w:rsidRPr="00E26CCA">
              <w:rPr>
                <w:color w:val="auto"/>
                <w:sz w:val="28"/>
              </w:rPr>
              <w:t>7</w:t>
            </w:r>
          </w:p>
        </w:tc>
      </w:tr>
      <w:tr w:rsidR="00E26CCA" w:rsidRPr="00E26CCA" w:rsidTr="0072187C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CA" w:rsidRPr="00E26CCA" w:rsidRDefault="00E26CCA" w:rsidP="00E26CCA">
            <w:pPr>
              <w:spacing w:line="228" w:lineRule="auto"/>
              <w:jc w:val="center"/>
              <w:outlineLvl w:val="2"/>
              <w:rPr>
                <w:color w:val="auto"/>
                <w:sz w:val="28"/>
              </w:rPr>
            </w:pPr>
            <w:r w:rsidRPr="00E26CCA">
              <w:rPr>
                <w:color w:val="auto"/>
                <w:sz w:val="28"/>
              </w:rPr>
              <w:t>1.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CA" w:rsidRPr="00E26CCA" w:rsidRDefault="00E26CCA" w:rsidP="00E26CCA">
            <w:pPr>
              <w:spacing w:line="228" w:lineRule="auto"/>
              <w:outlineLvl w:val="2"/>
              <w:rPr>
                <w:color w:val="auto"/>
                <w:sz w:val="28"/>
              </w:rPr>
            </w:pPr>
            <w:r w:rsidRPr="00E26CCA">
              <w:rPr>
                <w:color w:val="auto"/>
                <w:sz w:val="28"/>
              </w:rPr>
              <w:t xml:space="preserve">Комплекс процессных мероприятий </w:t>
            </w:r>
            <w:r w:rsidRPr="00E26CCA">
              <w:rPr>
                <w:color w:val="auto"/>
                <w:sz w:val="28"/>
                <w:szCs w:val="28"/>
              </w:rPr>
              <w:t>«</w:t>
            </w:r>
            <w:r w:rsidRPr="00E26CCA">
              <w:rPr>
                <w:sz w:val="28"/>
                <w:szCs w:val="28"/>
              </w:rPr>
              <w:t xml:space="preserve">Развитие культуры </w:t>
            </w:r>
            <w:r w:rsidRPr="00E26CCA">
              <w:rPr>
                <w:color w:val="auto"/>
                <w:sz w:val="28"/>
                <w:szCs w:val="28"/>
              </w:rPr>
              <w:t>»</w:t>
            </w:r>
            <w:r w:rsidRPr="00E26CCA">
              <w:rPr>
                <w:color w:val="auto"/>
                <w:sz w:val="28"/>
              </w:rPr>
              <w:t xml:space="preserve"> (всего), в том числе: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CA" w:rsidRPr="00E26CCA" w:rsidRDefault="00E26CCA" w:rsidP="00E26CCA">
            <w:pPr>
              <w:spacing w:line="228" w:lineRule="auto"/>
              <w:jc w:val="center"/>
              <w:outlineLvl w:val="2"/>
              <w:rPr>
                <w:color w:val="auto"/>
                <w:sz w:val="28"/>
              </w:rPr>
            </w:pPr>
            <w:r w:rsidRPr="00E26CCA">
              <w:rPr>
                <w:color w:val="auto"/>
                <w:sz w:val="28"/>
              </w:rPr>
              <w:t>Х</w:t>
            </w:r>
          </w:p>
          <w:p w:rsidR="00E26CCA" w:rsidRPr="00E26CCA" w:rsidRDefault="00E26CCA" w:rsidP="00E26CCA">
            <w:pPr>
              <w:spacing w:line="228" w:lineRule="auto"/>
              <w:jc w:val="center"/>
              <w:outlineLvl w:val="2"/>
              <w:rPr>
                <w:color w:val="auto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CA" w:rsidRPr="00E26CCA" w:rsidRDefault="00E26CCA" w:rsidP="00E26CCA">
            <w:pPr>
              <w:spacing w:line="228" w:lineRule="auto"/>
              <w:jc w:val="center"/>
              <w:outlineLvl w:val="2"/>
              <w:rPr>
                <w:color w:val="auto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CA" w:rsidRPr="00E26CCA" w:rsidRDefault="00E26CCA" w:rsidP="00E26CCA">
            <w:pPr>
              <w:spacing w:line="228" w:lineRule="auto"/>
              <w:jc w:val="center"/>
              <w:outlineLvl w:val="2"/>
              <w:rPr>
                <w:color w:val="auto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CA" w:rsidRPr="00E26CCA" w:rsidRDefault="00E26CCA" w:rsidP="00E26CCA">
            <w:pPr>
              <w:spacing w:line="228" w:lineRule="auto"/>
              <w:jc w:val="center"/>
              <w:outlineLvl w:val="2"/>
              <w:rPr>
                <w:color w:val="auto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CA" w:rsidRPr="00E26CCA" w:rsidRDefault="00E26CCA" w:rsidP="00E26CCA">
            <w:pPr>
              <w:spacing w:line="228" w:lineRule="auto"/>
              <w:jc w:val="center"/>
              <w:outlineLvl w:val="2"/>
              <w:rPr>
                <w:color w:val="auto"/>
                <w:sz w:val="28"/>
              </w:rPr>
            </w:pPr>
          </w:p>
        </w:tc>
      </w:tr>
      <w:tr w:rsidR="00E26CCA" w:rsidRPr="00E26CCA" w:rsidTr="0072187C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CCA" w:rsidRPr="00E26CCA" w:rsidRDefault="00E26CCA" w:rsidP="00E26CCA">
            <w:pPr>
              <w:widowControl/>
              <w:rPr>
                <w:color w:val="auto"/>
                <w:sz w:val="28"/>
              </w:rPr>
            </w:pP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CA" w:rsidRPr="00E26CCA" w:rsidRDefault="00E26CCA" w:rsidP="00E26CCA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Местный бюджет</w:t>
            </w:r>
            <w:r w:rsidRPr="00E26CCA">
              <w:rPr>
                <w:color w:val="auto"/>
                <w:sz w:val="28"/>
              </w:rPr>
              <w:t xml:space="preserve"> (всего), из них: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CCA" w:rsidRPr="00E26CCA" w:rsidRDefault="00E26CCA" w:rsidP="00E26CCA">
            <w:pPr>
              <w:widowControl/>
              <w:rPr>
                <w:color w:val="auto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CA" w:rsidRPr="00E26CCA" w:rsidRDefault="00E26CCA" w:rsidP="00E26CCA">
            <w:pPr>
              <w:spacing w:line="228" w:lineRule="auto"/>
              <w:jc w:val="center"/>
              <w:outlineLvl w:val="2"/>
              <w:rPr>
                <w:color w:val="auto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CA" w:rsidRPr="00E26CCA" w:rsidRDefault="00E26CCA" w:rsidP="00E26CCA">
            <w:pPr>
              <w:spacing w:line="228" w:lineRule="auto"/>
              <w:jc w:val="center"/>
              <w:outlineLvl w:val="2"/>
              <w:rPr>
                <w:color w:val="auto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CA" w:rsidRPr="00E26CCA" w:rsidRDefault="00E26CCA" w:rsidP="00E26CCA">
            <w:pPr>
              <w:spacing w:line="228" w:lineRule="auto"/>
              <w:jc w:val="center"/>
              <w:outlineLvl w:val="2"/>
              <w:rPr>
                <w:color w:val="auto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CA" w:rsidRPr="00E26CCA" w:rsidRDefault="00E26CCA" w:rsidP="00E26CCA">
            <w:pPr>
              <w:spacing w:line="228" w:lineRule="auto"/>
              <w:jc w:val="center"/>
              <w:outlineLvl w:val="2"/>
              <w:rPr>
                <w:color w:val="auto"/>
                <w:sz w:val="28"/>
              </w:rPr>
            </w:pPr>
          </w:p>
        </w:tc>
      </w:tr>
      <w:tr w:rsidR="00E26CCA" w:rsidRPr="00E26CCA" w:rsidTr="0072187C">
        <w:trPr>
          <w:trHeight w:val="1261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CA" w:rsidRPr="00E26CCA" w:rsidRDefault="00E26CCA" w:rsidP="00E26CCA">
            <w:pPr>
              <w:spacing w:line="228" w:lineRule="auto"/>
              <w:jc w:val="center"/>
              <w:outlineLvl w:val="2"/>
              <w:rPr>
                <w:color w:val="auto"/>
                <w:sz w:val="28"/>
              </w:rPr>
            </w:pPr>
            <w:r w:rsidRPr="00E26CCA">
              <w:rPr>
                <w:color w:val="auto"/>
                <w:sz w:val="28"/>
              </w:rPr>
              <w:t>2.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CA" w:rsidRPr="00E26CCA" w:rsidRDefault="00E26CCA" w:rsidP="00E26CCA">
            <w:pPr>
              <w:spacing w:line="228" w:lineRule="auto"/>
              <w:outlineLvl w:val="2"/>
              <w:rPr>
                <w:color w:val="auto"/>
                <w:sz w:val="28"/>
              </w:rPr>
            </w:pPr>
            <w:r w:rsidRPr="00E26CCA">
              <w:rPr>
                <w:color w:val="auto"/>
                <w:sz w:val="28"/>
              </w:rPr>
              <w:t>Мероприятие (результат) 1.1 «Обеспечено выполнение муниципального задания учреждениями культуры района» (всего),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CA" w:rsidRPr="00E26CCA" w:rsidRDefault="00E26CCA" w:rsidP="00E26CCA">
            <w:pPr>
              <w:spacing w:line="228" w:lineRule="auto"/>
              <w:jc w:val="center"/>
              <w:outlineLvl w:val="2"/>
              <w:rPr>
                <w:color w:val="auto"/>
                <w:sz w:val="28"/>
              </w:rPr>
            </w:pPr>
            <w:r w:rsidRPr="00E26CCA">
              <w:rPr>
                <w:color w:val="auto"/>
                <w:sz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CA" w:rsidRPr="00E26CCA" w:rsidRDefault="00E26CCA" w:rsidP="00E26CCA">
            <w:pPr>
              <w:spacing w:line="228" w:lineRule="auto"/>
              <w:jc w:val="center"/>
              <w:outlineLvl w:val="2"/>
              <w:rPr>
                <w:color w:val="auto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CA" w:rsidRPr="00E26CCA" w:rsidRDefault="00E26CCA" w:rsidP="00E26CCA">
            <w:pPr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CA" w:rsidRPr="00E26CCA" w:rsidRDefault="00E26CCA" w:rsidP="00E26CCA">
            <w:pPr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CA" w:rsidRPr="00E26CCA" w:rsidRDefault="00E26CCA" w:rsidP="00E26CCA">
            <w:pPr>
              <w:spacing w:line="228" w:lineRule="auto"/>
              <w:jc w:val="center"/>
              <w:rPr>
                <w:color w:val="auto"/>
                <w:sz w:val="28"/>
              </w:rPr>
            </w:pPr>
          </w:p>
        </w:tc>
      </w:tr>
      <w:tr w:rsidR="00E26CCA" w:rsidRPr="00E26CCA" w:rsidTr="0072187C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CCA" w:rsidRPr="00E26CCA" w:rsidRDefault="00E26CCA" w:rsidP="00E26CCA">
            <w:pPr>
              <w:widowControl/>
              <w:rPr>
                <w:color w:val="auto"/>
                <w:sz w:val="28"/>
              </w:rPr>
            </w:pPr>
          </w:p>
        </w:tc>
        <w:tc>
          <w:tcPr>
            <w:tcW w:w="5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CA" w:rsidRPr="00E26CCA" w:rsidRDefault="00E26CCA" w:rsidP="00E26CCA">
            <w:pPr>
              <w:spacing w:line="228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Местный </w:t>
            </w:r>
            <w:r w:rsidRPr="00E26CCA">
              <w:rPr>
                <w:color w:val="auto"/>
                <w:sz w:val="28"/>
              </w:rPr>
              <w:t>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CCA" w:rsidRPr="00E26CCA" w:rsidRDefault="00E26CCA" w:rsidP="00E26CCA">
            <w:pPr>
              <w:spacing w:line="228" w:lineRule="auto"/>
              <w:jc w:val="center"/>
              <w:rPr>
                <w:color w:val="auto"/>
                <w:sz w:val="28"/>
              </w:rPr>
            </w:pPr>
            <w:r w:rsidRPr="00E26CCA">
              <w:rPr>
                <w:color w:val="auto"/>
                <w:sz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CA" w:rsidRPr="00E26CCA" w:rsidRDefault="00E26CCA" w:rsidP="00E26CCA">
            <w:pPr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CA" w:rsidRPr="00E26CCA" w:rsidRDefault="00E26CCA" w:rsidP="00E26CCA">
            <w:pPr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CA" w:rsidRPr="00E26CCA" w:rsidRDefault="00E26CCA" w:rsidP="00E26CCA">
            <w:pPr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CA" w:rsidRPr="00E26CCA" w:rsidRDefault="00E26CCA" w:rsidP="00E26CCA">
            <w:pPr>
              <w:spacing w:line="228" w:lineRule="auto"/>
              <w:jc w:val="center"/>
              <w:rPr>
                <w:color w:val="auto"/>
                <w:sz w:val="28"/>
              </w:rPr>
            </w:pPr>
          </w:p>
        </w:tc>
      </w:tr>
      <w:tr w:rsidR="00E26CCA" w:rsidRPr="00E26CCA" w:rsidTr="0072187C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CCA" w:rsidRPr="00E26CCA" w:rsidRDefault="00E26CCA" w:rsidP="00E26CCA">
            <w:pPr>
              <w:widowControl/>
              <w:rPr>
                <w:color w:val="auto"/>
                <w:sz w:val="28"/>
              </w:rPr>
            </w:pPr>
          </w:p>
        </w:tc>
        <w:tc>
          <w:tcPr>
            <w:tcW w:w="5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CCA" w:rsidRPr="00E26CCA" w:rsidRDefault="00E26CCA" w:rsidP="00E26CCA">
            <w:pPr>
              <w:widowControl/>
              <w:rPr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CA" w:rsidRPr="00E26CCA" w:rsidRDefault="00E26CCA" w:rsidP="00E26CCA">
            <w:pPr>
              <w:spacing w:line="228" w:lineRule="auto"/>
              <w:jc w:val="center"/>
              <w:outlineLvl w:val="2"/>
              <w:rPr>
                <w:color w:val="auto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CA" w:rsidRPr="00E26CCA" w:rsidRDefault="00E26CCA" w:rsidP="00E26CCA">
            <w:pPr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CA" w:rsidRPr="00E26CCA" w:rsidRDefault="00E26CCA" w:rsidP="00E26CCA">
            <w:pPr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CA" w:rsidRPr="00E26CCA" w:rsidRDefault="00E26CCA" w:rsidP="00E26CCA">
            <w:pPr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CA" w:rsidRPr="00E26CCA" w:rsidRDefault="00E26CCA" w:rsidP="00E26CCA">
            <w:pPr>
              <w:spacing w:line="228" w:lineRule="auto"/>
              <w:jc w:val="center"/>
              <w:rPr>
                <w:color w:val="auto"/>
                <w:sz w:val="28"/>
              </w:rPr>
            </w:pPr>
          </w:p>
        </w:tc>
      </w:tr>
      <w:tr w:rsidR="00E26CCA" w:rsidRPr="00E26CCA" w:rsidTr="0072187C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CCA" w:rsidRPr="00E26CCA" w:rsidRDefault="00E26CCA" w:rsidP="00E26CCA">
            <w:pPr>
              <w:widowControl/>
              <w:rPr>
                <w:color w:val="auto"/>
                <w:sz w:val="28"/>
              </w:rPr>
            </w:pPr>
          </w:p>
        </w:tc>
        <w:tc>
          <w:tcPr>
            <w:tcW w:w="5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CCA" w:rsidRPr="00E26CCA" w:rsidRDefault="00E26CCA" w:rsidP="00E26CCA">
            <w:pPr>
              <w:widowControl/>
              <w:rPr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CA" w:rsidRPr="00E26CCA" w:rsidRDefault="00E26CCA" w:rsidP="00E26CCA">
            <w:pPr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CA" w:rsidRPr="00E26CCA" w:rsidRDefault="00E26CCA" w:rsidP="00E26CCA">
            <w:pPr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CA" w:rsidRPr="00E26CCA" w:rsidRDefault="00E26CCA" w:rsidP="00E26CCA">
            <w:pPr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CA" w:rsidRPr="00E26CCA" w:rsidRDefault="00E26CCA" w:rsidP="00E26CCA">
            <w:pPr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CA" w:rsidRPr="00E26CCA" w:rsidRDefault="00E26CCA" w:rsidP="00E26CCA">
            <w:pPr>
              <w:spacing w:line="228" w:lineRule="auto"/>
              <w:jc w:val="center"/>
              <w:rPr>
                <w:color w:val="auto"/>
                <w:sz w:val="28"/>
              </w:rPr>
            </w:pPr>
          </w:p>
        </w:tc>
      </w:tr>
    </w:tbl>
    <w:p w:rsidR="00E26CCA" w:rsidRPr="00E26CCA" w:rsidRDefault="00E26CCA" w:rsidP="00E26CCA">
      <w:pPr>
        <w:jc w:val="center"/>
        <w:rPr>
          <w:sz w:val="28"/>
        </w:rPr>
      </w:pPr>
    </w:p>
    <w:p w:rsidR="00E26CCA" w:rsidRPr="00E26CCA" w:rsidRDefault="00E26CCA" w:rsidP="00E26CCA">
      <w:pPr>
        <w:jc w:val="center"/>
        <w:rPr>
          <w:sz w:val="28"/>
        </w:rPr>
      </w:pPr>
    </w:p>
    <w:p w:rsidR="00E26CCA" w:rsidRPr="00E26CCA" w:rsidRDefault="00E26CCA" w:rsidP="00E26CCA">
      <w:pPr>
        <w:jc w:val="center"/>
        <w:rPr>
          <w:sz w:val="28"/>
        </w:rPr>
      </w:pPr>
    </w:p>
    <w:p w:rsidR="00E26CCA" w:rsidRPr="00E26CCA" w:rsidRDefault="00E26CCA" w:rsidP="00E26CCA">
      <w:pPr>
        <w:jc w:val="center"/>
        <w:rPr>
          <w:sz w:val="28"/>
        </w:rPr>
      </w:pPr>
    </w:p>
    <w:p w:rsidR="00E26CCA" w:rsidRPr="00E26CCA" w:rsidRDefault="00E26CCA" w:rsidP="00E26CCA">
      <w:pPr>
        <w:jc w:val="center"/>
        <w:rPr>
          <w:sz w:val="28"/>
        </w:rPr>
      </w:pPr>
    </w:p>
    <w:p w:rsidR="00E26CCA" w:rsidRPr="00E26CCA" w:rsidRDefault="00E26CCA" w:rsidP="00E26CCA">
      <w:pPr>
        <w:jc w:val="center"/>
        <w:rPr>
          <w:sz w:val="28"/>
        </w:rPr>
      </w:pPr>
    </w:p>
    <w:p w:rsidR="00E26CCA" w:rsidRPr="00E26CCA" w:rsidRDefault="00E26CCA" w:rsidP="00E26CCA">
      <w:pPr>
        <w:jc w:val="center"/>
        <w:rPr>
          <w:sz w:val="28"/>
        </w:rPr>
      </w:pPr>
    </w:p>
    <w:p w:rsidR="00512EA7" w:rsidRDefault="00512EA7">
      <w:pPr>
        <w:widowControl/>
        <w:outlineLvl w:val="0"/>
      </w:pPr>
    </w:p>
    <w:p w:rsidR="008D6EA6" w:rsidRDefault="008D6EA6">
      <w:pPr>
        <w:widowControl/>
        <w:outlineLvl w:val="0"/>
      </w:pPr>
    </w:p>
    <w:p w:rsidR="008D6EA6" w:rsidRDefault="008D6EA6">
      <w:pPr>
        <w:widowControl/>
        <w:outlineLvl w:val="0"/>
      </w:pPr>
    </w:p>
    <w:p w:rsidR="008D6EA6" w:rsidRDefault="008D6EA6">
      <w:pPr>
        <w:widowControl/>
        <w:outlineLvl w:val="0"/>
      </w:pPr>
    </w:p>
    <w:p w:rsidR="008D6EA6" w:rsidRDefault="008D6EA6">
      <w:pPr>
        <w:widowControl/>
        <w:outlineLvl w:val="0"/>
      </w:pPr>
    </w:p>
    <w:p w:rsidR="008D6EA6" w:rsidRDefault="008D6EA6">
      <w:pPr>
        <w:widowControl/>
        <w:outlineLvl w:val="0"/>
      </w:pPr>
    </w:p>
    <w:p w:rsidR="008D6EA6" w:rsidRDefault="008D6EA6">
      <w:pPr>
        <w:widowControl/>
        <w:outlineLvl w:val="0"/>
      </w:pPr>
    </w:p>
    <w:p w:rsidR="008D6EA6" w:rsidRDefault="008D6EA6">
      <w:pPr>
        <w:widowControl/>
        <w:outlineLvl w:val="0"/>
      </w:pPr>
    </w:p>
    <w:p w:rsidR="008D6EA6" w:rsidRDefault="008D6EA6">
      <w:pPr>
        <w:widowControl/>
        <w:outlineLvl w:val="0"/>
      </w:pPr>
    </w:p>
    <w:p w:rsidR="008D6EA6" w:rsidRPr="008D6EA6" w:rsidRDefault="008D6EA6" w:rsidP="008D6EA6">
      <w:pPr>
        <w:jc w:val="center"/>
        <w:rPr>
          <w:szCs w:val="24"/>
        </w:rPr>
      </w:pPr>
      <w:r w:rsidRPr="008D6EA6">
        <w:rPr>
          <w:szCs w:val="24"/>
        </w:rPr>
        <w:t xml:space="preserve">5. План реализации комплекса </w:t>
      </w:r>
      <w:proofErr w:type="gramStart"/>
      <w:r w:rsidRPr="008D6EA6">
        <w:rPr>
          <w:szCs w:val="24"/>
        </w:rPr>
        <w:t>процессных</w:t>
      </w:r>
      <w:proofErr w:type="gramEnd"/>
      <w:r w:rsidRPr="008D6EA6">
        <w:rPr>
          <w:szCs w:val="24"/>
        </w:rPr>
        <w:t xml:space="preserve"> мероприяти</w:t>
      </w:r>
      <w:r w:rsidR="00D26F70">
        <w:rPr>
          <w:szCs w:val="24"/>
        </w:rPr>
        <w:t>я «</w:t>
      </w:r>
      <w:r w:rsidRPr="008D6EA6">
        <w:rPr>
          <w:szCs w:val="24"/>
        </w:rPr>
        <w:t xml:space="preserve"> </w:t>
      </w:r>
      <w:r w:rsidR="00D26F70">
        <w:t>Развитие культурно-досуговой деятельности</w:t>
      </w:r>
      <w:r w:rsidR="00D26F70">
        <w:t>»</w:t>
      </w:r>
      <w:r w:rsidR="00D26F70" w:rsidRPr="008D6EA6">
        <w:rPr>
          <w:szCs w:val="24"/>
        </w:rPr>
        <w:t xml:space="preserve"> </w:t>
      </w:r>
      <w:r w:rsidRPr="008D6EA6">
        <w:rPr>
          <w:szCs w:val="24"/>
        </w:rPr>
        <w:t>на 2025 - 2027 годы</w:t>
      </w:r>
    </w:p>
    <w:tbl>
      <w:tblPr>
        <w:tblpPr w:leftFromText="180" w:rightFromText="180" w:vertAnchor="text" w:horzAnchor="page" w:tblpX="1102" w:tblpY="143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0"/>
        <w:gridCol w:w="2700"/>
        <w:gridCol w:w="3544"/>
        <w:gridCol w:w="3827"/>
        <w:gridCol w:w="2268"/>
        <w:gridCol w:w="2268"/>
      </w:tblGrid>
      <w:tr w:rsidR="008D6EA6" w:rsidRPr="008D6EA6" w:rsidTr="008D6E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6" w:rsidRPr="008D6EA6" w:rsidRDefault="008D6EA6" w:rsidP="008D6EA6">
            <w:pPr>
              <w:tabs>
                <w:tab w:val="left" w:pos="11057"/>
              </w:tabs>
              <w:jc w:val="center"/>
              <w:rPr>
                <w:szCs w:val="24"/>
              </w:rPr>
            </w:pPr>
            <w:r w:rsidRPr="008D6EA6">
              <w:rPr>
                <w:szCs w:val="24"/>
              </w:rPr>
              <w:t xml:space="preserve">№ </w:t>
            </w:r>
            <w:proofErr w:type="gramStart"/>
            <w:r w:rsidRPr="008D6EA6">
              <w:rPr>
                <w:szCs w:val="24"/>
              </w:rPr>
              <w:t>п</w:t>
            </w:r>
            <w:proofErr w:type="gramEnd"/>
            <w:r w:rsidRPr="008D6EA6">
              <w:rPr>
                <w:szCs w:val="24"/>
              </w:rPr>
              <w:t>/п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6" w:rsidRPr="008D6EA6" w:rsidRDefault="008D6EA6" w:rsidP="008D6EA6">
            <w:pPr>
              <w:tabs>
                <w:tab w:val="left" w:pos="11057"/>
              </w:tabs>
              <w:jc w:val="center"/>
              <w:rPr>
                <w:szCs w:val="24"/>
              </w:rPr>
            </w:pPr>
            <w:r w:rsidRPr="008D6EA6">
              <w:rPr>
                <w:szCs w:val="24"/>
              </w:rPr>
              <w:t xml:space="preserve">Наименование </w:t>
            </w:r>
          </w:p>
          <w:p w:rsidR="008D6EA6" w:rsidRPr="008D6EA6" w:rsidRDefault="008D6EA6" w:rsidP="008D6EA6">
            <w:pPr>
              <w:tabs>
                <w:tab w:val="left" w:pos="11057"/>
              </w:tabs>
              <w:jc w:val="center"/>
              <w:rPr>
                <w:szCs w:val="24"/>
              </w:rPr>
            </w:pPr>
            <w:r w:rsidRPr="008D6EA6">
              <w:rPr>
                <w:szCs w:val="24"/>
              </w:rPr>
              <w:t>мероприятия (результата), контрольной точки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6" w:rsidRPr="008D6EA6" w:rsidRDefault="008D6EA6" w:rsidP="008D6EA6">
            <w:pPr>
              <w:tabs>
                <w:tab w:val="left" w:pos="11057"/>
              </w:tabs>
              <w:jc w:val="center"/>
              <w:rPr>
                <w:szCs w:val="24"/>
              </w:rPr>
            </w:pPr>
            <w:r w:rsidRPr="008D6EA6">
              <w:rPr>
                <w:szCs w:val="24"/>
              </w:rPr>
              <w:t>Дата наступления контрольной точки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6" w:rsidRPr="008D6EA6" w:rsidRDefault="008D6EA6" w:rsidP="00485EAD">
            <w:pPr>
              <w:tabs>
                <w:tab w:val="left" w:pos="11057"/>
              </w:tabs>
              <w:jc w:val="center"/>
              <w:rPr>
                <w:szCs w:val="24"/>
              </w:rPr>
            </w:pPr>
            <w:r w:rsidRPr="008D6EA6">
              <w:rPr>
                <w:szCs w:val="24"/>
              </w:rPr>
              <w:t>Ответственный исполнитель (наименование органа местного самоуправления, иного органа местного самоуправления, организации, Ф.И.О., должность)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6" w:rsidRPr="008D6EA6" w:rsidRDefault="008D6EA6" w:rsidP="008D6EA6">
            <w:pPr>
              <w:tabs>
                <w:tab w:val="left" w:pos="11057"/>
              </w:tabs>
              <w:jc w:val="center"/>
              <w:rPr>
                <w:szCs w:val="24"/>
              </w:rPr>
            </w:pPr>
            <w:r w:rsidRPr="008D6EA6">
              <w:rPr>
                <w:szCs w:val="24"/>
              </w:rPr>
              <w:t xml:space="preserve">Вид </w:t>
            </w:r>
          </w:p>
          <w:p w:rsidR="008D6EA6" w:rsidRPr="008D6EA6" w:rsidRDefault="008D6EA6" w:rsidP="008D6EA6">
            <w:pPr>
              <w:tabs>
                <w:tab w:val="left" w:pos="11057"/>
              </w:tabs>
              <w:jc w:val="center"/>
              <w:rPr>
                <w:szCs w:val="24"/>
              </w:rPr>
            </w:pPr>
            <w:r w:rsidRPr="008D6EA6">
              <w:rPr>
                <w:szCs w:val="24"/>
              </w:rPr>
              <w:t>подтверждающего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EA6" w:rsidRPr="008D6EA6" w:rsidRDefault="008D6EA6" w:rsidP="008D6EA6">
            <w:pPr>
              <w:tabs>
                <w:tab w:val="left" w:pos="11057"/>
              </w:tabs>
              <w:jc w:val="center"/>
              <w:rPr>
                <w:szCs w:val="24"/>
              </w:rPr>
            </w:pPr>
            <w:r w:rsidRPr="008D6EA6">
              <w:rPr>
                <w:szCs w:val="24"/>
              </w:rPr>
              <w:t xml:space="preserve">Информационная система </w:t>
            </w:r>
          </w:p>
          <w:p w:rsidR="008D6EA6" w:rsidRPr="008D6EA6" w:rsidRDefault="008D6EA6" w:rsidP="008D6EA6">
            <w:pPr>
              <w:tabs>
                <w:tab w:val="left" w:pos="11057"/>
              </w:tabs>
              <w:jc w:val="center"/>
              <w:rPr>
                <w:szCs w:val="24"/>
              </w:rPr>
            </w:pPr>
            <w:r w:rsidRPr="008D6EA6">
              <w:rPr>
                <w:szCs w:val="24"/>
              </w:rPr>
              <w:t>(источник данных)</w:t>
            </w:r>
          </w:p>
        </w:tc>
      </w:tr>
      <w:tr w:rsidR="008D6EA6" w:rsidRPr="008D6EA6" w:rsidTr="008D6E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A6" w:rsidRPr="008D6EA6" w:rsidRDefault="008D6EA6" w:rsidP="008D6EA6">
            <w:pPr>
              <w:tabs>
                <w:tab w:val="left" w:pos="11057"/>
              </w:tabs>
              <w:jc w:val="center"/>
              <w:rPr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A6" w:rsidRPr="008D6EA6" w:rsidRDefault="008D6EA6" w:rsidP="00D26F70">
            <w:pPr>
              <w:tabs>
                <w:tab w:val="left" w:pos="11057"/>
              </w:tabs>
              <w:rPr>
                <w:szCs w:val="24"/>
              </w:rPr>
            </w:pPr>
            <w:r w:rsidRPr="008D6EA6">
              <w:rPr>
                <w:szCs w:val="24"/>
              </w:rPr>
              <w:t>Мероприятие (результат) 1.1 Обеспечено выполнение муниципального задания муниципальными учреждениями культуры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A6" w:rsidRPr="008D6EA6" w:rsidRDefault="00485EAD" w:rsidP="008D6EA6">
            <w:pPr>
              <w:tabs>
                <w:tab w:val="left" w:pos="1105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A6" w:rsidRPr="008D6EA6" w:rsidRDefault="00485EAD" w:rsidP="008D6EA6">
            <w:pPr>
              <w:tabs>
                <w:tab w:val="left" w:pos="1105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Кринично-Лугского</w:t>
            </w:r>
            <w:proofErr w:type="spellEnd"/>
            <w:r>
              <w:rPr>
                <w:szCs w:val="24"/>
              </w:rPr>
              <w:t xml:space="preserve"> сельского поселения, МУК ЦКС К-ЛСП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A6" w:rsidRPr="008D6EA6" w:rsidRDefault="00485EAD" w:rsidP="008D6EA6">
            <w:pPr>
              <w:tabs>
                <w:tab w:val="left" w:pos="1105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A6" w:rsidRPr="008D6EA6" w:rsidRDefault="00485EAD" w:rsidP="008D6EA6">
            <w:pPr>
              <w:tabs>
                <w:tab w:val="left" w:pos="1105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8D6EA6" w:rsidRPr="008D6EA6" w:rsidTr="008D6E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A6" w:rsidRPr="008D6EA6" w:rsidRDefault="008D6EA6" w:rsidP="008D6EA6">
            <w:pPr>
              <w:tabs>
                <w:tab w:val="left" w:pos="11057"/>
              </w:tabs>
              <w:jc w:val="center"/>
              <w:rPr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A6" w:rsidRPr="008D6EA6" w:rsidRDefault="008D6EA6" w:rsidP="00D26F70">
            <w:pPr>
              <w:tabs>
                <w:tab w:val="left" w:pos="11057"/>
              </w:tabs>
              <w:rPr>
                <w:szCs w:val="24"/>
              </w:rPr>
            </w:pPr>
            <w:r w:rsidRPr="008D6EA6">
              <w:rPr>
                <w:color w:val="auto"/>
                <w:szCs w:val="24"/>
              </w:rPr>
              <w:t>Контрольная точка 1.1.1 Проведен мониторинг заключенных соглашений о предоставлении субсидии на финансовое обеспечение выполнения муниципального задания на оказание муниципальных услуг (выполнение работ)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EAD" w:rsidRPr="008D6EA6" w:rsidRDefault="00485EAD" w:rsidP="00485EAD">
            <w:pPr>
              <w:tabs>
                <w:tab w:val="left" w:pos="11057"/>
              </w:tabs>
              <w:jc w:val="center"/>
              <w:rPr>
                <w:color w:val="auto"/>
                <w:szCs w:val="24"/>
              </w:rPr>
            </w:pPr>
            <w:r w:rsidRPr="008D6EA6">
              <w:rPr>
                <w:color w:val="auto"/>
                <w:szCs w:val="24"/>
              </w:rPr>
              <w:t>3 февраля</w:t>
            </w:r>
          </w:p>
          <w:p w:rsidR="00485EAD" w:rsidRPr="008D6EA6" w:rsidRDefault="00485EAD" w:rsidP="00485EAD">
            <w:pPr>
              <w:tabs>
                <w:tab w:val="left" w:pos="11057"/>
              </w:tabs>
              <w:jc w:val="center"/>
              <w:rPr>
                <w:color w:val="auto"/>
                <w:szCs w:val="24"/>
              </w:rPr>
            </w:pPr>
            <w:r w:rsidRPr="008D6EA6">
              <w:rPr>
                <w:color w:val="auto"/>
                <w:szCs w:val="24"/>
              </w:rPr>
              <w:t xml:space="preserve"> 2025 г.</w:t>
            </w:r>
          </w:p>
          <w:p w:rsidR="008D6EA6" w:rsidRPr="008D6EA6" w:rsidRDefault="008D6EA6" w:rsidP="008D6EA6">
            <w:pPr>
              <w:tabs>
                <w:tab w:val="left" w:pos="11057"/>
              </w:tabs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A6" w:rsidRPr="008D6EA6" w:rsidRDefault="00485EAD" w:rsidP="008D6EA6">
            <w:pPr>
              <w:tabs>
                <w:tab w:val="left" w:pos="1105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Кринично-Лугского</w:t>
            </w:r>
            <w:proofErr w:type="spellEnd"/>
            <w:r>
              <w:rPr>
                <w:szCs w:val="24"/>
              </w:rPr>
              <w:t xml:space="preserve"> сельского поселения, МУК ЦКС К-ЛСП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A6" w:rsidRPr="008D6EA6" w:rsidRDefault="00485EAD" w:rsidP="008D6EA6">
            <w:pPr>
              <w:tabs>
                <w:tab w:val="left" w:pos="1105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Справка МУК ЦКС К-ЛСП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A6" w:rsidRPr="008D6EA6" w:rsidRDefault="00485EAD" w:rsidP="008D6EA6">
            <w:pPr>
              <w:tabs>
                <w:tab w:val="left" w:pos="11057"/>
              </w:tabs>
              <w:jc w:val="center"/>
              <w:rPr>
                <w:szCs w:val="24"/>
              </w:rPr>
            </w:pPr>
            <w:r w:rsidRPr="008D6EA6">
              <w:rPr>
                <w:color w:val="auto"/>
                <w:szCs w:val="24"/>
              </w:rPr>
              <w:t>информационная система отсутствует</w:t>
            </w:r>
          </w:p>
        </w:tc>
      </w:tr>
      <w:tr w:rsidR="008D6EA6" w:rsidRPr="008D6EA6" w:rsidTr="008D6E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A6" w:rsidRPr="008D6EA6" w:rsidRDefault="008D6EA6" w:rsidP="008D6EA6">
            <w:pPr>
              <w:tabs>
                <w:tab w:val="left" w:pos="11057"/>
              </w:tabs>
              <w:jc w:val="center"/>
              <w:rPr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A6" w:rsidRPr="008D6EA6" w:rsidRDefault="008D6EA6" w:rsidP="00D26F70">
            <w:pPr>
              <w:tabs>
                <w:tab w:val="left" w:pos="11057"/>
              </w:tabs>
              <w:rPr>
                <w:szCs w:val="24"/>
              </w:rPr>
            </w:pPr>
            <w:r w:rsidRPr="008D6EA6">
              <w:rPr>
                <w:szCs w:val="24"/>
              </w:rPr>
              <w:t>Контрольная точка 1.1.2 Подготовлен</w:t>
            </w:r>
            <w:r w:rsidR="00D26F70">
              <w:rPr>
                <w:szCs w:val="24"/>
              </w:rPr>
              <w:t>о постановление</w:t>
            </w:r>
            <w:r w:rsidRPr="008D6EA6">
              <w:rPr>
                <w:szCs w:val="24"/>
              </w:rPr>
              <w:t xml:space="preserve"> о </w:t>
            </w:r>
            <w:r w:rsidRPr="008D6EA6">
              <w:rPr>
                <w:szCs w:val="24"/>
              </w:rPr>
              <w:lastRenderedPageBreak/>
              <w:t>проведении проверок выполнения муниципального задания на оказание муниципальных услуг учреждениями культуры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EAD" w:rsidRPr="008D6EA6" w:rsidRDefault="00485EAD" w:rsidP="00485EAD">
            <w:pPr>
              <w:tabs>
                <w:tab w:val="left" w:pos="11057"/>
              </w:tabs>
              <w:rPr>
                <w:szCs w:val="24"/>
              </w:rPr>
            </w:pPr>
            <w:r w:rsidRPr="008D6EA6">
              <w:rPr>
                <w:szCs w:val="24"/>
              </w:rPr>
              <w:lastRenderedPageBreak/>
              <w:t>20 мая 2025 г.;</w:t>
            </w:r>
          </w:p>
          <w:p w:rsidR="00485EAD" w:rsidRPr="008D6EA6" w:rsidRDefault="00485EAD" w:rsidP="00485EAD">
            <w:pPr>
              <w:tabs>
                <w:tab w:val="left" w:pos="11057"/>
              </w:tabs>
              <w:rPr>
                <w:szCs w:val="24"/>
              </w:rPr>
            </w:pPr>
            <w:r w:rsidRPr="008D6EA6">
              <w:rPr>
                <w:szCs w:val="24"/>
              </w:rPr>
              <w:t>20 мая 2026 г.;</w:t>
            </w:r>
          </w:p>
          <w:p w:rsidR="008D6EA6" w:rsidRPr="008D6EA6" w:rsidRDefault="00485EAD" w:rsidP="00485EAD">
            <w:pPr>
              <w:tabs>
                <w:tab w:val="left" w:pos="11057"/>
              </w:tabs>
              <w:rPr>
                <w:szCs w:val="24"/>
              </w:rPr>
            </w:pPr>
            <w:r w:rsidRPr="008D6EA6">
              <w:rPr>
                <w:szCs w:val="24"/>
              </w:rPr>
              <w:t>20 мая 2027 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A6" w:rsidRPr="008D6EA6" w:rsidRDefault="00485EAD" w:rsidP="008D6EA6">
            <w:pPr>
              <w:tabs>
                <w:tab w:val="left" w:pos="1105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Кринично-Лугского</w:t>
            </w:r>
            <w:proofErr w:type="spellEnd"/>
            <w:r>
              <w:rPr>
                <w:szCs w:val="24"/>
              </w:rPr>
              <w:t xml:space="preserve"> сельского поселения, МУК ЦКС К-ЛСП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A6" w:rsidRPr="008D6EA6" w:rsidRDefault="00485EAD" w:rsidP="008D6EA6">
            <w:pPr>
              <w:tabs>
                <w:tab w:val="left" w:pos="11057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Постановлеие</w:t>
            </w:r>
            <w:proofErr w:type="spellEnd"/>
            <w:r>
              <w:rPr>
                <w:szCs w:val="24"/>
              </w:rPr>
              <w:t xml:space="preserve"> Администрации </w:t>
            </w:r>
            <w:proofErr w:type="spellStart"/>
            <w:r>
              <w:rPr>
                <w:szCs w:val="24"/>
              </w:rPr>
              <w:t>Кринично-</w:t>
            </w:r>
            <w:r>
              <w:rPr>
                <w:szCs w:val="24"/>
              </w:rPr>
              <w:lastRenderedPageBreak/>
              <w:t>Лугского</w:t>
            </w:r>
            <w:proofErr w:type="spellEnd"/>
            <w:r>
              <w:rPr>
                <w:szCs w:val="24"/>
              </w:rPr>
              <w:t xml:space="preserve"> сельского постановления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A6" w:rsidRPr="008D6EA6" w:rsidRDefault="00485EAD" w:rsidP="008D6EA6">
            <w:pPr>
              <w:tabs>
                <w:tab w:val="left" w:pos="11057"/>
              </w:tabs>
              <w:jc w:val="center"/>
              <w:rPr>
                <w:szCs w:val="24"/>
              </w:rPr>
            </w:pPr>
            <w:r w:rsidRPr="008D6EA6">
              <w:rPr>
                <w:color w:val="auto"/>
                <w:szCs w:val="24"/>
              </w:rPr>
              <w:lastRenderedPageBreak/>
              <w:t>информационная система отсутствует</w:t>
            </w:r>
          </w:p>
        </w:tc>
      </w:tr>
      <w:tr w:rsidR="008D6EA6" w:rsidRPr="008D6EA6" w:rsidTr="008D6E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A6" w:rsidRPr="008D6EA6" w:rsidRDefault="008D6EA6" w:rsidP="008D6EA6">
            <w:pPr>
              <w:tabs>
                <w:tab w:val="left" w:pos="11057"/>
              </w:tabs>
              <w:jc w:val="center"/>
              <w:rPr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A6" w:rsidRPr="008D6EA6" w:rsidRDefault="00D26F70" w:rsidP="00D26F70">
            <w:pPr>
              <w:tabs>
                <w:tab w:val="left" w:pos="11057"/>
              </w:tabs>
              <w:rPr>
                <w:szCs w:val="24"/>
              </w:rPr>
            </w:pPr>
            <w:r w:rsidRPr="008D6EA6">
              <w:rPr>
                <w:color w:val="auto"/>
                <w:szCs w:val="24"/>
              </w:rPr>
              <w:t xml:space="preserve">Контрольная точка 1.1.3 Предоставлен предварительный отчет о выполнении муниципального задания на оказание муниципальных услуг учреждениями культуры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EAD" w:rsidRPr="008D6EA6" w:rsidRDefault="00485EAD" w:rsidP="00485EAD">
            <w:pPr>
              <w:tabs>
                <w:tab w:val="left" w:pos="11057"/>
              </w:tabs>
              <w:jc w:val="center"/>
              <w:rPr>
                <w:color w:val="auto"/>
                <w:szCs w:val="24"/>
              </w:rPr>
            </w:pPr>
            <w:r w:rsidRPr="008D6EA6">
              <w:rPr>
                <w:color w:val="auto"/>
                <w:szCs w:val="24"/>
              </w:rPr>
              <w:t>5 декабря 2025г.</w:t>
            </w:r>
          </w:p>
          <w:p w:rsidR="00485EAD" w:rsidRPr="008D6EA6" w:rsidRDefault="00485EAD" w:rsidP="00485EAD">
            <w:pPr>
              <w:tabs>
                <w:tab w:val="left" w:pos="11057"/>
              </w:tabs>
              <w:jc w:val="center"/>
              <w:rPr>
                <w:color w:val="auto"/>
                <w:szCs w:val="24"/>
              </w:rPr>
            </w:pPr>
            <w:r w:rsidRPr="008D6EA6">
              <w:rPr>
                <w:color w:val="auto"/>
                <w:szCs w:val="24"/>
              </w:rPr>
              <w:t>4 декабря 2026г.</w:t>
            </w:r>
          </w:p>
          <w:p w:rsidR="008D6EA6" w:rsidRPr="008D6EA6" w:rsidRDefault="00485EAD" w:rsidP="00485EAD">
            <w:pPr>
              <w:tabs>
                <w:tab w:val="left" w:pos="11057"/>
              </w:tabs>
              <w:jc w:val="center"/>
              <w:rPr>
                <w:szCs w:val="24"/>
              </w:rPr>
            </w:pPr>
            <w:r w:rsidRPr="008D6EA6">
              <w:rPr>
                <w:color w:val="auto"/>
                <w:szCs w:val="24"/>
              </w:rPr>
              <w:t>3 декабря 2027г.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A6" w:rsidRPr="008D6EA6" w:rsidRDefault="00485EAD" w:rsidP="008D6EA6">
            <w:pPr>
              <w:tabs>
                <w:tab w:val="left" w:pos="1105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Кринично-Лугского</w:t>
            </w:r>
            <w:proofErr w:type="spellEnd"/>
            <w:r>
              <w:rPr>
                <w:szCs w:val="24"/>
              </w:rPr>
              <w:t xml:space="preserve"> сельского поселения, МУК ЦКС К-ЛСП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A6" w:rsidRPr="008D6EA6" w:rsidRDefault="00485EAD" w:rsidP="008D6EA6">
            <w:pPr>
              <w:tabs>
                <w:tab w:val="left" w:pos="11057"/>
              </w:tabs>
              <w:jc w:val="center"/>
              <w:rPr>
                <w:szCs w:val="24"/>
              </w:rPr>
            </w:pPr>
            <w:r w:rsidRPr="008D6EA6">
              <w:rPr>
                <w:color w:val="auto"/>
                <w:szCs w:val="24"/>
              </w:rPr>
              <w:t>предварительный отчет о выполнении муниципального задания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EA6" w:rsidRPr="008D6EA6" w:rsidRDefault="00485EAD" w:rsidP="008D6EA6">
            <w:pPr>
              <w:tabs>
                <w:tab w:val="left" w:pos="11057"/>
              </w:tabs>
              <w:jc w:val="center"/>
              <w:rPr>
                <w:szCs w:val="24"/>
              </w:rPr>
            </w:pPr>
            <w:r w:rsidRPr="008D6EA6">
              <w:rPr>
                <w:color w:val="auto"/>
                <w:szCs w:val="24"/>
              </w:rPr>
              <w:t>информационная система отсутствует</w:t>
            </w:r>
          </w:p>
        </w:tc>
      </w:tr>
      <w:tr w:rsidR="00D26F70" w:rsidRPr="008D6EA6" w:rsidTr="008D6E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F70" w:rsidRPr="008D6EA6" w:rsidRDefault="00D26F70" w:rsidP="008D6EA6">
            <w:pPr>
              <w:tabs>
                <w:tab w:val="left" w:pos="11057"/>
              </w:tabs>
              <w:jc w:val="center"/>
              <w:rPr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F70" w:rsidRPr="008D6EA6" w:rsidRDefault="00D26F70" w:rsidP="00D26F70">
            <w:pPr>
              <w:tabs>
                <w:tab w:val="left" w:pos="11057"/>
              </w:tabs>
              <w:rPr>
                <w:szCs w:val="24"/>
              </w:rPr>
            </w:pPr>
            <w:r w:rsidRPr="008D6EA6">
              <w:rPr>
                <w:color w:val="auto"/>
                <w:szCs w:val="24"/>
              </w:rPr>
              <w:t>Контрольная точка 1.1.4 Оплата произведена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EAD" w:rsidRPr="008D6EA6" w:rsidRDefault="00485EAD" w:rsidP="00485EAD">
            <w:pPr>
              <w:tabs>
                <w:tab w:val="left" w:pos="11057"/>
              </w:tabs>
              <w:jc w:val="center"/>
              <w:rPr>
                <w:color w:val="auto"/>
                <w:szCs w:val="24"/>
              </w:rPr>
            </w:pPr>
            <w:r w:rsidRPr="008D6EA6">
              <w:rPr>
                <w:color w:val="auto"/>
                <w:szCs w:val="24"/>
              </w:rPr>
              <w:t>26 декабря 2025 г.;</w:t>
            </w:r>
          </w:p>
          <w:p w:rsidR="00485EAD" w:rsidRPr="008D6EA6" w:rsidRDefault="00485EAD" w:rsidP="00485EAD">
            <w:pPr>
              <w:tabs>
                <w:tab w:val="left" w:pos="11057"/>
              </w:tabs>
              <w:jc w:val="center"/>
              <w:rPr>
                <w:color w:val="auto"/>
                <w:szCs w:val="24"/>
              </w:rPr>
            </w:pPr>
            <w:r w:rsidRPr="008D6EA6">
              <w:rPr>
                <w:color w:val="auto"/>
                <w:szCs w:val="24"/>
              </w:rPr>
              <w:t>30 декабря 2026 г.;</w:t>
            </w:r>
          </w:p>
          <w:p w:rsidR="00D26F70" w:rsidRPr="008D6EA6" w:rsidRDefault="00485EAD" w:rsidP="00485EAD">
            <w:pPr>
              <w:tabs>
                <w:tab w:val="left" w:pos="11057"/>
              </w:tabs>
              <w:jc w:val="center"/>
              <w:rPr>
                <w:szCs w:val="24"/>
              </w:rPr>
            </w:pPr>
            <w:r w:rsidRPr="008D6EA6">
              <w:rPr>
                <w:color w:val="auto"/>
                <w:szCs w:val="24"/>
              </w:rPr>
              <w:t>30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F70" w:rsidRPr="008D6EA6" w:rsidRDefault="00485EAD" w:rsidP="008D6EA6">
            <w:pPr>
              <w:tabs>
                <w:tab w:val="left" w:pos="1105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Кринично-Лугского</w:t>
            </w:r>
            <w:proofErr w:type="spellEnd"/>
            <w:r>
              <w:rPr>
                <w:szCs w:val="24"/>
              </w:rPr>
              <w:t xml:space="preserve"> сельского поселения, МУК ЦКС К-ЛСП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F70" w:rsidRPr="008D6EA6" w:rsidRDefault="00485EAD" w:rsidP="008D6EA6">
            <w:pPr>
              <w:tabs>
                <w:tab w:val="left" w:pos="1105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Платежное поручение, справка МУК ЦКС К-ЛСП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F70" w:rsidRPr="008D6EA6" w:rsidRDefault="00485EAD" w:rsidP="008D6EA6">
            <w:pPr>
              <w:tabs>
                <w:tab w:val="left" w:pos="11057"/>
              </w:tabs>
              <w:jc w:val="center"/>
              <w:rPr>
                <w:szCs w:val="24"/>
              </w:rPr>
            </w:pPr>
            <w:r w:rsidRPr="008D6EA6">
              <w:rPr>
                <w:color w:val="auto"/>
                <w:szCs w:val="24"/>
              </w:rPr>
              <w:t>информационная система отсутствует</w:t>
            </w:r>
          </w:p>
        </w:tc>
      </w:tr>
    </w:tbl>
    <w:p w:rsidR="008D6EA6" w:rsidRPr="008D6EA6" w:rsidRDefault="008D6EA6" w:rsidP="008D6EA6">
      <w:pPr>
        <w:widowControl/>
        <w:rPr>
          <w:szCs w:val="24"/>
        </w:rPr>
      </w:pPr>
    </w:p>
    <w:p w:rsidR="008D6EA6" w:rsidRDefault="008D6EA6">
      <w:pPr>
        <w:widowControl/>
        <w:outlineLvl w:val="0"/>
        <w:sectPr w:rsidR="008D6EA6" w:rsidSect="00E26CCA">
          <w:pgSz w:w="16838" w:h="11906" w:orient="landscape"/>
          <w:pgMar w:top="851" w:right="1529" w:bottom="1276" w:left="1134" w:header="709" w:footer="709" w:gutter="0"/>
          <w:cols w:space="720"/>
        </w:sectPr>
      </w:pPr>
    </w:p>
    <w:p w:rsidR="00465C53" w:rsidRDefault="00465C53" w:rsidP="00485EAD">
      <w:pPr>
        <w:widowControl/>
        <w:outlineLvl w:val="0"/>
      </w:pPr>
      <w:bookmarkStart w:id="1" w:name="_GoBack"/>
      <w:bookmarkEnd w:id="1"/>
    </w:p>
    <w:sectPr w:rsidR="00465C53">
      <w:pgSz w:w="11906" w:h="16838"/>
      <w:pgMar w:top="1134" w:right="851" w:bottom="96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F6" w:rsidRDefault="003D42F6" w:rsidP="00293EC3">
      <w:r>
        <w:separator/>
      </w:r>
    </w:p>
  </w:endnote>
  <w:endnote w:type="continuationSeparator" w:id="0">
    <w:p w:rsidR="003D42F6" w:rsidRDefault="003D42F6" w:rsidP="0029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F6" w:rsidRDefault="003D42F6" w:rsidP="00293EC3">
      <w:r>
        <w:separator/>
      </w:r>
    </w:p>
  </w:footnote>
  <w:footnote w:type="continuationSeparator" w:id="0">
    <w:p w:rsidR="003D42F6" w:rsidRDefault="003D42F6" w:rsidP="00293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FD6"/>
    <w:multiLevelType w:val="hybridMultilevel"/>
    <w:tmpl w:val="0DC46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E0B66"/>
    <w:multiLevelType w:val="multilevel"/>
    <w:tmpl w:val="18A0304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2">
    <w:nsid w:val="3E7253CC"/>
    <w:multiLevelType w:val="multilevel"/>
    <w:tmpl w:val="E552F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A134A8A"/>
    <w:multiLevelType w:val="hybridMultilevel"/>
    <w:tmpl w:val="08388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E8"/>
    <w:rsid w:val="00057F5C"/>
    <w:rsid w:val="00095F11"/>
    <w:rsid w:val="000A4300"/>
    <w:rsid w:val="000B1B07"/>
    <w:rsid w:val="00112026"/>
    <w:rsid w:val="00157D43"/>
    <w:rsid w:val="00207A38"/>
    <w:rsid w:val="0021005C"/>
    <w:rsid w:val="00211751"/>
    <w:rsid w:val="00293EC3"/>
    <w:rsid w:val="002D5085"/>
    <w:rsid w:val="002D6AC4"/>
    <w:rsid w:val="00371497"/>
    <w:rsid w:val="00387B94"/>
    <w:rsid w:val="003B49C3"/>
    <w:rsid w:val="003B5455"/>
    <w:rsid w:val="003D42F6"/>
    <w:rsid w:val="00465C53"/>
    <w:rsid w:val="00485EAD"/>
    <w:rsid w:val="004B3E8E"/>
    <w:rsid w:val="004C71C3"/>
    <w:rsid w:val="00512EA7"/>
    <w:rsid w:val="00535EC9"/>
    <w:rsid w:val="0059109E"/>
    <w:rsid w:val="005A423B"/>
    <w:rsid w:val="00602F75"/>
    <w:rsid w:val="00653100"/>
    <w:rsid w:val="00667B99"/>
    <w:rsid w:val="0072187C"/>
    <w:rsid w:val="007454CE"/>
    <w:rsid w:val="008B77C1"/>
    <w:rsid w:val="008B7B3D"/>
    <w:rsid w:val="008D6EA6"/>
    <w:rsid w:val="009A2E08"/>
    <w:rsid w:val="009C36DC"/>
    <w:rsid w:val="009E19DA"/>
    <w:rsid w:val="009E7BB1"/>
    <w:rsid w:val="00A574BC"/>
    <w:rsid w:val="00AB5DE8"/>
    <w:rsid w:val="00BA7B80"/>
    <w:rsid w:val="00C31F34"/>
    <w:rsid w:val="00C354F9"/>
    <w:rsid w:val="00CB1427"/>
    <w:rsid w:val="00CC4AEA"/>
    <w:rsid w:val="00CD495E"/>
    <w:rsid w:val="00D26F70"/>
    <w:rsid w:val="00D40CD4"/>
    <w:rsid w:val="00D50983"/>
    <w:rsid w:val="00D71A99"/>
    <w:rsid w:val="00DF7445"/>
    <w:rsid w:val="00E26CCA"/>
    <w:rsid w:val="00E527B7"/>
    <w:rsid w:val="00EA71BE"/>
    <w:rsid w:val="00EB7409"/>
    <w:rsid w:val="00F12A3A"/>
    <w:rsid w:val="00F13ADD"/>
    <w:rsid w:val="00F309E7"/>
    <w:rsid w:val="00FA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ody Text"/>
    <w:basedOn w:val="a"/>
    <w:link w:val="a6"/>
    <w:pPr>
      <w:widowControl/>
      <w:jc w:val="both"/>
    </w:pPr>
  </w:style>
  <w:style w:type="character" w:customStyle="1" w:styleId="a6">
    <w:name w:val="Основной текст Знак"/>
    <w:basedOn w:val="1"/>
    <w:link w:val="a5"/>
    <w:rPr>
      <w:sz w:val="24"/>
    </w:rPr>
  </w:style>
  <w:style w:type="paragraph" w:customStyle="1" w:styleId="33">
    <w:name w:val="Знак Знак3 Знак Знак Знак Знак"/>
    <w:basedOn w:val="a"/>
    <w:link w:val="34"/>
    <w:pPr>
      <w:widowControl/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/>
      <w:sz w:val="20"/>
    </w:rPr>
  </w:style>
  <w:style w:type="character" w:customStyle="1" w:styleId="34">
    <w:name w:val="Знак Знак3 Знак Знак Знак Знак"/>
    <w:basedOn w:val="1"/>
    <w:link w:val="33"/>
    <w:rPr>
      <w:rFonts w:ascii="Verdana" w:hAnsi="Verdan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80"/>
      <w:u w:val="single"/>
    </w:rPr>
  </w:style>
  <w:style w:type="character" w:styleId="a7">
    <w:name w:val="Hyperlink"/>
    <w:link w:val="12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blk">
    <w:name w:val="blk"/>
    <w:basedOn w:val="15"/>
    <w:link w:val="blk0"/>
  </w:style>
  <w:style w:type="character" w:customStyle="1" w:styleId="blk0">
    <w:name w:val="blk"/>
    <w:basedOn w:val="a0"/>
    <w:link w:val="blk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List Paragraph"/>
    <w:basedOn w:val="a"/>
    <w:link w:val="a9"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6">
    <w:name w:val="Абзац списка1"/>
    <w:basedOn w:val="1"/>
    <w:rPr>
      <w:sz w:val="20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character" w:customStyle="1" w:styleId="a9">
    <w:name w:val="Абзац списка Знак"/>
    <w:basedOn w:val="1"/>
    <w:link w:val="a8"/>
    <w:rPr>
      <w:rFonts w:ascii="Calibri" w:hAnsi="Calibri"/>
      <w:sz w:val="22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styleId="ae">
    <w:name w:val="header"/>
    <w:basedOn w:val="a"/>
    <w:link w:val="af"/>
    <w:uiPriority w:val="99"/>
    <w:unhideWhenUsed/>
    <w:rsid w:val="00293E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93EC3"/>
    <w:rPr>
      <w:sz w:val="24"/>
    </w:rPr>
  </w:style>
  <w:style w:type="paragraph" w:styleId="af0">
    <w:name w:val="footer"/>
    <w:basedOn w:val="a"/>
    <w:link w:val="af1"/>
    <w:uiPriority w:val="99"/>
    <w:unhideWhenUsed/>
    <w:rsid w:val="00293E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93EC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ody Text"/>
    <w:basedOn w:val="a"/>
    <w:link w:val="a6"/>
    <w:pPr>
      <w:widowControl/>
      <w:jc w:val="both"/>
    </w:pPr>
  </w:style>
  <w:style w:type="character" w:customStyle="1" w:styleId="a6">
    <w:name w:val="Основной текст Знак"/>
    <w:basedOn w:val="1"/>
    <w:link w:val="a5"/>
    <w:rPr>
      <w:sz w:val="24"/>
    </w:rPr>
  </w:style>
  <w:style w:type="paragraph" w:customStyle="1" w:styleId="33">
    <w:name w:val="Знак Знак3 Знак Знак Знак Знак"/>
    <w:basedOn w:val="a"/>
    <w:link w:val="34"/>
    <w:pPr>
      <w:widowControl/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/>
      <w:sz w:val="20"/>
    </w:rPr>
  </w:style>
  <w:style w:type="character" w:customStyle="1" w:styleId="34">
    <w:name w:val="Знак Знак3 Знак Знак Знак Знак"/>
    <w:basedOn w:val="1"/>
    <w:link w:val="33"/>
    <w:rPr>
      <w:rFonts w:ascii="Verdana" w:hAnsi="Verdan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80"/>
      <w:u w:val="single"/>
    </w:rPr>
  </w:style>
  <w:style w:type="character" w:styleId="a7">
    <w:name w:val="Hyperlink"/>
    <w:link w:val="12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blk">
    <w:name w:val="blk"/>
    <w:basedOn w:val="15"/>
    <w:link w:val="blk0"/>
  </w:style>
  <w:style w:type="character" w:customStyle="1" w:styleId="blk0">
    <w:name w:val="blk"/>
    <w:basedOn w:val="a0"/>
    <w:link w:val="blk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List Paragraph"/>
    <w:basedOn w:val="a"/>
    <w:link w:val="a9"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6">
    <w:name w:val="Абзац списка1"/>
    <w:basedOn w:val="1"/>
    <w:rPr>
      <w:sz w:val="20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character" w:customStyle="1" w:styleId="a9">
    <w:name w:val="Абзац списка Знак"/>
    <w:basedOn w:val="1"/>
    <w:link w:val="a8"/>
    <w:rPr>
      <w:rFonts w:ascii="Calibri" w:hAnsi="Calibri"/>
      <w:sz w:val="22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styleId="ae">
    <w:name w:val="header"/>
    <w:basedOn w:val="a"/>
    <w:link w:val="af"/>
    <w:uiPriority w:val="99"/>
    <w:unhideWhenUsed/>
    <w:rsid w:val="00293E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93EC3"/>
    <w:rPr>
      <w:sz w:val="24"/>
    </w:rPr>
  </w:style>
  <w:style w:type="paragraph" w:styleId="af0">
    <w:name w:val="footer"/>
    <w:basedOn w:val="a"/>
    <w:link w:val="af1"/>
    <w:uiPriority w:val="99"/>
    <w:unhideWhenUsed/>
    <w:rsid w:val="00293E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93E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6779&amp;dst=100004&amp;field=134&amp;date=19.09.2024" TargetMode="External"/><Relationship Id="rId13" Type="http://schemas.openxmlformats.org/officeDocument/2006/relationships/hyperlink" Target="https://login.consultant.ru/link/?req=doc&amp;base=LAW&amp;n=358026&amp;date=27.09.2024" TargetMode="External"/><Relationship Id="rId18" Type="http://schemas.openxmlformats.org/officeDocument/2006/relationships/hyperlink" Target="https://login.consultant.ru/link/?req=doc&amp;base=LAW&amp;n=409150&amp;date=27.09.2024&amp;dst=100012&amp;fie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319207&amp;date=27.09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9409&amp;date=27.09.2024" TargetMode="External"/><Relationship Id="rId17" Type="http://schemas.openxmlformats.org/officeDocument/2006/relationships/hyperlink" Target="https://login.consultant.ru/link/?req=doc&amp;base=LAW&amp;n=294825&amp;date=27.09.2024&amp;dst=100009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57927&amp;date=27.09.2024" TargetMode="External"/><Relationship Id="rId20" Type="http://schemas.openxmlformats.org/officeDocument/2006/relationships/hyperlink" Target="https://login.consultant.ru/link/?req=doc&amp;base=RLAW186&amp;n=133877&amp;date=27.09.2024&amp;dst=106053&amp;fie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9338&amp;date=27.09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6&amp;n=132557&amp;date=27.09.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0445&amp;date=27.09.2024" TargetMode="External"/><Relationship Id="rId19" Type="http://schemas.openxmlformats.org/officeDocument/2006/relationships/hyperlink" Target="https://login.consultant.ru/link/?req=doc&amp;base=LAW&amp;n=475519&amp;date=27.09.2024&amp;dst=100009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36779&amp;dst=100012&amp;field=134&amp;date=19.09.2024" TargetMode="External"/><Relationship Id="rId14" Type="http://schemas.openxmlformats.org/officeDocument/2006/relationships/hyperlink" Target="https://login.consultant.ru/link/?req=doc&amp;base=LAW&amp;n=357927&amp;date=27.09.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18</Pages>
  <Words>2871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Елена</cp:lastModifiedBy>
  <cp:revision>8</cp:revision>
  <cp:lastPrinted>2024-01-16T11:55:00Z</cp:lastPrinted>
  <dcterms:created xsi:type="dcterms:W3CDTF">2024-10-02T06:30:00Z</dcterms:created>
  <dcterms:modified xsi:type="dcterms:W3CDTF">2024-11-05T05:48:00Z</dcterms:modified>
</cp:coreProperties>
</file>