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52" w:rsidRDefault="004528D1">
      <w:pPr>
        <w:jc w:val="center"/>
        <w:rPr>
          <w:sz w:val="28"/>
        </w:rPr>
      </w:pPr>
      <w:r>
        <w:rPr>
          <w:sz w:val="28"/>
        </w:rPr>
        <w:t>РОССИЙСКАЯ ФЕДЕРАЦИЯ</w:t>
      </w:r>
    </w:p>
    <w:p w:rsidR="00671A52" w:rsidRDefault="004528D1">
      <w:pPr>
        <w:jc w:val="center"/>
        <w:rPr>
          <w:sz w:val="28"/>
        </w:rPr>
      </w:pPr>
      <w:r>
        <w:rPr>
          <w:sz w:val="28"/>
        </w:rPr>
        <w:t xml:space="preserve">РОСТОВСКАЯ ОБЛАСТЬ </w:t>
      </w:r>
    </w:p>
    <w:p w:rsidR="00671A52" w:rsidRDefault="004528D1">
      <w:pPr>
        <w:jc w:val="center"/>
        <w:rPr>
          <w:sz w:val="28"/>
        </w:rPr>
      </w:pPr>
      <w:r>
        <w:rPr>
          <w:sz w:val="28"/>
        </w:rPr>
        <w:t>КУЙБЫШЕВСКИЙ РАЙОН</w:t>
      </w:r>
    </w:p>
    <w:p w:rsidR="00671A52" w:rsidRDefault="004528D1">
      <w:pPr>
        <w:jc w:val="center"/>
        <w:rPr>
          <w:sz w:val="28"/>
        </w:rPr>
      </w:pPr>
      <w:r>
        <w:rPr>
          <w:sz w:val="28"/>
        </w:rPr>
        <w:t>МУНИЦИПАЛЬНОЕ ОБРАЗОВАНИЕ</w:t>
      </w:r>
    </w:p>
    <w:p w:rsidR="00671A52" w:rsidRDefault="004528D1">
      <w:pPr>
        <w:jc w:val="center"/>
        <w:rPr>
          <w:sz w:val="28"/>
        </w:rPr>
      </w:pPr>
      <w:r>
        <w:rPr>
          <w:sz w:val="28"/>
        </w:rPr>
        <w:t xml:space="preserve"> «КРИНИЧНО-ЛУГСКОЕ СЕЛЬСКОЕ ПОСЕЛЕНИЕ»</w:t>
      </w:r>
    </w:p>
    <w:p w:rsidR="00671A52" w:rsidRDefault="00671A52">
      <w:pPr>
        <w:jc w:val="center"/>
        <w:rPr>
          <w:sz w:val="28"/>
        </w:rPr>
      </w:pPr>
    </w:p>
    <w:p w:rsidR="00671A52" w:rsidRDefault="004528D1">
      <w:pPr>
        <w:jc w:val="center"/>
        <w:rPr>
          <w:sz w:val="28"/>
        </w:rPr>
      </w:pPr>
      <w:r>
        <w:rPr>
          <w:sz w:val="28"/>
        </w:rPr>
        <w:t>АДМИНИСТРАЦИЯ КРИНИЧНО-ЛУГСКОГО СЕЛЬСКОГО ПОСЕЛЕНИЯ</w:t>
      </w:r>
    </w:p>
    <w:p w:rsidR="00671A52" w:rsidRDefault="00671A52">
      <w:pPr>
        <w:jc w:val="center"/>
        <w:rPr>
          <w:b/>
          <w:sz w:val="28"/>
        </w:rPr>
      </w:pPr>
    </w:p>
    <w:p w:rsidR="00671A52" w:rsidRDefault="004528D1">
      <w:pPr>
        <w:jc w:val="center"/>
        <w:rPr>
          <w:sz w:val="28"/>
        </w:rPr>
      </w:pPr>
      <w:r>
        <w:rPr>
          <w:sz w:val="28"/>
        </w:rPr>
        <w:t>ПОСТАНОВЛЕНИЕ</w:t>
      </w:r>
    </w:p>
    <w:p w:rsidR="00671A52" w:rsidRDefault="00671A52">
      <w:pPr>
        <w:jc w:val="center"/>
        <w:rPr>
          <w:b/>
          <w:spacing w:val="38"/>
          <w:sz w:val="28"/>
        </w:rPr>
      </w:pPr>
    </w:p>
    <w:p w:rsidR="00671A52" w:rsidRDefault="004528D1">
      <w:pPr>
        <w:ind w:left="432"/>
        <w:rPr>
          <w:sz w:val="28"/>
        </w:rPr>
      </w:pPr>
      <w:r>
        <w:rPr>
          <w:sz w:val="28"/>
        </w:rPr>
        <w:t xml:space="preserve">00.00.2024                   х. </w:t>
      </w:r>
      <w:proofErr w:type="spellStart"/>
      <w:r>
        <w:rPr>
          <w:sz w:val="28"/>
        </w:rPr>
        <w:t>Кринично-Лугский</w:t>
      </w:r>
      <w:proofErr w:type="spellEnd"/>
      <w:r>
        <w:rPr>
          <w:sz w:val="28"/>
        </w:rPr>
        <w:t xml:space="preserve">                                         №  00</w:t>
      </w:r>
    </w:p>
    <w:p w:rsidR="00671A52" w:rsidRDefault="00671A52">
      <w:pPr>
        <w:ind w:left="432"/>
        <w:rPr>
          <w:sz w:val="28"/>
        </w:rPr>
      </w:pPr>
    </w:p>
    <w:p w:rsidR="00671A52" w:rsidRDefault="004528D1">
      <w:pPr>
        <w:pStyle w:val="Standard"/>
        <w:jc w:val="center"/>
        <w:rPr>
          <w:sz w:val="28"/>
        </w:rPr>
      </w:pPr>
      <w:r>
        <w:rPr>
          <w:sz w:val="28"/>
        </w:rPr>
        <w:t xml:space="preserve">О внесении изменений в постановление Администрации от 23.11.2018 № 130 «Об утверждении муниципальной программы </w:t>
      </w:r>
      <w:proofErr w:type="spellStart"/>
      <w:r>
        <w:rPr>
          <w:sz w:val="28"/>
        </w:rPr>
        <w:t>Кринично-Лугского</w:t>
      </w:r>
      <w:proofErr w:type="spellEnd"/>
      <w:r>
        <w:rPr>
          <w:sz w:val="28"/>
        </w:rPr>
        <w:t xml:space="preserve"> сельского поселения «Муниципальная политика»</w:t>
      </w:r>
    </w:p>
    <w:p w:rsidR="00671A52" w:rsidRDefault="004528D1">
      <w:pPr>
        <w:ind w:firstLine="900"/>
        <w:jc w:val="both"/>
        <w:rPr>
          <w:spacing w:val="-4"/>
          <w:sz w:val="28"/>
        </w:rPr>
      </w:pPr>
      <w:r>
        <w:rPr>
          <w:spacing w:val="-4"/>
          <w:sz w:val="28"/>
        </w:rPr>
        <w:tab/>
      </w:r>
    </w:p>
    <w:p w:rsidR="00671A52" w:rsidRDefault="004528D1">
      <w:pPr>
        <w:pStyle w:val="Standard"/>
        <w:ind w:firstLine="840"/>
        <w:jc w:val="both"/>
        <w:rPr>
          <w:sz w:val="28"/>
        </w:rPr>
      </w:pPr>
      <w:proofErr w:type="gramStart"/>
      <w:r>
        <w:rPr>
          <w:sz w:val="28"/>
        </w:rPr>
        <w:t xml:space="preserve">В соответствии с постановлением Администрации </w:t>
      </w:r>
      <w:proofErr w:type="spellStart"/>
      <w:r>
        <w:rPr>
          <w:sz w:val="28"/>
        </w:rPr>
        <w:t>Кринично-Лугского</w:t>
      </w:r>
      <w:proofErr w:type="spellEnd"/>
      <w:r>
        <w:rPr>
          <w:sz w:val="28"/>
        </w:rPr>
        <w:t xml:space="preserve"> сельского поселения от 06.07.2023 № 80 «</w:t>
      </w:r>
      <w:r>
        <w:rPr>
          <w:spacing w:val="1"/>
          <w:sz w:val="28"/>
        </w:rPr>
        <w:t>Об утверждении Порядка</w:t>
      </w:r>
      <w:r>
        <w:rPr>
          <w:sz w:val="28"/>
        </w:rPr>
        <w:t xml:space="preserve"> разработки, реализации и оценки эффективности муниципальных программ </w:t>
      </w:r>
      <w:proofErr w:type="spellStart"/>
      <w:r>
        <w:rPr>
          <w:sz w:val="28"/>
        </w:rPr>
        <w:t>Кринично-Лугского</w:t>
      </w:r>
      <w:proofErr w:type="spellEnd"/>
      <w:r>
        <w:rPr>
          <w:sz w:val="28"/>
        </w:rPr>
        <w:t xml:space="preserve"> сельского поселения», распоряжением Администрации </w:t>
      </w:r>
      <w:proofErr w:type="spellStart"/>
      <w:r>
        <w:rPr>
          <w:sz w:val="28"/>
        </w:rPr>
        <w:t>Кринично-Лугского</w:t>
      </w:r>
      <w:proofErr w:type="spellEnd"/>
      <w:r>
        <w:rPr>
          <w:sz w:val="28"/>
        </w:rPr>
        <w:t xml:space="preserve"> сельского поселения от 12.10.2018 № 184 «Об утверждении Перечня муниципальных программ </w:t>
      </w:r>
      <w:proofErr w:type="spellStart"/>
      <w:r>
        <w:rPr>
          <w:sz w:val="28"/>
        </w:rPr>
        <w:t>Кринично-Лугского</w:t>
      </w:r>
      <w:proofErr w:type="spellEnd"/>
      <w:r>
        <w:rPr>
          <w:sz w:val="28"/>
        </w:rPr>
        <w:t xml:space="preserve"> сельского поселения» и в целях приведения в соответствие с решением Собрания депутатов </w:t>
      </w:r>
      <w:proofErr w:type="spellStart"/>
      <w:r>
        <w:rPr>
          <w:sz w:val="28"/>
        </w:rPr>
        <w:t>Кринично-Лугского</w:t>
      </w:r>
      <w:proofErr w:type="spellEnd"/>
      <w:r>
        <w:rPr>
          <w:sz w:val="28"/>
        </w:rPr>
        <w:t xml:space="preserve"> сельского поселения о бюджете </w:t>
      </w:r>
      <w:r>
        <w:rPr>
          <w:sz w:val="28"/>
          <w:shd w:val="clear" w:color="auto" w:fill="FFD821"/>
        </w:rPr>
        <w:t xml:space="preserve">от 00.00.2024 № </w:t>
      </w:r>
      <w:r>
        <w:rPr>
          <w:sz w:val="28"/>
        </w:rPr>
        <w:t xml:space="preserve">0 </w:t>
      </w:r>
      <w:proofErr w:type="gramEnd"/>
    </w:p>
    <w:p w:rsidR="00671A52" w:rsidRDefault="004528D1">
      <w:pPr>
        <w:rPr>
          <w:spacing w:val="-4"/>
          <w:sz w:val="28"/>
        </w:rPr>
      </w:pPr>
      <w:r>
        <w:rPr>
          <w:sz w:val="28"/>
        </w:rPr>
        <w:tab/>
      </w:r>
      <w:r>
        <w:rPr>
          <w:spacing w:val="-4"/>
          <w:sz w:val="28"/>
        </w:rPr>
        <w:t>ПОСТАНОВЛЯЮ:</w:t>
      </w:r>
    </w:p>
    <w:p w:rsidR="00671A52" w:rsidRDefault="00671A52">
      <w:pPr>
        <w:rPr>
          <w:spacing w:val="-4"/>
          <w:sz w:val="28"/>
        </w:rPr>
      </w:pPr>
    </w:p>
    <w:p w:rsidR="00671A52" w:rsidRDefault="004528D1">
      <w:pPr>
        <w:pStyle w:val="ConsPlusNormal"/>
        <w:ind w:firstLine="708"/>
        <w:jc w:val="both"/>
        <w:rPr>
          <w:rFonts w:ascii="Times New Roman" w:hAnsi="Times New Roman"/>
          <w:sz w:val="28"/>
        </w:rPr>
      </w:pPr>
      <w:r>
        <w:rPr>
          <w:rFonts w:ascii="Times New Roman" w:hAnsi="Times New Roman"/>
          <w:sz w:val="28"/>
        </w:rPr>
        <w:t xml:space="preserve">1. Внести в постановление Администрации </w:t>
      </w:r>
      <w:proofErr w:type="spellStart"/>
      <w:r>
        <w:rPr>
          <w:rFonts w:ascii="Times New Roman" w:hAnsi="Times New Roman"/>
          <w:sz w:val="28"/>
        </w:rPr>
        <w:t>Кринично-Лугского</w:t>
      </w:r>
      <w:proofErr w:type="spellEnd"/>
      <w:r>
        <w:rPr>
          <w:rFonts w:ascii="Times New Roman" w:hAnsi="Times New Roman"/>
          <w:sz w:val="28"/>
        </w:rPr>
        <w:t xml:space="preserve"> сельского поселения от 23.11.2018 № 130 «Об утверждении муниципальной программы </w:t>
      </w:r>
      <w:proofErr w:type="spellStart"/>
      <w:r>
        <w:rPr>
          <w:rFonts w:ascii="Times New Roman" w:hAnsi="Times New Roman"/>
          <w:sz w:val="28"/>
        </w:rPr>
        <w:t>Кринично-Лугского</w:t>
      </w:r>
      <w:proofErr w:type="spellEnd"/>
      <w:r>
        <w:rPr>
          <w:rFonts w:ascii="Times New Roman" w:hAnsi="Times New Roman"/>
          <w:sz w:val="28"/>
        </w:rPr>
        <w:t xml:space="preserve"> сельского поселения «Муниципальная политика» изменения, согласно приложению к настоящему постановлению.</w:t>
      </w:r>
    </w:p>
    <w:p w:rsidR="00671A52" w:rsidRDefault="004528D1">
      <w:pPr>
        <w:ind w:firstLine="709"/>
        <w:jc w:val="both"/>
        <w:outlineLvl w:val="0"/>
        <w:rPr>
          <w:spacing w:val="-2"/>
          <w:sz w:val="28"/>
        </w:rPr>
      </w:pPr>
      <w:r>
        <w:rPr>
          <w:spacing w:val="-2"/>
          <w:sz w:val="28"/>
        </w:rPr>
        <w:t>2. </w:t>
      </w:r>
      <w:r>
        <w:rPr>
          <w:sz w:val="28"/>
        </w:rPr>
        <w:t>О</w:t>
      </w:r>
      <w:r>
        <w:rPr>
          <w:spacing w:val="-5"/>
          <w:sz w:val="28"/>
        </w:rPr>
        <w:t xml:space="preserve">публиковать настоящее постановление в информационном бюллетене поселения и разместить на официальном сайте Администрации </w:t>
      </w:r>
      <w:proofErr w:type="spellStart"/>
      <w:r>
        <w:rPr>
          <w:sz w:val="28"/>
        </w:rPr>
        <w:t>Кринично-Лугского</w:t>
      </w:r>
      <w:proofErr w:type="spellEnd"/>
      <w:r>
        <w:rPr>
          <w:spacing w:val="-5"/>
          <w:sz w:val="28"/>
        </w:rPr>
        <w:t xml:space="preserve"> сельского поселения в сети Интернет.</w:t>
      </w:r>
    </w:p>
    <w:p w:rsidR="00671A52" w:rsidRDefault="004528D1">
      <w:pPr>
        <w:ind w:firstLine="709"/>
        <w:jc w:val="both"/>
        <w:outlineLvl w:val="0"/>
        <w:rPr>
          <w:spacing w:val="-2"/>
          <w:sz w:val="28"/>
        </w:rPr>
      </w:pPr>
      <w:r>
        <w:rPr>
          <w:sz w:val="28"/>
        </w:rPr>
        <w:t xml:space="preserve">3.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proofErr w:type="spellStart"/>
      <w:r>
        <w:rPr>
          <w:sz w:val="28"/>
        </w:rPr>
        <w:t>Кринично-Лугского</w:t>
      </w:r>
      <w:proofErr w:type="spellEnd"/>
      <w:r>
        <w:rPr>
          <w:sz w:val="28"/>
        </w:rPr>
        <w:t xml:space="preserve"> сельского поселения для составления проекта бюджета поселения на 2025 год и плановый период 2026 и 2027 годов.</w:t>
      </w:r>
    </w:p>
    <w:p w:rsidR="00671A52" w:rsidRDefault="004528D1">
      <w:pPr>
        <w:ind w:firstLine="709"/>
        <w:jc w:val="both"/>
        <w:rPr>
          <w:sz w:val="28"/>
        </w:rPr>
      </w:pPr>
      <w:r>
        <w:rPr>
          <w:sz w:val="28"/>
        </w:rPr>
        <w:t xml:space="preserve">4. </w:t>
      </w:r>
      <w:proofErr w:type="gramStart"/>
      <w:r>
        <w:rPr>
          <w:sz w:val="28"/>
        </w:rPr>
        <w:t>Контроль за</w:t>
      </w:r>
      <w:proofErr w:type="gramEnd"/>
      <w:r>
        <w:rPr>
          <w:sz w:val="28"/>
        </w:rPr>
        <w:t xml:space="preserve"> выполнением постановления оставляю за собой.</w:t>
      </w:r>
    </w:p>
    <w:p w:rsidR="00671A52" w:rsidRDefault="00671A52">
      <w:pPr>
        <w:ind w:left="720"/>
        <w:jc w:val="both"/>
        <w:rPr>
          <w:spacing w:val="-12"/>
          <w:sz w:val="28"/>
        </w:rPr>
      </w:pPr>
    </w:p>
    <w:p w:rsidR="00671A52" w:rsidRDefault="004528D1">
      <w:pPr>
        <w:jc w:val="both"/>
        <w:rPr>
          <w:sz w:val="28"/>
        </w:rPr>
      </w:pPr>
      <w:r>
        <w:rPr>
          <w:sz w:val="28"/>
        </w:rPr>
        <w:t>Глава Администрации</w:t>
      </w:r>
    </w:p>
    <w:p w:rsidR="00671A52" w:rsidRDefault="004528D1">
      <w:pPr>
        <w:jc w:val="both"/>
        <w:rPr>
          <w:sz w:val="28"/>
        </w:rPr>
      </w:pPr>
      <w:proofErr w:type="spellStart"/>
      <w:r>
        <w:rPr>
          <w:sz w:val="28"/>
        </w:rPr>
        <w:t>Кринично-Лугского</w:t>
      </w:r>
      <w:proofErr w:type="spellEnd"/>
      <w:r>
        <w:rPr>
          <w:sz w:val="28"/>
        </w:rPr>
        <w:t xml:space="preserve"> сельского поселения                                  Р.А. </w:t>
      </w:r>
      <w:proofErr w:type="spellStart"/>
      <w:r>
        <w:rPr>
          <w:sz w:val="28"/>
        </w:rPr>
        <w:t>Юнда</w:t>
      </w:r>
      <w:proofErr w:type="spellEnd"/>
      <w:r>
        <w:rPr>
          <w:sz w:val="28"/>
        </w:rPr>
        <w:t xml:space="preserve">  </w:t>
      </w:r>
    </w:p>
    <w:p w:rsidR="00671A52" w:rsidRDefault="00671A52">
      <w:pPr>
        <w:widowControl/>
        <w:jc w:val="center"/>
        <w:outlineLvl w:val="0"/>
        <w:rPr>
          <w:sz w:val="28"/>
        </w:rPr>
      </w:pPr>
    </w:p>
    <w:p w:rsidR="00671A52" w:rsidRDefault="004528D1">
      <w:pPr>
        <w:widowControl/>
        <w:outlineLvl w:val="0"/>
      </w:pPr>
      <w:r>
        <w:t xml:space="preserve">Постановление вносит: </w:t>
      </w:r>
    </w:p>
    <w:p w:rsidR="00671A52" w:rsidRDefault="004528D1">
      <w:pPr>
        <w:widowControl/>
        <w:outlineLvl w:val="0"/>
      </w:pPr>
      <w:r>
        <w:t>Заведующий сектором экономики и финансов</w:t>
      </w:r>
    </w:p>
    <w:p w:rsidR="00671A52" w:rsidRDefault="00671A52">
      <w:pPr>
        <w:widowControl/>
        <w:jc w:val="center"/>
        <w:outlineLvl w:val="0"/>
        <w:rPr>
          <w:sz w:val="28"/>
        </w:rPr>
      </w:pPr>
    </w:p>
    <w:p w:rsidR="00671A52" w:rsidRDefault="00671A52">
      <w:pPr>
        <w:widowControl/>
        <w:jc w:val="center"/>
        <w:outlineLv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819"/>
      </w:tblGrid>
      <w:tr w:rsidR="00671A52">
        <w:trPr>
          <w:trHeight w:val="360"/>
        </w:trPr>
        <w:tc>
          <w:tcPr>
            <w:tcW w:w="4819" w:type="dxa"/>
            <w:tcBorders>
              <w:top w:val="nil"/>
              <w:left w:val="nil"/>
              <w:bottom w:val="nil"/>
              <w:right w:val="nil"/>
              <w:tl2br w:val="nil"/>
              <w:tr2bl w:val="nil"/>
            </w:tcBorders>
          </w:tcPr>
          <w:p w:rsidR="00671A52" w:rsidRDefault="00671A52"/>
        </w:tc>
        <w:tc>
          <w:tcPr>
            <w:tcW w:w="4819" w:type="dxa"/>
            <w:tcBorders>
              <w:top w:val="nil"/>
              <w:left w:val="nil"/>
              <w:bottom w:val="nil"/>
              <w:right w:val="nil"/>
              <w:tl2br w:val="nil"/>
              <w:tr2bl w:val="nil"/>
            </w:tcBorders>
          </w:tcPr>
          <w:p w:rsidR="00671A52" w:rsidRDefault="004528D1">
            <w:pPr>
              <w:pStyle w:val="af9"/>
              <w:ind w:firstLine="720"/>
              <w:jc w:val="right"/>
            </w:pPr>
            <w:r>
              <w:t xml:space="preserve"> Приложение                                                              к постановлению Администрации </w:t>
            </w:r>
            <w:proofErr w:type="spellStart"/>
            <w:r>
              <w:t>Кринично-Лугского</w:t>
            </w:r>
            <w:proofErr w:type="spellEnd"/>
            <w:r>
              <w:t xml:space="preserve"> сельского поселения </w:t>
            </w:r>
          </w:p>
          <w:p w:rsidR="00671A52" w:rsidRDefault="004528D1">
            <w:pPr>
              <w:pStyle w:val="af9"/>
              <w:ind w:firstLine="720"/>
              <w:jc w:val="right"/>
            </w:pPr>
            <w:r>
              <w:t>от 00.00.2024 № 0</w:t>
            </w:r>
          </w:p>
        </w:tc>
      </w:tr>
    </w:tbl>
    <w:p w:rsidR="00671A52" w:rsidRDefault="004528D1">
      <w:pPr>
        <w:pStyle w:val="af9"/>
        <w:ind w:firstLine="720"/>
        <w:jc w:val="right"/>
      </w:pPr>
      <w:r>
        <w:t xml:space="preserve">                                                 </w:t>
      </w:r>
    </w:p>
    <w:p w:rsidR="00671A52" w:rsidRDefault="004528D1">
      <w:pPr>
        <w:pStyle w:val="af9"/>
        <w:ind w:firstLine="720"/>
        <w:jc w:val="right"/>
      </w:pPr>
      <w:r>
        <w:t xml:space="preserve">    </w:t>
      </w:r>
    </w:p>
    <w:p w:rsidR="00671A52" w:rsidRDefault="00671A52">
      <w:pPr>
        <w:jc w:val="center"/>
        <w:rPr>
          <w:sz w:val="28"/>
        </w:rPr>
      </w:pPr>
    </w:p>
    <w:p w:rsidR="00671A52" w:rsidRDefault="004528D1">
      <w:pPr>
        <w:jc w:val="center"/>
        <w:rPr>
          <w:sz w:val="28"/>
        </w:rPr>
      </w:pPr>
      <w:r>
        <w:rPr>
          <w:sz w:val="28"/>
        </w:rPr>
        <w:t>ИЗМЕНЕНИЯ,</w:t>
      </w:r>
    </w:p>
    <w:p w:rsidR="00671A52" w:rsidRDefault="004528D1">
      <w:pPr>
        <w:jc w:val="center"/>
        <w:rPr>
          <w:sz w:val="28"/>
        </w:rPr>
      </w:pPr>
      <w:r>
        <w:rPr>
          <w:sz w:val="28"/>
        </w:rPr>
        <w:t xml:space="preserve">вносимые в постановление Администрации </w:t>
      </w:r>
      <w:proofErr w:type="spellStart"/>
      <w:r>
        <w:rPr>
          <w:sz w:val="28"/>
        </w:rPr>
        <w:t>Кринично-Лугского</w:t>
      </w:r>
      <w:proofErr w:type="spellEnd"/>
      <w:r>
        <w:rPr>
          <w:sz w:val="28"/>
        </w:rPr>
        <w:t xml:space="preserve"> сельского поселения от 23.11.2018 № 130 «Об утверждении муниципальной программы </w:t>
      </w:r>
      <w:proofErr w:type="spellStart"/>
      <w:r>
        <w:rPr>
          <w:sz w:val="28"/>
        </w:rPr>
        <w:t>Кринично-Лугского</w:t>
      </w:r>
      <w:proofErr w:type="spellEnd"/>
      <w:r>
        <w:rPr>
          <w:sz w:val="28"/>
        </w:rPr>
        <w:t xml:space="preserve"> сельского поселения «</w:t>
      </w:r>
      <w:r>
        <w:rPr>
          <w:spacing w:val="2"/>
          <w:sz w:val="28"/>
        </w:rPr>
        <w:t>Муниципальная политика</w:t>
      </w:r>
      <w:r>
        <w:rPr>
          <w:sz w:val="28"/>
        </w:rPr>
        <w:t>»</w:t>
      </w:r>
    </w:p>
    <w:p w:rsidR="00671A52" w:rsidRDefault="00671A52">
      <w:pPr>
        <w:jc w:val="both"/>
        <w:rPr>
          <w:sz w:val="28"/>
        </w:rPr>
      </w:pPr>
    </w:p>
    <w:p w:rsidR="00671A52" w:rsidRDefault="004528D1">
      <w:pPr>
        <w:numPr>
          <w:ilvl w:val="0"/>
          <w:numId w:val="1"/>
        </w:numPr>
        <w:jc w:val="both"/>
        <w:rPr>
          <w:sz w:val="28"/>
        </w:rPr>
      </w:pPr>
      <w:r>
        <w:rPr>
          <w:sz w:val="28"/>
        </w:rPr>
        <w:t xml:space="preserve">В </w:t>
      </w:r>
      <w:hyperlink r:id="rId8" w:history="1">
        <w:r>
          <w:rPr>
            <w:sz w:val="28"/>
          </w:rPr>
          <w:t>преамбуле</w:t>
        </w:r>
      </w:hyperlink>
      <w:r>
        <w:rPr>
          <w:sz w:val="28"/>
        </w:rPr>
        <w:t xml:space="preserve"> слова "от 07.03.2018 № 33" заменить словами "от 06.07.2023 № 80". </w:t>
      </w:r>
    </w:p>
    <w:p w:rsidR="00671A52" w:rsidRDefault="004528D1">
      <w:pPr>
        <w:ind w:firstLine="425"/>
        <w:jc w:val="both"/>
        <w:rPr>
          <w:sz w:val="28"/>
        </w:rPr>
      </w:pPr>
      <w:r>
        <w:rPr>
          <w:sz w:val="28"/>
        </w:rPr>
        <w:t xml:space="preserve">2. </w:t>
      </w:r>
      <w:hyperlink r:id="rId9" w:history="1">
        <w:r>
          <w:rPr>
            <w:sz w:val="28"/>
          </w:rPr>
          <w:t xml:space="preserve">Приложение </w:t>
        </w:r>
      </w:hyperlink>
      <w:r>
        <w:rPr>
          <w:sz w:val="28"/>
        </w:rPr>
        <w:t>изложить в редакции:</w:t>
      </w:r>
    </w:p>
    <w:p w:rsidR="00671A52" w:rsidRDefault="00671A52">
      <w:pPr>
        <w:jc w:val="both"/>
        <w:rPr>
          <w:sz w:val="28"/>
        </w:rPr>
      </w:pPr>
    </w:p>
    <w:p w:rsidR="00671A52" w:rsidRDefault="00671A52">
      <w:pPr>
        <w:jc w:val="both"/>
        <w:rPr>
          <w:sz w:val="28"/>
        </w:rPr>
      </w:pPr>
    </w:p>
    <w:p w:rsidR="00671A52" w:rsidRDefault="004528D1">
      <w:pPr>
        <w:jc w:val="both"/>
        <w:rPr>
          <w:rFonts w:ascii="Times New Roman&quot;" w:hAnsi="Times New Roman&quot;"/>
        </w:rPr>
      </w:pPr>
      <w:r>
        <w:rPr>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8"/>
        <w:gridCol w:w="5409"/>
      </w:tblGrid>
      <w:tr w:rsidR="00671A52">
        <w:trPr>
          <w:trHeight w:val="360"/>
        </w:trPr>
        <w:tc>
          <w:tcPr>
            <w:tcW w:w="4228" w:type="dxa"/>
            <w:tcBorders>
              <w:top w:val="nil"/>
              <w:left w:val="nil"/>
              <w:bottom w:val="nil"/>
              <w:right w:val="nil"/>
              <w:tl2br w:val="nil"/>
              <w:tr2bl w:val="nil"/>
            </w:tcBorders>
          </w:tcPr>
          <w:p w:rsidR="00671A52" w:rsidRDefault="00671A52">
            <w:bookmarkStart w:id="0" w:name="_GoBack"/>
          </w:p>
        </w:tc>
        <w:tc>
          <w:tcPr>
            <w:tcW w:w="5409" w:type="dxa"/>
            <w:tcBorders>
              <w:top w:val="nil"/>
              <w:left w:val="nil"/>
              <w:bottom w:val="nil"/>
              <w:right w:val="nil"/>
              <w:tl2br w:val="nil"/>
              <w:tr2bl w:val="nil"/>
            </w:tcBorders>
          </w:tcPr>
          <w:p w:rsidR="00671A52" w:rsidRDefault="004528D1">
            <w:pPr>
              <w:pStyle w:val="af9"/>
              <w:ind w:firstLine="720"/>
              <w:jc w:val="right"/>
            </w:pPr>
            <w:r>
              <w:t xml:space="preserve"> Приложение                                                              к постановлению Администрации </w:t>
            </w:r>
          </w:p>
          <w:p w:rsidR="00671A52" w:rsidRDefault="004528D1">
            <w:pPr>
              <w:pStyle w:val="af9"/>
              <w:ind w:firstLine="720"/>
              <w:jc w:val="right"/>
            </w:pPr>
            <w:proofErr w:type="spellStart"/>
            <w:r>
              <w:t>Кринично-Лугского</w:t>
            </w:r>
            <w:proofErr w:type="spellEnd"/>
            <w:r>
              <w:t xml:space="preserve"> сельского поселения </w:t>
            </w:r>
          </w:p>
          <w:p w:rsidR="00671A52" w:rsidRDefault="004528D1">
            <w:pPr>
              <w:pStyle w:val="af9"/>
              <w:ind w:firstLine="720"/>
              <w:jc w:val="right"/>
            </w:pPr>
            <w:r>
              <w:t>от 23.11.2018 № 130</w:t>
            </w:r>
          </w:p>
        </w:tc>
      </w:tr>
      <w:bookmarkEnd w:id="0"/>
    </w:tbl>
    <w:p w:rsidR="00671A52" w:rsidRDefault="00671A52">
      <w:pPr>
        <w:jc w:val="both"/>
        <w:rPr>
          <w:rFonts w:ascii="Times New Roman&quot;" w:hAnsi="Times New Roman&quot;"/>
        </w:rPr>
      </w:pPr>
    </w:p>
    <w:p w:rsidR="00671A52" w:rsidRDefault="004528D1">
      <w:pPr>
        <w:jc w:val="center"/>
        <w:rPr>
          <w:sz w:val="28"/>
        </w:rPr>
      </w:pPr>
      <w:r>
        <w:rPr>
          <w:sz w:val="28"/>
        </w:rPr>
        <w:t xml:space="preserve">Муниципальная программа </w:t>
      </w:r>
    </w:p>
    <w:p w:rsidR="00671A52" w:rsidRDefault="004528D1">
      <w:pPr>
        <w:jc w:val="center"/>
        <w:rPr>
          <w:sz w:val="28"/>
        </w:rPr>
      </w:pPr>
      <w:proofErr w:type="spellStart"/>
      <w:r>
        <w:rPr>
          <w:sz w:val="28"/>
        </w:rPr>
        <w:t>Кринично-Лугского</w:t>
      </w:r>
      <w:proofErr w:type="spellEnd"/>
      <w:r>
        <w:rPr>
          <w:sz w:val="28"/>
        </w:rPr>
        <w:t xml:space="preserve"> сельского поселения </w:t>
      </w:r>
    </w:p>
    <w:p w:rsidR="00671A52" w:rsidRDefault="004528D1">
      <w:pPr>
        <w:jc w:val="center"/>
        <w:rPr>
          <w:sz w:val="28"/>
        </w:rPr>
      </w:pPr>
      <w:r>
        <w:rPr>
          <w:sz w:val="28"/>
        </w:rPr>
        <w:t>«Муниципальная политика»</w:t>
      </w:r>
    </w:p>
    <w:p w:rsidR="00671A52" w:rsidRDefault="004528D1">
      <w:pPr>
        <w:rPr>
          <w:sz w:val="28"/>
        </w:rPr>
      </w:pPr>
      <w:r>
        <w:rPr>
          <w:sz w:val="28"/>
        </w:rPr>
        <w:t> </w:t>
      </w:r>
    </w:p>
    <w:p w:rsidR="00671A52" w:rsidRDefault="004528D1">
      <w:pPr>
        <w:jc w:val="center"/>
        <w:rPr>
          <w:sz w:val="28"/>
        </w:rPr>
      </w:pPr>
      <w:r>
        <w:rPr>
          <w:sz w:val="28"/>
        </w:rPr>
        <w:t xml:space="preserve">I. Стратегические приоритеты муниципальной программы </w:t>
      </w:r>
    </w:p>
    <w:p w:rsidR="00671A52" w:rsidRDefault="004528D1">
      <w:pPr>
        <w:jc w:val="center"/>
        <w:rPr>
          <w:sz w:val="28"/>
        </w:rPr>
      </w:pPr>
      <w:proofErr w:type="spellStart"/>
      <w:r>
        <w:rPr>
          <w:sz w:val="28"/>
        </w:rPr>
        <w:t>Кринично-Лугского</w:t>
      </w:r>
      <w:proofErr w:type="spellEnd"/>
      <w:r>
        <w:rPr>
          <w:sz w:val="28"/>
        </w:rPr>
        <w:t xml:space="preserve"> сельского поселения </w:t>
      </w:r>
    </w:p>
    <w:p w:rsidR="00671A52" w:rsidRDefault="004528D1">
      <w:pPr>
        <w:jc w:val="center"/>
        <w:rPr>
          <w:sz w:val="28"/>
        </w:rPr>
      </w:pPr>
      <w:r>
        <w:rPr>
          <w:sz w:val="28"/>
        </w:rPr>
        <w:t>«Муниципальная политика»</w:t>
      </w:r>
    </w:p>
    <w:p w:rsidR="00671A52" w:rsidRDefault="004528D1">
      <w:pPr>
        <w:rPr>
          <w:sz w:val="28"/>
        </w:rPr>
      </w:pPr>
      <w:r>
        <w:rPr>
          <w:sz w:val="28"/>
        </w:rPr>
        <w:t> </w:t>
      </w:r>
    </w:p>
    <w:p w:rsidR="00671A52" w:rsidRDefault="004528D1">
      <w:pPr>
        <w:jc w:val="center"/>
        <w:rPr>
          <w:sz w:val="28"/>
        </w:rPr>
      </w:pPr>
      <w:r>
        <w:rPr>
          <w:sz w:val="28"/>
        </w:rPr>
        <w:t xml:space="preserve">1. Оценка текущего состояния сферы реализации муниципальной программы </w:t>
      </w:r>
    </w:p>
    <w:p w:rsidR="00671A52" w:rsidRDefault="004528D1">
      <w:pPr>
        <w:jc w:val="center"/>
        <w:rPr>
          <w:sz w:val="28"/>
        </w:rPr>
      </w:pPr>
      <w:proofErr w:type="spellStart"/>
      <w:r>
        <w:rPr>
          <w:sz w:val="28"/>
        </w:rPr>
        <w:t>Кринично-Лугского</w:t>
      </w:r>
      <w:proofErr w:type="spellEnd"/>
      <w:r>
        <w:rPr>
          <w:sz w:val="28"/>
        </w:rPr>
        <w:t xml:space="preserve"> сельского поселения «Муниципальная политика»</w:t>
      </w:r>
    </w:p>
    <w:p w:rsidR="00671A52" w:rsidRDefault="004528D1">
      <w:pPr>
        <w:rPr>
          <w:sz w:val="28"/>
        </w:rPr>
      </w:pPr>
      <w:r>
        <w:rPr>
          <w:sz w:val="28"/>
        </w:rPr>
        <w:t> </w:t>
      </w:r>
    </w:p>
    <w:p w:rsidR="00671A52" w:rsidRDefault="004528D1">
      <w:pPr>
        <w:ind w:firstLine="540"/>
        <w:jc w:val="both"/>
        <w:rPr>
          <w:sz w:val="28"/>
        </w:rPr>
      </w:pPr>
      <w:r>
        <w:rPr>
          <w:sz w:val="28"/>
        </w:rPr>
        <w:t xml:space="preserve">Эффективное, ответственное и прозрачное управление финансами поселения является базовым условием для повышения устойчивого экономического роста и, как следствие, уровня и качества жизни населения </w:t>
      </w:r>
      <w:proofErr w:type="spellStart"/>
      <w:r>
        <w:rPr>
          <w:sz w:val="28"/>
        </w:rPr>
        <w:t>Кринично-Лугского</w:t>
      </w:r>
      <w:proofErr w:type="spellEnd"/>
      <w:r>
        <w:rPr>
          <w:sz w:val="28"/>
        </w:rPr>
        <w:t xml:space="preserve"> сельского поселения.</w:t>
      </w:r>
    </w:p>
    <w:p w:rsidR="00671A52" w:rsidRDefault="004528D1">
      <w:pPr>
        <w:ind w:firstLine="540"/>
        <w:jc w:val="both"/>
        <w:rPr>
          <w:sz w:val="28"/>
        </w:rPr>
      </w:pPr>
      <w:r>
        <w:rPr>
          <w:sz w:val="28"/>
        </w:rPr>
        <w:t>По итогам 2022 года доходы бюджета поселения исполнены в сумме 23 689,3 тыс. рублей, в том числе налоговые и неналоговые доходы в сумме 14 772,1 тыс. рублей.</w:t>
      </w:r>
    </w:p>
    <w:p w:rsidR="00671A52" w:rsidRDefault="004528D1">
      <w:pPr>
        <w:ind w:firstLine="540"/>
        <w:jc w:val="both"/>
        <w:rPr>
          <w:sz w:val="28"/>
        </w:rPr>
      </w:pPr>
      <w:r>
        <w:rPr>
          <w:sz w:val="28"/>
        </w:rPr>
        <w:t xml:space="preserve">По итогам 2023 года доходы бюджета поселения исполнены в сумме 29 823,4 тыс. рублей, в том числе налоговые и неналоговые доходы в сумме 12 197,6 тыс. рублей. </w:t>
      </w:r>
    </w:p>
    <w:p w:rsidR="00671A52" w:rsidRDefault="004528D1">
      <w:pPr>
        <w:ind w:firstLine="540"/>
        <w:jc w:val="both"/>
        <w:rPr>
          <w:sz w:val="28"/>
        </w:rPr>
      </w:pPr>
      <w:r>
        <w:rPr>
          <w:sz w:val="28"/>
        </w:rPr>
        <w:t>Ежегодное снижение показателей доходной части бюджета, объясняется снижением поступлений по единому сельскохозяйственному налогу:</w:t>
      </w:r>
    </w:p>
    <w:p w:rsidR="00671A52" w:rsidRDefault="004528D1">
      <w:pPr>
        <w:spacing w:before="240"/>
        <w:ind w:firstLine="540"/>
        <w:jc w:val="both"/>
        <w:rPr>
          <w:sz w:val="28"/>
        </w:rPr>
      </w:pPr>
      <w:r>
        <w:rPr>
          <w:sz w:val="28"/>
        </w:rPr>
        <w:lastRenderedPageBreak/>
        <w:t>фактическое поступление в 2021 году 6 088,7 тыс. рублей, в 2022 году – 4 826,9 тыс. рублей, снижение к 2021 году на 1 261,8 тыс. рублей, или на 20,7 процента.</w:t>
      </w:r>
    </w:p>
    <w:p w:rsidR="00671A52" w:rsidRDefault="004528D1">
      <w:pPr>
        <w:ind w:firstLine="540"/>
        <w:jc w:val="both"/>
        <w:rPr>
          <w:sz w:val="28"/>
        </w:rPr>
      </w:pPr>
      <w:r>
        <w:rPr>
          <w:sz w:val="28"/>
        </w:rPr>
        <w:t>фактическое поступление в 2023 году 2 404,9 тыс. рублей, снижение к 2022 году на 2 422,0 тыс. рублей, или в 2 раза.</w:t>
      </w:r>
    </w:p>
    <w:p w:rsidR="00671A52" w:rsidRDefault="004528D1">
      <w:pPr>
        <w:ind w:firstLine="540"/>
        <w:jc w:val="both"/>
        <w:rPr>
          <w:sz w:val="28"/>
        </w:rPr>
      </w:pPr>
      <w:r>
        <w:rPr>
          <w:sz w:val="28"/>
        </w:rPr>
        <w:t>Положительная динамика поступлений отмечена по неналоговым доходным источникам:</w:t>
      </w:r>
    </w:p>
    <w:p w:rsidR="00671A52" w:rsidRDefault="004528D1">
      <w:pPr>
        <w:ind w:firstLine="540"/>
        <w:jc w:val="both"/>
        <w:rPr>
          <w:sz w:val="28"/>
        </w:rPr>
      </w:pPr>
      <w:r>
        <w:rPr>
          <w:sz w:val="28"/>
        </w:rPr>
        <w:t>Доходы, получаемые в виде арендной платы, за земли, находящиеся в собственности сельских поселений - на 5,7 тыс. рублей, или на 5,8 процента;</w:t>
      </w:r>
    </w:p>
    <w:p w:rsidR="00671A52" w:rsidRDefault="004528D1">
      <w:pPr>
        <w:ind w:firstLine="540"/>
        <w:jc w:val="both"/>
        <w:rPr>
          <w:sz w:val="28"/>
        </w:rPr>
      </w:pPr>
      <w:r>
        <w:rPr>
          <w:sz w:val="28"/>
        </w:rPr>
        <w:t>Доходы от сдачи в аренду имущества, составляющего казну сельских поселений - на 4,1 тыс. рублей, или на 28,0 процентов;</w:t>
      </w:r>
    </w:p>
    <w:p w:rsidR="00671A52" w:rsidRDefault="004528D1">
      <w:pPr>
        <w:ind w:firstLine="540"/>
        <w:jc w:val="both"/>
        <w:rPr>
          <w:sz w:val="28"/>
        </w:rPr>
      </w:pPr>
      <w:r>
        <w:rPr>
          <w:sz w:val="28"/>
        </w:rPr>
        <w:t>Прочие доходы от компенсации затрат бюджетов сельских поселений, возмещение коммунальных услуг - на 38,0 тыс. рублей, или на 37,0 процентов.</w:t>
      </w:r>
    </w:p>
    <w:p w:rsidR="00671A52" w:rsidRDefault="004528D1">
      <w:pPr>
        <w:ind w:firstLine="540"/>
        <w:jc w:val="both"/>
        <w:rPr>
          <w:sz w:val="28"/>
        </w:rPr>
      </w:pPr>
      <w:r>
        <w:rPr>
          <w:sz w:val="28"/>
        </w:rPr>
        <w:t>Плановый объем доходов бюджета поселения на 2024 год по состоянию на 1 сентября 2024 г. составляет 28 213,9 тыс. рублей, в том числе по налоговым и неналоговым доходам – 14 339,5 тыс. рублей с ростом к фактическому уровню 2023 года на 2141,9 тыс. рублей, или на 17,6 процента.</w:t>
      </w:r>
    </w:p>
    <w:p w:rsidR="00671A52" w:rsidRDefault="004528D1">
      <w:pPr>
        <w:ind w:firstLine="540"/>
        <w:jc w:val="both"/>
        <w:rPr>
          <w:sz w:val="28"/>
        </w:rPr>
      </w:pPr>
      <w:r>
        <w:rPr>
          <w:sz w:val="28"/>
        </w:rPr>
        <w:t>Исполнение расходов бюджета поселения в 2022 году составило 24 074,1 тыс. рублей со снижением к уровню 2021 года на 4 707,2 тыс. рублей, или на 19,6 процента.</w:t>
      </w:r>
    </w:p>
    <w:p w:rsidR="00671A52" w:rsidRDefault="004528D1">
      <w:pPr>
        <w:ind w:firstLine="540"/>
        <w:jc w:val="both"/>
        <w:rPr>
          <w:sz w:val="28"/>
        </w:rPr>
      </w:pPr>
      <w:proofErr w:type="gramStart"/>
      <w:r>
        <w:rPr>
          <w:sz w:val="28"/>
        </w:rPr>
        <w:t>Наибольший удельный вес в общем объеме расходов составили расходы на культуру и кинематографию – 48,4 процента (11 659,6 тыс. рублей), общегосударственные вопросы  – 40,7 процента (9 809,6 тыс. рублей), жилищно-коммунальное хозяйство – 8,7 процента (2 110,1 тыс. рублей), национальную оборону – 1,1 процента (255,4 тыс. рублей), социальную политику - 0,6 процента (154,0 тыс. рублей).</w:t>
      </w:r>
      <w:proofErr w:type="gramEnd"/>
    </w:p>
    <w:p w:rsidR="00671A52" w:rsidRDefault="004528D1">
      <w:pPr>
        <w:ind w:firstLine="540"/>
        <w:jc w:val="both"/>
        <w:rPr>
          <w:sz w:val="28"/>
        </w:rPr>
      </w:pPr>
      <w:r>
        <w:rPr>
          <w:sz w:val="28"/>
        </w:rPr>
        <w:t>Исполнение расходов бюджета поселения в 2023 году составило 32 867,9 тыс. рублей с ростом к уровню 2022 года на 8 793,8 тыс. рублей, или на 36,5 процента.</w:t>
      </w:r>
    </w:p>
    <w:p w:rsidR="00671A52" w:rsidRDefault="004528D1">
      <w:pPr>
        <w:ind w:firstLine="540"/>
        <w:jc w:val="both"/>
        <w:rPr>
          <w:sz w:val="28"/>
        </w:rPr>
      </w:pPr>
      <w:proofErr w:type="gramStart"/>
      <w:r>
        <w:rPr>
          <w:sz w:val="28"/>
        </w:rPr>
        <w:t>Наибольший удельный вес в общем объеме расходов составили расходы на культуру и кинематографию – 46,4 процента (15 245,0 тыс. рублей), общегосударственные вопросы  – 32,8 процента (10 777,6 тыс. рублей), жилищно-коммунальное хозяйство – 19,2 процента (6 314,1 тыс. рублей), национальную оборону – 0,9 процента (299,2 тыс. рублей), социальную политику - 0,4 процента (134,7 тыс. рублей).</w:t>
      </w:r>
      <w:proofErr w:type="gramEnd"/>
    </w:p>
    <w:p w:rsidR="00671A52" w:rsidRDefault="004528D1">
      <w:pPr>
        <w:ind w:firstLine="540"/>
        <w:jc w:val="both"/>
        <w:rPr>
          <w:sz w:val="28"/>
        </w:rPr>
      </w:pPr>
      <w:r>
        <w:rPr>
          <w:sz w:val="28"/>
        </w:rPr>
        <w:t xml:space="preserve">Расходы бюджета поселения на 2024 год по состоянию на 1 сентября 2024 года запланированы в объеме 29 171,8 тыс. рублей со снижением к фактическому уровню 2023 года на 3 696,1 </w:t>
      </w:r>
      <w:proofErr w:type="gramStart"/>
      <w:r>
        <w:rPr>
          <w:sz w:val="28"/>
        </w:rPr>
        <w:t>млн</w:t>
      </w:r>
      <w:proofErr w:type="gramEnd"/>
      <w:r>
        <w:rPr>
          <w:sz w:val="28"/>
        </w:rPr>
        <w:t xml:space="preserve"> рублей, или 11,2 процента.</w:t>
      </w:r>
    </w:p>
    <w:p w:rsidR="00671A52" w:rsidRDefault="004528D1">
      <w:pPr>
        <w:ind w:firstLine="540"/>
        <w:jc w:val="both"/>
        <w:rPr>
          <w:sz w:val="28"/>
        </w:rPr>
      </w:pPr>
      <w:r>
        <w:rPr>
          <w:sz w:val="28"/>
        </w:rPr>
        <w:t>Бюджет поселения в 2023 году исполнен с дефицитом в сумме 3 044,4 тыс. рублей</w:t>
      </w:r>
      <w:r>
        <w:rPr>
          <w:spacing w:val="-2"/>
          <w:sz w:val="28"/>
        </w:rPr>
        <w:t>, что составляет 25,0% исполненного</w:t>
      </w:r>
      <w:r>
        <w:rPr>
          <w:sz w:val="28"/>
        </w:rPr>
        <w:t xml:space="preserve"> общего годового объема доходов местного бюджета без учета безвозмездных поступлений и превышает ограничение (10%), установленное пунктом 3 статьи 92.1 Бюджетного кодекса Российской Федерации. Превышение находится в пределах снижения остатков средств на счетах по учету средств местного бюджета (3 044,4 тыс. рублей), что соответствует требованиям пункта 3 статьи 92.1 Бюджетного кодекса </w:t>
      </w:r>
      <w:r>
        <w:rPr>
          <w:sz w:val="28"/>
        </w:rPr>
        <w:lastRenderedPageBreak/>
        <w:t>Российской Федерации.</w:t>
      </w:r>
    </w:p>
    <w:p w:rsidR="00671A52" w:rsidRDefault="004528D1">
      <w:pPr>
        <w:ind w:firstLine="540"/>
        <w:jc w:val="both"/>
        <w:rPr>
          <w:sz w:val="28"/>
        </w:rPr>
      </w:pPr>
      <w:r>
        <w:rPr>
          <w:sz w:val="28"/>
        </w:rPr>
        <w:t>В 2024 году бюджет поселения по состоянию на 1 сентября 2024 года сформирован с дефицитом в сумме 957,9 тыс. рублей, в пределах снижения остатков средств на счетах по учету средств местного бюджета.</w:t>
      </w:r>
    </w:p>
    <w:p w:rsidR="00671A52" w:rsidRDefault="004528D1">
      <w:pPr>
        <w:ind w:firstLine="709"/>
        <w:jc w:val="both"/>
        <w:rPr>
          <w:sz w:val="28"/>
        </w:rPr>
      </w:pPr>
      <w:r>
        <w:rPr>
          <w:sz w:val="28"/>
        </w:rPr>
        <w:t>Муниципальный долг на 01.01.2023 года и на 01.01.2024года отсутствует.</w:t>
      </w:r>
    </w:p>
    <w:p w:rsidR="00671A52" w:rsidRDefault="00671A52">
      <w:pPr>
        <w:ind w:firstLine="540"/>
        <w:jc w:val="both"/>
        <w:rPr>
          <w:sz w:val="28"/>
        </w:rPr>
      </w:pPr>
    </w:p>
    <w:p w:rsidR="00671A52" w:rsidRDefault="004528D1">
      <w:pPr>
        <w:jc w:val="center"/>
        <w:rPr>
          <w:spacing w:val="-4"/>
          <w:sz w:val="28"/>
        </w:rPr>
      </w:pPr>
      <w:r>
        <w:rPr>
          <w:spacing w:val="-4"/>
          <w:sz w:val="28"/>
        </w:rPr>
        <w:t xml:space="preserve">Приоритеты и цели муниципальной политики </w:t>
      </w:r>
      <w:proofErr w:type="spellStart"/>
      <w:r>
        <w:rPr>
          <w:sz w:val="28"/>
        </w:rPr>
        <w:t>Кринично-Лугского</w:t>
      </w:r>
      <w:proofErr w:type="spellEnd"/>
      <w:r>
        <w:rPr>
          <w:sz w:val="28"/>
        </w:rPr>
        <w:t xml:space="preserve"> сельского поселения</w:t>
      </w:r>
    </w:p>
    <w:p w:rsidR="00671A52" w:rsidRDefault="00671A52">
      <w:pPr>
        <w:jc w:val="both"/>
        <w:rPr>
          <w:sz w:val="14"/>
        </w:rPr>
      </w:pPr>
    </w:p>
    <w:p w:rsidR="00671A52" w:rsidRDefault="004528D1">
      <w:pPr>
        <w:ind w:firstLine="709"/>
        <w:jc w:val="both"/>
        <w:rPr>
          <w:rFonts w:ascii="Tahoma" w:hAnsi="Tahoma"/>
        </w:rPr>
      </w:pPr>
      <w:proofErr w:type="gramStart"/>
      <w:r>
        <w:rPr>
          <w:sz w:val="28"/>
        </w:rPr>
        <w:t xml:space="preserve">Приоритеты муниципальной политики </w:t>
      </w:r>
      <w:proofErr w:type="spellStart"/>
      <w:r>
        <w:rPr>
          <w:sz w:val="28"/>
        </w:rPr>
        <w:t>Кринично-Лугского</w:t>
      </w:r>
      <w:proofErr w:type="spellEnd"/>
      <w:r>
        <w:rPr>
          <w:sz w:val="28"/>
        </w:rPr>
        <w:t xml:space="preserve"> сельского поселения определены исходя из Конституции Российской Федерации,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Федерального закона от 09.02.2009</w:t>
      </w:r>
      <w:proofErr w:type="gramEnd"/>
      <w:r>
        <w:rPr>
          <w:sz w:val="28"/>
        </w:rPr>
        <w:t xml:space="preserve"> № </w:t>
      </w:r>
      <w:proofErr w:type="gramStart"/>
      <w:r>
        <w:rPr>
          <w:sz w:val="28"/>
        </w:rPr>
        <w:t xml:space="preserve">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w:t>
      </w:r>
      <w:r>
        <w:rPr>
          <w:sz w:val="28"/>
        </w:rPr>
        <w:br/>
        <w:t>от 28.04.2008 № 607 «Об оценке эффективности деятельности органов местного самоуправления городских округов и муниципальных районов», Указа Президента Российской Федерации от 07.05.2012 № 601 «Об основных направлениях совершенствования системы государственного управления», Указа Президента Российской Федерации от 11.08.2016 № 403 «Об основных направлениях развития государственной гражданской</w:t>
      </w:r>
      <w:proofErr w:type="gramEnd"/>
      <w:r>
        <w:rPr>
          <w:sz w:val="28"/>
        </w:rPr>
        <w:t xml:space="preserve"> службы Российской Федерации на 2016-2018 годы», Указа Президента Российской Федерации от 19.12.2012 № 1666 «О Стратегии государственной национальной политики Российской Федерации на период до 2025 года».</w:t>
      </w:r>
    </w:p>
    <w:p w:rsidR="00671A52" w:rsidRDefault="004528D1">
      <w:pPr>
        <w:ind w:firstLine="567"/>
        <w:jc w:val="both"/>
        <w:rPr>
          <w:sz w:val="28"/>
        </w:rPr>
      </w:pPr>
      <w:proofErr w:type="gramStart"/>
      <w:r>
        <w:rPr>
          <w:sz w:val="28"/>
        </w:rPr>
        <w:t>К приоритетным направлениям муниципальной политики, определенным указанными правовыми актами, отнесены в том числе:</w:t>
      </w:r>
      <w:proofErr w:type="gramEnd"/>
    </w:p>
    <w:p w:rsidR="00671A52" w:rsidRDefault="004528D1">
      <w:pPr>
        <w:ind w:firstLine="709"/>
        <w:jc w:val="both"/>
        <w:rPr>
          <w:sz w:val="28"/>
        </w:rPr>
      </w:pPr>
      <w:r>
        <w:rPr>
          <w:sz w:val="28"/>
        </w:rPr>
        <w:t xml:space="preserve">оптимизация системы муниципального управления; </w:t>
      </w:r>
    </w:p>
    <w:p w:rsidR="00671A52" w:rsidRDefault="004528D1">
      <w:pPr>
        <w:ind w:firstLine="709"/>
        <w:jc w:val="both"/>
        <w:rPr>
          <w:sz w:val="28"/>
        </w:rPr>
      </w:pPr>
      <w:r>
        <w:rPr>
          <w:sz w:val="28"/>
        </w:rPr>
        <w:t>совершенствование управления кадровым составом муниципальной службы и повышение качества его формирования;</w:t>
      </w:r>
    </w:p>
    <w:p w:rsidR="00671A52" w:rsidRDefault="004528D1">
      <w:pPr>
        <w:ind w:firstLine="709"/>
        <w:jc w:val="both"/>
        <w:rPr>
          <w:sz w:val="28"/>
        </w:rPr>
      </w:pPr>
      <w:r>
        <w:rPr>
          <w:sz w:val="28"/>
        </w:rPr>
        <w:t>совершенствование системы профессионального развития муниципальных служащих, повышение их профессионализма и компетентности;</w:t>
      </w:r>
    </w:p>
    <w:p w:rsidR="00671A52" w:rsidRDefault="004528D1">
      <w:pPr>
        <w:ind w:firstLine="709"/>
        <w:jc w:val="both"/>
        <w:rPr>
          <w:sz w:val="28"/>
        </w:rPr>
      </w:pPr>
      <w:r>
        <w:rPr>
          <w:sz w:val="28"/>
        </w:rPr>
        <w:t>повышение престижа муниципальной службы;</w:t>
      </w:r>
    </w:p>
    <w:p w:rsidR="00671A52" w:rsidRDefault="004528D1">
      <w:pPr>
        <w:ind w:firstLine="709"/>
        <w:jc w:val="both"/>
        <w:rPr>
          <w:sz w:val="28"/>
        </w:rPr>
      </w:pPr>
      <w:r>
        <w:rPr>
          <w:sz w:val="28"/>
        </w:rPr>
        <w:t>повышение гражданской активности населения;</w:t>
      </w:r>
    </w:p>
    <w:p w:rsidR="00671A52" w:rsidRDefault="004528D1">
      <w:pPr>
        <w:ind w:firstLine="700"/>
        <w:jc w:val="both"/>
        <w:rPr>
          <w:spacing w:val="-4"/>
          <w:sz w:val="28"/>
        </w:rPr>
      </w:pPr>
      <w:r>
        <w:rPr>
          <w:sz w:val="28"/>
        </w:rPr>
        <w:t xml:space="preserve">обеспечение долгосрочной сбалансированности и устойчивости бюджета </w:t>
      </w:r>
      <w:proofErr w:type="spellStart"/>
      <w:r>
        <w:rPr>
          <w:sz w:val="28"/>
        </w:rPr>
        <w:t>Кринично-Лугского</w:t>
      </w:r>
      <w:proofErr w:type="spellEnd"/>
      <w:r>
        <w:rPr>
          <w:sz w:val="28"/>
        </w:rPr>
        <w:t xml:space="preserve"> сельского поселения;</w:t>
      </w:r>
    </w:p>
    <w:p w:rsidR="00671A52" w:rsidRDefault="004528D1">
      <w:pPr>
        <w:ind w:firstLine="709"/>
        <w:jc w:val="both"/>
        <w:rPr>
          <w:sz w:val="28"/>
        </w:rPr>
      </w:pPr>
      <w:r>
        <w:rPr>
          <w:sz w:val="28"/>
        </w:rPr>
        <w:t>создание условий для эффективного управления муниципальными финансами.</w:t>
      </w:r>
    </w:p>
    <w:p w:rsidR="00671A52" w:rsidRDefault="004528D1">
      <w:pPr>
        <w:ind w:firstLine="709"/>
        <w:jc w:val="both"/>
        <w:rPr>
          <w:sz w:val="28"/>
        </w:rPr>
      </w:pPr>
      <w:r>
        <w:rPr>
          <w:sz w:val="28"/>
        </w:rPr>
        <w:t>Цели, задачи и основные мероприятия подпрограмм, входящих в состав муниципальной программы, направлены на достижение основных целей муниципальной программы по следующим направлениям:</w:t>
      </w:r>
    </w:p>
    <w:p w:rsidR="00671A52" w:rsidRDefault="004528D1">
      <w:pPr>
        <w:ind w:firstLine="709"/>
        <w:jc w:val="both"/>
        <w:rPr>
          <w:sz w:val="28"/>
        </w:rPr>
      </w:pPr>
      <w:r>
        <w:rPr>
          <w:sz w:val="28"/>
        </w:rPr>
        <w:lastRenderedPageBreak/>
        <w:t>обеспечение наполняемости бюджета собственными доходами;</w:t>
      </w:r>
    </w:p>
    <w:p w:rsidR="00671A52" w:rsidRDefault="004528D1">
      <w:pPr>
        <w:ind w:firstLine="709"/>
        <w:jc w:val="both"/>
        <w:rPr>
          <w:sz w:val="28"/>
        </w:rPr>
      </w:pPr>
      <w:r>
        <w:rPr>
          <w:sz w:val="28"/>
        </w:rPr>
        <w:t>эффективное управление расходами;</w:t>
      </w:r>
    </w:p>
    <w:p w:rsidR="00671A52" w:rsidRDefault="004528D1">
      <w:pPr>
        <w:ind w:firstLine="709"/>
        <w:jc w:val="both"/>
        <w:rPr>
          <w:sz w:val="28"/>
        </w:rPr>
      </w:pPr>
      <w:r>
        <w:rPr>
          <w:sz w:val="28"/>
        </w:rPr>
        <w:t>проведение взвешенной долговой политики;</w:t>
      </w:r>
    </w:p>
    <w:p w:rsidR="00671A52" w:rsidRDefault="004528D1">
      <w:pPr>
        <w:ind w:firstLine="709"/>
        <w:jc w:val="both"/>
        <w:rPr>
          <w:sz w:val="28"/>
        </w:rPr>
      </w:pPr>
      <w:r>
        <w:rPr>
          <w:sz w:val="28"/>
        </w:rPr>
        <w:t>нормативно-правовое регулирование бюджетного процесса;</w:t>
      </w:r>
    </w:p>
    <w:p w:rsidR="00671A52" w:rsidRDefault="004528D1">
      <w:pPr>
        <w:ind w:firstLine="709"/>
        <w:jc w:val="both"/>
        <w:rPr>
          <w:sz w:val="28"/>
        </w:rPr>
      </w:pPr>
      <w:r>
        <w:rPr>
          <w:sz w:val="28"/>
        </w:rPr>
        <w:t>повышение уровня использования информационно-коммуникационных технологий в бюджетном процессе.</w:t>
      </w:r>
    </w:p>
    <w:p w:rsidR="00671A52" w:rsidRDefault="004528D1">
      <w:pPr>
        <w:ind w:firstLine="709"/>
        <w:jc w:val="both"/>
        <w:rPr>
          <w:sz w:val="28"/>
        </w:rPr>
      </w:pPr>
      <w:r>
        <w:rPr>
          <w:sz w:val="28"/>
        </w:rPr>
        <w:t>Решению задачи по обеспечению наполняемости бюджета 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671A52" w:rsidRDefault="004528D1">
      <w:pPr>
        <w:ind w:firstLine="709"/>
        <w:jc w:val="both"/>
        <w:rPr>
          <w:sz w:val="28"/>
        </w:rPr>
      </w:pPr>
      <w:r>
        <w:rPr>
          <w:sz w:val="28"/>
        </w:rPr>
        <w:t>проведения оценки эффективности налоговых льгот на местном уровне;</w:t>
      </w:r>
    </w:p>
    <w:p w:rsidR="00671A52" w:rsidRDefault="004528D1">
      <w:pPr>
        <w:ind w:firstLine="709"/>
        <w:jc w:val="both"/>
        <w:rPr>
          <w:sz w:val="28"/>
        </w:rPr>
      </w:pPr>
      <w:r>
        <w:rPr>
          <w:sz w:val="28"/>
        </w:rPr>
        <w:t>совершенствования имущественного налогообложения;</w:t>
      </w:r>
    </w:p>
    <w:p w:rsidR="00671A52" w:rsidRDefault="004528D1">
      <w:pPr>
        <w:ind w:firstLine="709"/>
        <w:jc w:val="both"/>
        <w:rPr>
          <w:sz w:val="28"/>
        </w:rPr>
      </w:pPr>
      <w:r>
        <w:rPr>
          <w:sz w:val="28"/>
        </w:rPr>
        <w:t>мониторинга уровня собираемости налогов.</w:t>
      </w:r>
    </w:p>
    <w:p w:rsidR="00671A52" w:rsidRDefault="004528D1">
      <w:pPr>
        <w:ind w:firstLine="709"/>
        <w:jc w:val="both"/>
        <w:rPr>
          <w:sz w:val="28"/>
        </w:rPr>
      </w:pPr>
      <w:r>
        <w:rPr>
          <w:sz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671A52" w:rsidRDefault="004528D1">
      <w:pPr>
        <w:ind w:firstLine="709"/>
        <w:jc w:val="both"/>
        <w:rPr>
          <w:sz w:val="28"/>
        </w:rPr>
      </w:pPr>
      <w:r>
        <w:rPr>
          <w:sz w:val="28"/>
        </w:rPr>
        <w:t>Эффективное управление расходами предполагает решение следующих задач:</w:t>
      </w:r>
    </w:p>
    <w:p w:rsidR="00671A52" w:rsidRDefault="004528D1">
      <w:pPr>
        <w:ind w:firstLine="709"/>
        <w:jc w:val="both"/>
        <w:rPr>
          <w:sz w:val="28"/>
        </w:rPr>
      </w:pPr>
      <w:r>
        <w:rPr>
          <w:sz w:val="28"/>
        </w:rPr>
        <w:t>формирование расходных обязательств с учетом их оптимизации и повышения эффективности использования финансовых ресурсов;</w:t>
      </w:r>
    </w:p>
    <w:p w:rsidR="00671A52" w:rsidRDefault="004528D1">
      <w:pPr>
        <w:jc w:val="both"/>
        <w:rPr>
          <w:sz w:val="28"/>
        </w:rPr>
      </w:pPr>
      <w:r>
        <w:rPr>
          <w:sz w:val="28"/>
        </w:rPr>
        <w:t xml:space="preserve">разработка бюджета на основе муниципальных программ </w:t>
      </w:r>
      <w:proofErr w:type="spellStart"/>
      <w:r>
        <w:rPr>
          <w:sz w:val="28"/>
        </w:rPr>
        <w:t>Кринично-Лугского</w:t>
      </w:r>
      <w:proofErr w:type="spellEnd"/>
      <w:r>
        <w:rPr>
          <w:sz w:val="28"/>
        </w:rPr>
        <w:t xml:space="preserve"> сельского поселения, проведение оценки бюджетной эффективности реализации муниципальных программ с последующей оптимизацией расходов бюджета </w:t>
      </w:r>
      <w:proofErr w:type="spellStart"/>
      <w:r>
        <w:rPr>
          <w:sz w:val="28"/>
        </w:rPr>
        <w:t>Кринично-Лугского</w:t>
      </w:r>
      <w:proofErr w:type="spellEnd"/>
      <w:r>
        <w:rPr>
          <w:sz w:val="28"/>
        </w:rPr>
        <w:t xml:space="preserve"> сельского поселения;</w:t>
      </w:r>
    </w:p>
    <w:p w:rsidR="00671A52" w:rsidRDefault="004528D1">
      <w:pPr>
        <w:ind w:firstLine="709"/>
        <w:jc w:val="both"/>
        <w:rPr>
          <w:sz w:val="28"/>
        </w:rPr>
      </w:pPr>
      <w:r>
        <w:rPr>
          <w:sz w:val="28"/>
        </w:rPr>
        <w:t>обеспечение реструктуризации бюджетной сети при условии сохранения качества и объемов муниципальных услуг;</w:t>
      </w:r>
    </w:p>
    <w:p w:rsidR="00671A52" w:rsidRDefault="004528D1">
      <w:pPr>
        <w:ind w:firstLine="709"/>
        <w:jc w:val="both"/>
        <w:rPr>
          <w:sz w:val="28"/>
        </w:rPr>
      </w:pPr>
      <w:r>
        <w:rPr>
          <w:sz w:val="28"/>
        </w:rPr>
        <w:t>совершенствование системы закупок для муниципальных нужд;</w:t>
      </w:r>
    </w:p>
    <w:p w:rsidR="00671A52" w:rsidRDefault="004528D1">
      <w:pPr>
        <w:ind w:firstLine="709"/>
        <w:jc w:val="both"/>
      </w:pPr>
      <w:proofErr w:type="spellStart"/>
      <w:r>
        <w:rPr>
          <w:sz w:val="28"/>
        </w:rPr>
        <w:t>неустановление</w:t>
      </w:r>
      <w:proofErr w:type="spellEnd"/>
      <w:r>
        <w:rPr>
          <w:sz w:val="28"/>
        </w:rPr>
        <w:t xml:space="preserve"> расходных обязательств, не связанных с решением вопросов, отнесенных </w:t>
      </w:r>
      <w:hyperlink r:id="rId10" w:history="1">
        <w:r>
          <w:rPr>
            <w:color w:val="00000A"/>
            <w:sz w:val="28"/>
            <w:u w:val="single"/>
          </w:rPr>
          <w:t>Конституцией</w:t>
        </w:r>
      </w:hyperlink>
      <w:r>
        <w:rPr>
          <w:sz w:val="28"/>
        </w:rPr>
        <w:t xml:space="preserve"> Российской Федерации и федеральными законами к полномочиям органов местного самоуправления.</w:t>
      </w:r>
    </w:p>
    <w:p w:rsidR="00671A52" w:rsidRDefault="004528D1">
      <w:pPr>
        <w:ind w:firstLine="709"/>
        <w:jc w:val="both"/>
        <w:rPr>
          <w:sz w:val="28"/>
        </w:rPr>
      </w:pPr>
      <w:r>
        <w:rPr>
          <w:sz w:val="28"/>
        </w:rPr>
        <w:t>Приоритетом в сфере управления муниципальным долгом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671A52" w:rsidRDefault="004528D1">
      <w:pPr>
        <w:ind w:firstLine="709"/>
        <w:jc w:val="both"/>
        <w:rPr>
          <w:sz w:val="28"/>
        </w:rPr>
      </w:pPr>
      <w:r>
        <w:rPr>
          <w:sz w:val="28"/>
        </w:rPr>
        <w:t>Ключевыми целями в этой сфере являются:</w:t>
      </w:r>
    </w:p>
    <w:p w:rsidR="00671A52" w:rsidRDefault="004528D1">
      <w:pPr>
        <w:ind w:firstLine="709"/>
        <w:jc w:val="both"/>
        <w:rPr>
          <w:sz w:val="28"/>
        </w:rPr>
      </w:pPr>
      <w:r>
        <w:rPr>
          <w:sz w:val="28"/>
        </w:rPr>
        <w:t xml:space="preserve">обеспечение сбалансированности бюджета </w:t>
      </w:r>
      <w:proofErr w:type="spellStart"/>
      <w:r>
        <w:rPr>
          <w:sz w:val="28"/>
        </w:rPr>
        <w:t>Кринично-Лугского</w:t>
      </w:r>
      <w:proofErr w:type="spellEnd"/>
      <w:r>
        <w:rPr>
          <w:sz w:val="28"/>
        </w:rPr>
        <w:t xml:space="preserve"> сельского поселения;</w:t>
      </w:r>
    </w:p>
    <w:p w:rsidR="00671A52" w:rsidRDefault="004528D1">
      <w:pPr>
        <w:ind w:firstLine="709"/>
        <w:jc w:val="both"/>
        <w:rPr>
          <w:sz w:val="28"/>
        </w:rPr>
      </w:pPr>
      <w:r>
        <w:rPr>
          <w:sz w:val="28"/>
        </w:rPr>
        <w:t>своевременное исполнение долговых обязательств в полном объеме;</w:t>
      </w:r>
    </w:p>
    <w:p w:rsidR="00671A52" w:rsidRDefault="004528D1">
      <w:pPr>
        <w:ind w:firstLine="709"/>
        <w:jc w:val="both"/>
        <w:rPr>
          <w:sz w:val="28"/>
        </w:rPr>
      </w:pPr>
      <w:r>
        <w:rPr>
          <w:sz w:val="28"/>
        </w:rPr>
        <w:t xml:space="preserve">минимизация расходов на обслуживание муниципального долга </w:t>
      </w:r>
      <w:proofErr w:type="spellStart"/>
      <w:r>
        <w:rPr>
          <w:sz w:val="28"/>
        </w:rPr>
        <w:t>Кринично-Лугского</w:t>
      </w:r>
      <w:proofErr w:type="spellEnd"/>
      <w:r>
        <w:rPr>
          <w:sz w:val="28"/>
        </w:rPr>
        <w:t xml:space="preserve"> сельского поселения.</w:t>
      </w:r>
    </w:p>
    <w:p w:rsidR="00671A52" w:rsidRDefault="004528D1">
      <w:pPr>
        <w:ind w:firstLine="709"/>
        <w:jc w:val="both"/>
        <w:rPr>
          <w:sz w:val="28"/>
        </w:rPr>
      </w:pPr>
      <w:r>
        <w:rPr>
          <w:sz w:val="28"/>
        </w:rPr>
        <w:t xml:space="preserve">Развитие нормативно-правового регулирования бюджетного процесса будет обусловлено изменениями бюджетного законодательства на федеральном уровне, необходимостью разработки новых нормативных правовых актов, </w:t>
      </w:r>
      <w:r>
        <w:rPr>
          <w:sz w:val="28"/>
        </w:rPr>
        <w:br/>
        <w:t xml:space="preserve">как обязательных к принятию согласно установленным требованиям, </w:t>
      </w:r>
      <w:r>
        <w:rPr>
          <w:sz w:val="28"/>
        </w:rPr>
        <w:br/>
        <w:t>так и необходимых для реализации новых инициатив.</w:t>
      </w:r>
    </w:p>
    <w:p w:rsidR="00671A52" w:rsidRDefault="004528D1">
      <w:pPr>
        <w:ind w:firstLine="709"/>
        <w:jc w:val="both"/>
        <w:rPr>
          <w:sz w:val="28"/>
        </w:rPr>
      </w:pPr>
      <w:r>
        <w:rPr>
          <w:sz w:val="28"/>
        </w:rPr>
        <w:lastRenderedPageBreak/>
        <w:t>Приоритетной целью в области информационно-коммуникационных технологий в бюджетном процессе будет дальнейшее развитие и сопровождение</w:t>
      </w:r>
      <w:r>
        <w:rPr>
          <w:b/>
          <w:sz w:val="28"/>
        </w:rPr>
        <w:t xml:space="preserve"> </w:t>
      </w:r>
      <w:r>
        <w:rPr>
          <w:sz w:val="28"/>
        </w:rPr>
        <w:t>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671A52" w:rsidRDefault="004528D1">
      <w:pPr>
        <w:ind w:firstLine="709"/>
        <w:jc w:val="both"/>
        <w:rPr>
          <w:sz w:val="28"/>
        </w:rPr>
      </w:pPr>
      <w:r>
        <w:rPr>
          <w:sz w:val="28"/>
        </w:rPr>
        <w:t>Отличительной особенностью настоящей муниципальной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671A52" w:rsidRDefault="004528D1">
      <w:pPr>
        <w:spacing w:before="240"/>
        <w:ind w:firstLine="540"/>
        <w:jc w:val="both"/>
        <w:rPr>
          <w:sz w:val="28"/>
        </w:rPr>
      </w:pPr>
      <w:r>
        <w:rPr>
          <w:sz w:val="28"/>
        </w:rPr>
        <w:t>Решение указанных задач будет осуществляться за счет реализации комплексов процессных мероприятий.</w:t>
      </w:r>
    </w:p>
    <w:p w:rsidR="00671A52" w:rsidRDefault="00671A52">
      <w:pPr>
        <w:ind w:firstLine="709"/>
        <w:jc w:val="both"/>
        <w:rPr>
          <w:sz w:val="28"/>
        </w:rPr>
      </w:pPr>
    </w:p>
    <w:p w:rsidR="00671A52" w:rsidRDefault="004528D1">
      <w:pPr>
        <w:jc w:val="center"/>
        <w:rPr>
          <w:sz w:val="28"/>
        </w:rPr>
      </w:pPr>
      <w:r>
        <w:rPr>
          <w:sz w:val="28"/>
        </w:rPr>
        <w:t>II. Паспорт</w:t>
      </w:r>
    </w:p>
    <w:p w:rsidR="00671A52" w:rsidRDefault="004528D1">
      <w:pPr>
        <w:jc w:val="center"/>
        <w:rPr>
          <w:sz w:val="28"/>
        </w:rPr>
      </w:pPr>
      <w:r>
        <w:rPr>
          <w:sz w:val="28"/>
        </w:rPr>
        <w:t xml:space="preserve"> муниципальной программы </w:t>
      </w:r>
      <w:proofErr w:type="spellStart"/>
      <w:r>
        <w:rPr>
          <w:sz w:val="28"/>
        </w:rPr>
        <w:t>Кринично-Лугского</w:t>
      </w:r>
      <w:proofErr w:type="spellEnd"/>
      <w:r>
        <w:rPr>
          <w:sz w:val="28"/>
        </w:rPr>
        <w:t xml:space="preserve"> сельского поселения «Муниципальная политика»</w:t>
      </w:r>
    </w:p>
    <w:p w:rsidR="00671A52" w:rsidRDefault="004528D1">
      <w:pPr>
        <w:jc w:val="both"/>
        <w:rPr>
          <w:sz w:val="28"/>
        </w:rPr>
      </w:pPr>
      <w:r>
        <w:rPr>
          <w:sz w:val="28"/>
        </w:rPr>
        <w:t> </w:t>
      </w:r>
    </w:p>
    <w:p w:rsidR="00671A52" w:rsidRDefault="004528D1">
      <w:pPr>
        <w:jc w:val="center"/>
        <w:rPr>
          <w:sz w:val="28"/>
        </w:rPr>
      </w:pPr>
      <w:r>
        <w:rPr>
          <w:sz w:val="28"/>
        </w:rPr>
        <w:t>1. Основные положения</w:t>
      </w:r>
    </w:p>
    <w:p w:rsidR="00671A52" w:rsidRDefault="004528D1">
      <w:pPr>
        <w:jc w:val="both"/>
        <w:rPr>
          <w:rFonts w:ascii="Times New Roman&quot;" w:hAnsi="Times New Roman&quot;"/>
        </w:rPr>
      </w:pPr>
      <w:r>
        <w:rPr>
          <w:rFonts w:ascii="Times New Roman&quot;" w:hAnsi="Times New Roman&quot;"/>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23"/>
        <w:gridCol w:w="3118"/>
        <w:gridCol w:w="340"/>
        <w:gridCol w:w="4522"/>
      </w:tblGrid>
      <w:tr w:rsidR="00671A52">
        <w:tc>
          <w:tcPr>
            <w:tcW w:w="1723" w:type="dxa"/>
            <w:tcBorders>
              <w:top w:val="single" w:sz="4" w:space="0" w:color="000000"/>
              <w:left w:val="single" w:sz="4" w:space="0" w:color="000000"/>
              <w:bottom w:val="single" w:sz="4" w:space="0" w:color="000000"/>
              <w:right w:val="single" w:sz="4" w:space="0" w:color="000000"/>
            </w:tcBorders>
          </w:tcPr>
          <w:p w:rsidR="00671A52" w:rsidRDefault="004528D1">
            <w:pPr>
              <w:jc w:val="center"/>
            </w:pPr>
            <w:r>
              <w:t>1.1.</w:t>
            </w:r>
          </w:p>
        </w:tc>
        <w:tc>
          <w:tcPr>
            <w:tcW w:w="3118" w:type="dxa"/>
            <w:tcBorders>
              <w:top w:val="single" w:sz="4" w:space="0" w:color="000000"/>
              <w:left w:val="single" w:sz="4" w:space="0" w:color="000000"/>
              <w:bottom w:val="single" w:sz="4" w:space="0" w:color="000000"/>
              <w:right w:val="single" w:sz="4" w:space="0" w:color="000000"/>
            </w:tcBorders>
          </w:tcPr>
          <w:p w:rsidR="00671A52" w:rsidRDefault="004528D1">
            <w:r>
              <w:t>Ответственный исполнитель муниципальной программы</w:t>
            </w:r>
          </w:p>
        </w:tc>
        <w:tc>
          <w:tcPr>
            <w:tcW w:w="340" w:type="dxa"/>
            <w:tcBorders>
              <w:top w:val="single" w:sz="4" w:space="0" w:color="000000"/>
              <w:left w:val="single" w:sz="4" w:space="0" w:color="000000"/>
              <w:bottom w:val="single" w:sz="4" w:space="0" w:color="000000"/>
              <w:right w:val="single" w:sz="4" w:space="0" w:color="000000"/>
            </w:tcBorders>
          </w:tcPr>
          <w:p w:rsidR="00671A52" w:rsidRDefault="004528D1">
            <w:r>
              <w:t> </w:t>
            </w:r>
          </w:p>
        </w:tc>
        <w:tc>
          <w:tcPr>
            <w:tcW w:w="4522" w:type="dxa"/>
            <w:tcBorders>
              <w:top w:val="single" w:sz="4" w:space="0" w:color="000000"/>
              <w:left w:val="single" w:sz="4" w:space="0" w:color="000000"/>
              <w:bottom w:val="single" w:sz="4" w:space="0" w:color="000000"/>
              <w:right w:val="single" w:sz="4" w:space="0" w:color="000000"/>
            </w:tcBorders>
          </w:tcPr>
          <w:p w:rsidR="00671A52" w:rsidRDefault="004528D1">
            <w:r>
              <w:t xml:space="preserve">Администрация </w:t>
            </w:r>
            <w:proofErr w:type="spellStart"/>
            <w:r>
              <w:t>Кринично-Лугского</w:t>
            </w:r>
            <w:proofErr w:type="spellEnd"/>
            <w:r>
              <w:t xml:space="preserve"> сельского поселения  (Билая Марина Николаевна, заведующая сектором экономики и финансов, Стоянова Елена Николаевна, главный специалист по правовой и кадровой работе, делопроизводству, архивному делу)</w:t>
            </w:r>
          </w:p>
        </w:tc>
      </w:tr>
      <w:tr w:rsidR="00671A52">
        <w:tc>
          <w:tcPr>
            <w:tcW w:w="1723" w:type="dxa"/>
            <w:tcBorders>
              <w:top w:val="single" w:sz="4" w:space="0" w:color="000000"/>
              <w:left w:val="single" w:sz="4" w:space="0" w:color="000000"/>
              <w:bottom w:val="single" w:sz="4" w:space="0" w:color="000000"/>
              <w:right w:val="single" w:sz="4" w:space="0" w:color="000000"/>
            </w:tcBorders>
          </w:tcPr>
          <w:p w:rsidR="00671A52" w:rsidRDefault="004528D1">
            <w:pPr>
              <w:jc w:val="center"/>
            </w:pPr>
            <w:r>
              <w:t>1.2.</w:t>
            </w:r>
          </w:p>
        </w:tc>
        <w:tc>
          <w:tcPr>
            <w:tcW w:w="3118" w:type="dxa"/>
            <w:tcBorders>
              <w:top w:val="single" w:sz="4" w:space="0" w:color="000000"/>
              <w:left w:val="single" w:sz="4" w:space="0" w:color="000000"/>
              <w:bottom w:val="single" w:sz="4" w:space="0" w:color="000000"/>
              <w:right w:val="single" w:sz="4" w:space="0" w:color="000000"/>
            </w:tcBorders>
          </w:tcPr>
          <w:p w:rsidR="00671A52" w:rsidRDefault="004528D1">
            <w:r>
              <w:t>Срок реализации муниципальной программы</w:t>
            </w:r>
          </w:p>
        </w:tc>
        <w:tc>
          <w:tcPr>
            <w:tcW w:w="340" w:type="dxa"/>
            <w:tcBorders>
              <w:top w:val="single" w:sz="4" w:space="0" w:color="000000"/>
              <w:left w:val="single" w:sz="4" w:space="0" w:color="000000"/>
              <w:bottom w:val="single" w:sz="4" w:space="0" w:color="000000"/>
              <w:right w:val="single" w:sz="4" w:space="0" w:color="000000"/>
            </w:tcBorders>
          </w:tcPr>
          <w:p w:rsidR="00671A52" w:rsidRDefault="004528D1">
            <w:r>
              <w:t> </w:t>
            </w:r>
          </w:p>
        </w:tc>
        <w:tc>
          <w:tcPr>
            <w:tcW w:w="4522" w:type="dxa"/>
            <w:tcBorders>
              <w:top w:val="single" w:sz="4" w:space="0" w:color="000000"/>
              <w:left w:val="single" w:sz="4" w:space="0" w:color="000000"/>
              <w:bottom w:val="single" w:sz="4" w:space="0" w:color="000000"/>
              <w:right w:val="single" w:sz="4" w:space="0" w:color="000000"/>
            </w:tcBorders>
          </w:tcPr>
          <w:p w:rsidR="00671A52" w:rsidRDefault="004528D1">
            <w:r>
              <w:t>этап I: 2019 - 2024 годы;</w:t>
            </w:r>
          </w:p>
          <w:p w:rsidR="00671A52" w:rsidRDefault="004528D1">
            <w:r>
              <w:t>этап II: 2025 - 2030 годы</w:t>
            </w:r>
          </w:p>
        </w:tc>
      </w:tr>
      <w:tr w:rsidR="00671A52">
        <w:tc>
          <w:tcPr>
            <w:tcW w:w="1723" w:type="dxa"/>
            <w:tcBorders>
              <w:top w:val="single" w:sz="4" w:space="0" w:color="000000"/>
              <w:left w:val="single" w:sz="4" w:space="0" w:color="000000"/>
              <w:bottom w:val="single" w:sz="4" w:space="0" w:color="000000"/>
              <w:right w:val="single" w:sz="4" w:space="0" w:color="000000"/>
            </w:tcBorders>
          </w:tcPr>
          <w:p w:rsidR="00671A52" w:rsidRDefault="004528D1">
            <w:pPr>
              <w:jc w:val="center"/>
            </w:pPr>
            <w:r>
              <w:t>1.3.</w:t>
            </w:r>
          </w:p>
        </w:tc>
        <w:tc>
          <w:tcPr>
            <w:tcW w:w="3118" w:type="dxa"/>
            <w:tcBorders>
              <w:top w:val="single" w:sz="4" w:space="0" w:color="000000"/>
              <w:left w:val="single" w:sz="4" w:space="0" w:color="000000"/>
              <w:bottom w:val="single" w:sz="4" w:space="0" w:color="000000"/>
              <w:right w:val="single" w:sz="4" w:space="0" w:color="000000"/>
            </w:tcBorders>
          </w:tcPr>
          <w:p w:rsidR="00671A52" w:rsidRDefault="004528D1">
            <w:r>
              <w:t>Цели муниципальной программы</w:t>
            </w:r>
          </w:p>
        </w:tc>
        <w:tc>
          <w:tcPr>
            <w:tcW w:w="340" w:type="dxa"/>
            <w:tcBorders>
              <w:top w:val="single" w:sz="4" w:space="0" w:color="000000"/>
              <w:left w:val="single" w:sz="4" w:space="0" w:color="000000"/>
              <w:bottom w:val="single" w:sz="4" w:space="0" w:color="000000"/>
              <w:right w:val="single" w:sz="4" w:space="0" w:color="000000"/>
            </w:tcBorders>
          </w:tcPr>
          <w:p w:rsidR="00671A52" w:rsidRDefault="004528D1">
            <w:r>
              <w:t> </w:t>
            </w:r>
          </w:p>
        </w:tc>
        <w:tc>
          <w:tcPr>
            <w:tcW w:w="4522" w:type="dxa"/>
            <w:tcBorders>
              <w:top w:val="single" w:sz="4" w:space="0" w:color="000000"/>
              <w:left w:val="single" w:sz="4" w:space="0" w:color="000000"/>
              <w:bottom w:val="single" w:sz="4" w:space="0" w:color="000000"/>
              <w:right w:val="single" w:sz="4" w:space="0" w:color="000000"/>
            </w:tcBorders>
          </w:tcPr>
          <w:p w:rsidR="00671A52" w:rsidRDefault="004528D1">
            <w:r>
              <w:t>ежегодное обеспечение сбалансированности местного бюджета за счет увеличения налоговых и неналоговых доходов, эффективности использования бюджетных средств;</w:t>
            </w:r>
          </w:p>
        </w:tc>
      </w:tr>
      <w:tr w:rsidR="00671A52">
        <w:tc>
          <w:tcPr>
            <w:tcW w:w="1723" w:type="dxa"/>
            <w:tcBorders>
              <w:top w:val="single" w:sz="4" w:space="0" w:color="000000"/>
              <w:left w:val="single" w:sz="4" w:space="0" w:color="000000"/>
              <w:bottom w:val="single" w:sz="4" w:space="0" w:color="000000"/>
              <w:right w:val="single" w:sz="4" w:space="0" w:color="000000"/>
            </w:tcBorders>
          </w:tcPr>
          <w:p w:rsidR="00671A52" w:rsidRDefault="004528D1">
            <w:pPr>
              <w:jc w:val="center"/>
            </w:pPr>
            <w:r>
              <w:t>1.4.</w:t>
            </w:r>
          </w:p>
        </w:tc>
        <w:tc>
          <w:tcPr>
            <w:tcW w:w="3118" w:type="dxa"/>
            <w:tcBorders>
              <w:top w:val="single" w:sz="4" w:space="0" w:color="000000"/>
              <w:left w:val="single" w:sz="4" w:space="0" w:color="000000"/>
              <w:bottom w:val="single" w:sz="4" w:space="0" w:color="000000"/>
              <w:right w:val="single" w:sz="4" w:space="0" w:color="000000"/>
            </w:tcBorders>
          </w:tcPr>
          <w:p w:rsidR="00671A52" w:rsidRDefault="004528D1">
            <w:r>
              <w:t>Параметры финансового обеспечения муниципальной  программы</w:t>
            </w:r>
          </w:p>
        </w:tc>
        <w:tc>
          <w:tcPr>
            <w:tcW w:w="340" w:type="dxa"/>
            <w:tcBorders>
              <w:top w:val="single" w:sz="4" w:space="0" w:color="000000"/>
              <w:left w:val="single" w:sz="4" w:space="0" w:color="000000"/>
              <w:bottom w:val="single" w:sz="4" w:space="0" w:color="000000"/>
              <w:right w:val="single" w:sz="4" w:space="0" w:color="000000"/>
            </w:tcBorders>
          </w:tcPr>
          <w:p w:rsidR="00671A52" w:rsidRDefault="004528D1">
            <w:pPr>
              <w:jc w:val="center"/>
            </w:pPr>
            <w:r>
              <w:t>-</w:t>
            </w:r>
          </w:p>
        </w:tc>
        <w:tc>
          <w:tcPr>
            <w:tcW w:w="4522" w:type="dxa"/>
            <w:tcBorders>
              <w:top w:val="single" w:sz="4" w:space="0" w:color="000000"/>
              <w:left w:val="single" w:sz="4" w:space="0" w:color="000000"/>
              <w:bottom w:val="single" w:sz="4" w:space="0" w:color="000000"/>
              <w:right w:val="single" w:sz="4" w:space="0" w:color="000000"/>
            </w:tcBorders>
          </w:tcPr>
          <w:p w:rsidR="00671A52" w:rsidRDefault="004528D1">
            <w:r>
              <w:t>91 102,6 тыс. рублей:</w:t>
            </w:r>
          </w:p>
          <w:p w:rsidR="00671A52" w:rsidRDefault="004528D1">
            <w:r>
              <w:t xml:space="preserve">этап I: 55 207,9 тыс. рублей; </w:t>
            </w:r>
          </w:p>
          <w:p w:rsidR="00671A52" w:rsidRDefault="004528D1">
            <w:r>
              <w:t>этап II: 35 894,7 тыс. рублей</w:t>
            </w:r>
          </w:p>
        </w:tc>
      </w:tr>
      <w:tr w:rsidR="00671A52">
        <w:tc>
          <w:tcPr>
            <w:tcW w:w="1723" w:type="dxa"/>
            <w:tcBorders>
              <w:top w:val="single" w:sz="4" w:space="0" w:color="000000"/>
              <w:left w:val="single" w:sz="4" w:space="0" w:color="000000"/>
              <w:bottom w:val="single" w:sz="4" w:space="0" w:color="000000"/>
              <w:right w:val="single" w:sz="4" w:space="0" w:color="000000"/>
            </w:tcBorders>
          </w:tcPr>
          <w:p w:rsidR="00671A52" w:rsidRDefault="004528D1">
            <w:pPr>
              <w:jc w:val="center"/>
            </w:pPr>
            <w:r>
              <w:t>1.5.</w:t>
            </w:r>
          </w:p>
        </w:tc>
        <w:tc>
          <w:tcPr>
            <w:tcW w:w="3118" w:type="dxa"/>
            <w:tcBorders>
              <w:top w:val="single" w:sz="4" w:space="0" w:color="000000"/>
              <w:left w:val="single" w:sz="4" w:space="0" w:color="000000"/>
              <w:bottom w:val="single" w:sz="4" w:space="0" w:color="000000"/>
              <w:right w:val="single" w:sz="4" w:space="0" w:color="000000"/>
            </w:tcBorders>
          </w:tcPr>
          <w:p w:rsidR="00671A52" w:rsidRDefault="004528D1">
            <w:r>
              <w:t>Связь с национальными целями развития Ростовской области, государственными программами Ростовской области</w:t>
            </w:r>
          </w:p>
        </w:tc>
        <w:tc>
          <w:tcPr>
            <w:tcW w:w="340" w:type="dxa"/>
            <w:tcBorders>
              <w:top w:val="single" w:sz="4" w:space="0" w:color="000000"/>
              <w:left w:val="single" w:sz="4" w:space="0" w:color="000000"/>
              <w:bottom w:val="single" w:sz="4" w:space="0" w:color="000000"/>
              <w:right w:val="single" w:sz="4" w:space="0" w:color="000000"/>
            </w:tcBorders>
          </w:tcPr>
          <w:p w:rsidR="00671A52" w:rsidRDefault="004528D1">
            <w:r>
              <w:t> </w:t>
            </w:r>
          </w:p>
        </w:tc>
        <w:tc>
          <w:tcPr>
            <w:tcW w:w="4522" w:type="dxa"/>
            <w:tcBorders>
              <w:top w:val="single" w:sz="4" w:space="0" w:color="000000"/>
              <w:left w:val="single" w:sz="4" w:space="0" w:color="000000"/>
              <w:bottom w:val="single" w:sz="4" w:space="0" w:color="000000"/>
              <w:right w:val="single" w:sz="4" w:space="0" w:color="000000"/>
            </w:tcBorders>
          </w:tcPr>
          <w:p w:rsidR="00671A52" w:rsidRDefault="004528D1">
            <w:pPr>
              <w:jc w:val="center"/>
            </w:pPr>
            <w:r>
              <w:t>-</w:t>
            </w:r>
          </w:p>
        </w:tc>
      </w:tr>
    </w:tbl>
    <w:p w:rsidR="00671A52" w:rsidRDefault="00671A52">
      <w:pPr>
        <w:ind w:firstLine="709"/>
        <w:jc w:val="both"/>
        <w:rPr>
          <w:sz w:val="28"/>
        </w:rPr>
      </w:pPr>
    </w:p>
    <w:p w:rsidR="00671A52" w:rsidRDefault="004528D1">
      <w:pPr>
        <w:jc w:val="center"/>
        <w:rPr>
          <w:sz w:val="28"/>
        </w:rPr>
      </w:pPr>
      <w:r>
        <w:rPr>
          <w:sz w:val="28"/>
        </w:rPr>
        <w:t>2. Показатели муниципальной программы</w:t>
      </w:r>
    </w:p>
    <w:p w:rsidR="00671A52" w:rsidRDefault="00671A52">
      <w:pPr>
        <w:sectPr w:rsidR="00671A52">
          <w:footerReference w:type="default" r:id="rId11"/>
          <w:pgSz w:w="11906" w:h="16838"/>
          <w:pgMar w:top="1134" w:right="851" w:bottom="851" w:left="1418" w:header="709" w:footer="709" w:gutter="0"/>
          <w:cols w:space="720"/>
        </w:sectPr>
      </w:pPr>
    </w:p>
    <w:p w:rsidR="00671A52" w:rsidRDefault="00671A52">
      <w:pPr>
        <w:tabs>
          <w:tab w:val="left" w:pos="1276"/>
        </w:tabs>
        <w:rPr>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8"/>
        <w:gridCol w:w="2126"/>
        <w:gridCol w:w="709"/>
        <w:gridCol w:w="1134"/>
        <w:gridCol w:w="851"/>
        <w:gridCol w:w="1042"/>
        <w:gridCol w:w="851"/>
        <w:gridCol w:w="992"/>
        <w:gridCol w:w="992"/>
        <w:gridCol w:w="851"/>
        <w:gridCol w:w="850"/>
        <w:gridCol w:w="1276"/>
        <w:gridCol w:w="941"/>
        <w:gridCol w:w="992"/>
        <w:gridCol w:w="992"/>
      </w:tblGrid>
      <w:tr w:rsidR="00671A52">
        <w:tc>
          <w:tcPr>
            <w:tcW w:w="48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N</w:t>
            </w:r>
          </w:p>
          <w:p w:rsidR="00671A52" w:rsidRDefault="004528D1">
            <w:pPr>
              <w:pStyle w:val="ConsPlusNormal"/>
              <w:jc w:val="center"/>
              <w:rPr>
                <w:rFonts w:ascii="Times New Roman" w:hAnsi="Times New Roman"/>
                <w:sz w:val="22"/>
              </w:rPr>
            </w:pPr>
            <w:proofErr w:type="gramStart"/>
            <w:r>
              <w:rPr>
                <w:rFonts w:ascii="Times New Roman" w:hAnsi="Times New Roman"/>
                <w:sz w:val="22"/>
              </w:rPr>
              <w:t>П</w:t>
            </w:r>
            <w:proofErr w:type="gramEnd"/>
            <w:r>
              <w:rPr>
                <w:rFonts w:ascii="Times New Roman" w:hAnsi="Times New Roman"/>
                <w:sz w:val="22"/>
              </w:rPr>
              <w:t>№ п/п</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Признак возрастания/убывания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 xml:space="preserve">Единица измерения (по </w:t>
            </w:r>
            <w:hyperlink r:id="rId12" w:history="1">
              <w:r>
                <w:rPr>
                  <w:rFonts w:ascii="Times New Roman" w:hAnsi="Times New Roman"/>
                  <w:color w:val="0000FF"/>
                  <w:sz w:val="22"/>
                </w:rPr>
                <w:t>ОКЕИ</w:t>
              </w:r>
            </w:hyperlink>
            <w:r>
              <w:rPr>
                <w:rFonts w:ascii="Times New Roman" w:hAnsi="Times New Roman"/>
                <w:sz w:val="22"/>
              </w:rPr>
              <w:t>)</w:t>
            </w:r>
          </w:p>
        </w:tc>
        <w:tc>
          <w:tcPr>
            <w:tcW w:w="10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Вид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Базовое значение показателя (2022 год)</w:t>
            </w:r>
          </w:p>
        </w:tc>
        <w:tc>
          <w:tcPr>
            <w:tcW w:w="368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Значения показателей по годам</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30"/>
              <w:jc w:val="center"/>
              <w:rPr>
                <w:rFonts w:ascii="Times New Roman" w:hAnsi="Times New Roman"/>
                <w:sz w:val="22"/>
              </w:rPr>
            </w:pPr>
            <w:r>
              <w:rPr>
                <w:rFonts w:ascii="Times New Roman" w:hAnsi="Times New Roman"/>
                <w:sz w:val="22"/>
              </w:rPr>
              <w:t>Документ</w:t>
            </w:r>
          </w:p>
        </w:tc>
        <w:tc>
          <w:tcPr>
            <w:tcW w:w="94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proofErr w:type="gramStart"/>
            <w:r>
              <w:rPr>
                <w:rFonts w:ascii="Times New Roman" w:hAnsi="Times New Roman"/>
                <w:sz w:val="22"/>
              </w:rPr>
              <w:t>Ответственный</w:t>
            </w:r>
            <w:proofErr w:type="gramEnd"/>
            <w:r>
              <w:rPr>
                <w:rFonts w:ascii="Times New Roman" w:hAnsi="Times New Roman"/>
                <w:sz w:val="22"/>
              </w:rPr>
              <w:t xml:space="preserve">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Связь 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Информационная система</w:t>
            </w:r>
          </w:p>
        </w:tc>
      </w:tr>
      <w:tr w:rsidR="00671A52">
        <w:tc>
          <w:tcPr>
            <w:tcW w:w="48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0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2025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2026</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2027</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2030 (</w:t>
            </w:r>
            <w:proofErr w:type="spellStart"/>
            <w:r>
              <w:rPr>
                <w:rFonts w:ascii="Times New Roman" w:hAnsi="Times New Roman"/>
                <w:sz w:val="22"/>
              </w:rPr>
              <w:t>справочно</w:t>
            </w:r>
            <w:proofErr w:type="spellEnd"/>
            <w:r>
              <w:rPr>
                <w:rFonts w:ascii="Times New Roman" w:hAnsi="Times New Roman"/>
                <w:sz w:val="22"/>
              </w:rPr>
              <w:t>)</w:t>
            </w:r>
          </w:p>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94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r>
      <w:tr w:rsidR="00671A52">
        <w:tc>
          <w:tcPr>
            <w:tcW w:w="15087" w:type="dxa"/>
            <w:gridSpan w:val="1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outlineLvl w:val="3"/>
              <w:rPr>
                <w:rFonts w:ascii="Times New Roman" w:hAnsi="Times New Roman"/>
                <w:sz w:val="22"/>
              </w:rPr>
            </w:pPr>
            <w:r>
              <w:rPr>
                <w:rFonts w:ascii="Times New Roman" w:hAnsi="Times New Roman"/>
                <w:sz w:val="22"/>
              </w:rPr>
              <w:t>1. Цель муниципальной программы "Ежегодное обеспечение сбалансированности местного бюджета за счет увеличения налоговых и неналоговых доходов, эффективности использования бюджетных средств"</w:t>
            </w:r>
          </w:p>
        </w:tc>
      </w:tr>
      <w:tr w:rsidR="00671A52">
        <w:tc>
          <w:tcPr>
            <w:tcW w:w="488"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11.</w:t>
            </w:r>
          </w:p>
        </w:tc>
        <w:tc>
          <w:tcPr>
            <w:tcW w:w="2126"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 xml:space="preserve">Темп роста налоговых и неналоговых доходов бюджета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 к уровню предыдущего года</w:t>
            </w:r>
          </w:p>
        </w:tc>
        <w:tc>
          <w:tcPr>
            <w:tcW w:w="709"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МП</w:t>
            </w:r>
          </w:p>
        </w:tc>
        <w:tc>
          <w:tcPr>
            <w:tcW w:w="1134"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возрастания</w:t>
            </w:r>
          </w:p>
        </w:tc>
        <w:tc>
          <w:tcPr>
            <w:tcW w:w="851"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процентов</w:t>
            </w:r>
          </w:p>
        </w:tc>
        <w:tc>
          <w:tcPr>
            <w:tcW w:w="1042"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ведомственный</w:t>
            </w:r>
          </w:p>
        </w:tc>
        <w:tc>
          <w:tcPr>
            <w:tcW w:w="851"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100,1</w:t>
            </w:r>
          </w:p>
          <w:p w:rsidR="00671A52" w:rsidRDefault="004528D1">
            <w:pPr>
              <w:pStyle w:val="ConsPlusNormal"/>
              <w:ind w:firstLine="0"/>
              <w:jc w:val="center"/>
              <w:rPr>
                <w:rFonts w:ascii="Times New Roman" w:hAnsi="Times New Roman"/>
                <w:sz w:val="22"/>
              </w:rPr>
            </w:pPr>
            <w:r>
              <w:rPr>
                <w:rFonts w:ascii="Times New Roman" w:hAnsi="Times New Roman"/>
                <w:color w:val="0000FF"/>
                <w:sz w:val="22"/>
              </w:rPr>
              <w:t>&lt;*&gt;</w:t>
            </w:r>
          </w:p>
          <w:p w:rsidR="00671A52" w:rsidRDefault="00671A52">
            <w:pPr>
              <w:pStyle w:val="ConsPlusNormal"/>
              <w:ind w:firstLine="0"/>
              <w:jc w:val="center"/>
              <w:rPr>
                <w:rFonts w:ascii="Times New Roman" w:hAnsi="Times New Roman"/>
                <w:sz w:val="22"/>
              </w:rPr>
            </w:pPr>
          </w:p>
        </w:tc>
        <w:tc>
          <w:tcPr>
            <w:tcW w:w="992"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101,0</w:t>
            </w:r>
          </w:p>
          <w:p w:rsidR="00671A52" w:rsidRDefault="00671A52"/>
          <w:p w:rsidR="00671A52" w:rsidRDefault="00671A52"/>
        </w:tc>
        <w:tc>
          <w:tcPr>
            <w:tcW w:w="992"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101,0</w:t>
            </w:r>
          </w:p>
          <w:p w:rsidR="00671A52" w:rsidRDefault="00671A52">
            <w:pPr>
              <w:rPr>
                <w:highlight w:val="yellow"/>
              </w:rPr>
            </w:pPr>
          </w:p>
          <w:p w:rsidR="00671A52" w:rsidRDefault="00671A52">
            <w:pPr>
              <w:rPr>
                <w:highlight w:val="yellow"/>
              </w:rPr>
            </w:pPr>
          </w:p>
        </w:tc>
        <w:tc>
          <w:tcPr>
            <w:tcW w:w="851"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101,6</w:t>
            </w:r>
          </w:p>
          <w:p w:rsidR="00671A52" w:rsidRDefault="00671A52"/>
          <w:p w:rsidR="00671A52" w:rsidRDefault="00671A52"/>
        </w:tc>
        <w:tc>
          <w:tcPr>
            <w:tcW w:w="850"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104,0</w:t>
            </w:r>
          </w:p>
          <w:p w:rsidR="00671A52" w:rsidRDefault="00671A52"/>
          <w:p w:rsidR="00671A52" w:rsidRDefault="00671A52"/>
        </w:tc>
        <w:tc>
          <w:tcPr>
            <w:tcW w:w="1276"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Соглашение "</w:t>
            </w:r>
            <w:r>
              <w:rPr>
                <w:b/>
                <w:sz w:val="28"/>
              </w:rPr>
              <w:t xml:space="preserve"> </w:t>
            </w:r>
            <w:r>
              <w:rPr>
                <w:sz w:val="22"/>
              </w:rPr>
              <w:t>О мерах по социально-экономическому развитию и оздоровлению муниципальных финансов</w:t>
            </w:r>
          </w:p>
          <w:p w:rsidR="00671A52" w:rsidRDefault="004528D1">
            <w:pPr>
              <w:jc w:val="center"/>
              <w:rPr>
                <w:sz w:val="22"/>
              </w:rPr>
            </w:pPr>
            <w:proofErr w:type="spellStart"/>
            <w:r>
              <w:rPr>
                <w:sz w:val="22"/>
              </w:rPr>
              <w:t>Кринично-Лугского</w:t>
            </w:r>
            <w:proofErr w:type="spellEnd"/>
            <w:r>
              <w:rPr>
                <w:sz w:val="22"/>
              </w:rPr>
              <w:t xml:space="preserve"> сельского поселения Куйбышевского района", ежегодно </w:t>
            </w:r>
            <w:proofErr w:type="gramStart"/>
            <w:r>
              <w:rPr>
                <w:sz w:val="22"/>
              </w:rPr>
              <w:t>заключаемое</w:t>
            </w:r>
            <w:proofErr w:type="gramEnd"/>
            <w:r>
              <w:rPr>
                <w:sz w:val="22"/>
              </w:rPr>
              <w:t xml:space="preserve"> между Министерством </w:t>
            </w:r>
            <w:r>
              <w:rPr>
                <w:sz w:val="22"/>
              </w:rPr>
              <w:lastRenderedPageBreak/>
              <w:t xml:space="preserve">финансов РО и Администрацией </w:t>
            </w:r>
            <w:proofErr w:type="spellStart"/>
            <w:r>
              <w:rPr>
                <w:sz w:val="22"/>
              </w:rPr>
              <w:t>Кринично-Лугского</w:t>
            </w:r>
            <w:proofErr w:type="spellEnd"/>
            <w:r>
              <w:rPr>
                <w:sz w:val="22"/>
              </w:rPr>
              <w:t xml:space="preserve"> </w:t>
            </w:r>
            <w:proofErr w:type="spellStart"/>
            <w:r>
              <w:rPr>
                <w:sz w:val="22"/>
              </w:rPr>
              <w:t>сп</w:t>
            </w:r>
            <w:proofErr w:type="spellEnd"/>
            <w:r>
              <w:rPr>
                <w:sz w:val="22"/>
              </w:rPr>
              <w:t xml:space="preserve"> </w:t>
            </w:r>
          </w:p>
        </w:tc>
        <w:tc>
          <w:tcPr>
            <w:tcW w:w="941"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lastRenderedPageBreak/>
              <w:t xml:space="preserve">Старший инспектор по прогнозированию доходов и налогам </w:t>
            </w:r>
          </w:p>
        </w:tc>
        <w:tc>
          <w:tcPr>
            <w:tcW w:w="992"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c>
          <w:tcPr>
            <w:tcW w:w="992" w:type="dxa"/>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r>
      <w:tr w:rsidR="00671A52">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lastRenderedPageBreak/>
              <w:t>12.</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Отношение дефицита бюджета поселения к общему годовому объему доходов бюджета поселения без учета объема безвозмездных поступлений в отчетном финансовом году</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МП</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left="62" w:hanging="62"/>
              <w:jc w:val="center"/>
              <w:rPr>
                <w:rFonts w:ascii="Times New Roman" w:hAnsi="Times New Roman"/>
                <w:sz w:val="22"/>
              </w:rPr>
            </w:pPr>
            <w:r>
              <w:rPr>
                <w:rFonts w:ascii="Times New Roman" w:hAnsi="Times New Roman"/>
                <w:sz w:val="22"/>
              </w:rPr>
              <w:t>убывания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процентов</w:t>
            </w:r>
          </w:p>
        </w:tc>
        <w:tc>
          <w:tcPr>
            <w:tcW w:w="10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ведомственный</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 xml:space="preserve">0,0 </w:t>
            </w:r>
            <w:r>
              <w:rPr>
                <w:rFonts w:ascii="Times New Roman" w:hAnsi="Times New Roman"/>
                <w:color w:val="0000FF"/>
                <w:sz w:val="22"/>
              </w:rPr>
              <w:t>&lt;**&gt;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10,0</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пункт 3 статьи 92.1 Бюджетного кодекса Российской Федерации</w:t>
            </w:r>
          </w:p>
        </w:tc>
        <w:tc>
          <w:tcPr>
            <w:tcW w:w="9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 xml:space="preserve">Заведующий сектором экономики и финансов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r>
      <w:tr w:rsidR="00671A52">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rPr>
                <w:rFonts w:ascii="Times New Roman" w:hAnsi="Times New Roman"/>
                <w:sz w:val="22"/>
              </w:rPr>
            </w:pPr>
            <w:r>
              <w:rPr>
                <w:rFonts w:ascii="Times New Roman" w:hAnsi="Times New Roman"/>
                <w:sz w:val="22"/>
              </w:rPr>
              <w:t>33.</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 xml:space="preserve">Отношение объема муниципального долга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 по состоянию на 1 января года, следующего за </w:t>
            </w:r>
            <w:proofErr w:type="gramStart"/>
            <w:r>
              <w:rPr>
                <w:rFonts w:ascii="Times New Roman" w:hAnsi="Times New Roman"/>
                <w:sz w:val="22"/>
              </w:rPr>
              <w:t>отчетным</w:t>
            </w:r>
            <w:proofErr w:type="gramEnd"/>
            <w:r>
              <w:rPr>
                <w:rFonts w:ascii="Times New Roman" w:hAnsi="Times New Roman"/>
                <w:sz w:val="22"/>
              </w:rPr>
              <w:t>, не более 50% от общего годового объема доходов (без учета безвозмездных поступлений) местного бюджета</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МП</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убывания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процентов</w:t>
            </w:r>
          </w:p>
        </w:tc>
        <w:tc>
          <w:tcPr>
            <w:tcW w:w="10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ведомственный</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 xml:space="preserve">0,0 </w:t>
            </w:r>
            <w:r>
              <w:rPr>
                <w:rFonts w:ascii="Times New Roman" w:hAnsi="Times New Roman"/>
                <w:color w:val="0000FF"/>
                <w:sz w:val="22"/>
              </w:rPr>
              <w:t>&lt;**&gt;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50,0</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50,0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50,0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50,0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30"/>
              <w:jc w:val="center"/>
              <w:rPr>
                <w:rFonts w:ascii="Times New Roman" w:hAnsi="Times New Roman"/>
                <w:sz w:val="22"/>
              </w:rPr>
            </w:pPr>
            <w:r>
              <w:rPr>
                <w:rFonts w:ascii="Times New Roman" w:hAnsi="Times New Roman"/>
                <w:sz w:val="22"/>
              </w:rPr>
              <w:t>пункт 2 статьи 107 Бюджетного кодекса Российской Федерации</w:t>
            </w:r>
          </w:p>
        </w:tc>
        <w:tc>
          <w:tcPr>
            <w:tcW w:w="9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Заведующий сектором экономики и финансов</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r>
      <w:tr w:rsidR="00671A52">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jc w:val="center"/>
              <w:rPr>
                <w:rFonts w:ascii="Times New Roman" w:hAnsi="Times New Roman"/>
                <w:sz w:val="22"/>
              </w:rPr>
            </w:pPr>
          </w:p>
          <w:p w:rsidR="00671A52" w:rsidRDefault="004528D1">
            <w:r>
              <w:t>4.</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 xml:space="preserve">Доля муниципальных </w:t>
            </w:r>
            <w:r>
              <w:rPr>
                <w:rFonts w:ascii="Times New Roman" w:hAnsi="Times New Roman"/>
                <w:sz w:val="22"/>
              </w:rPr>
              <w:lastRenderedPageBreak/>
              <w:t>служащих, принявших участие в мероприятиях по профессиональному развитию</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lastRenderedPageBreak/>
              <w:t>МП</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возрастания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процентов</w:t>
            </w:r>
          </w:p>
        </w:tc>
        <w:tc>
          <w:tcPr>
            <w:tcW w:w="10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ведомственный</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28,5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42,8</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57,1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57,1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30"/>
              <w:jc w:val="center"/>
              <w:rPr>
                <w:rFonts w:ascii="Times New Roman" w:hAnsi="Times New Roman"/>
                <w:color w:val="0000FF"/>
                <w:sz w:val="22"/>
              </w:rPr>
            </w:pPr>
            <w:r>
              <w:rPr>
                <w:rFonts w:ascii="Times New Roman" w:hAnsi="Times New Roman"/>
                <w:color w:val="0000FF"/>
                <w:sz w:val="22"/>
              </w:rPr>
              <w:t>-</w:t>
            </w:r>
          </w:p>
        </w:tc>
        <w:tc>
          <w:tcPr>
            <w:tcW w:w="9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 xml:space="preserve">Главный </w:t>
            </w:r>
            <w:r>
              <w:rPr>
                <w:rFonts w:ascii="Times New Roman" w:hAnsi="Times New Roman"/>
                <w:sz w:val="22"/>
              </w:rPr>
              <w:lastRenderedPageBreak/>
              <w:t xml:space="preserve">специалист по правовой и кадровой работе,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lastRenderedPageBreak/>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r>
      <w:tr w:rsidR="00671A52">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lastRenderedPageBreak/>
              <w:t>6</w:t>
            </w:r>
          </w:p>
          <w:p w:rsidR="00671A52" w:rsidRDefault="004528D1">
            <w:r>
              <w:t>5.</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Доля муниципальных служащих, имеющих высшее образование</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МП</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возрастания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процентов</w:t>
            </w:r>
          </w:p>
        </w:tc>
        <w:tc>
          <w:tcPr>
            <w:tcW w:w="10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ведомственный</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57,1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57,1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57,1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71,4</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30"/>
              <w:jc w:val="center"/>
              <w:rPr>
                <w:rFonts w:ascii="Times New Roman" w:hAnsi="Times New Roman"/>
                <w:color w:val="0000FF"/>
                <w:sz w:val="22"/>
              </w:rPr>
            </w:pPr>
            <w:r>
              <w:rPr>
                <w:rFonts w:ascii="Times New Roman" w:hAnsi="Times New Roman"/>
                <w:color w:val="0000FF"/>
                <w:sz w:val="22"/>
              </w:rPr>
              <w:t>-</w:t>
            </w:r>
          </w:p>
        </w:tc>
        <w:tc>
          <w:tcPr>
            <w:tcW w:w="9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 xml:space="preserve">Главный специалист по правовой и кадровой работе,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r>
    </w:tbl>
    <w:p w:rsidR="00671A52" w:rsidRDefault="00671A52">
      <w:pPr>
        <w:tabs>
          <w:tab w:val="left" w:pos="1276"/>
        </w:tabs>
        <w:rPr>
          <w:sz w:val="28"/>
        </w:rPr>
      </w:pPr>
    </w:p>
    <w:p w:rsidR="00671A52" w:rsidRDefault="004528D1">
      <w:pPr>
        <w:ind w:firstLine="540"/>
        <w:jc w:val="both"/>
      </w:pPr>
      <w:r>
        <w:t>Примечание.</w:t>
      </w:r>
    </w:p>
    <w:p w:rsidR="00671A52" w:rsidRDefault="004528D1">
      <w:pPr>
        <w:ind w:firstLine="540"/>
        <w:jc w:val="both"/>
      </w:pPr>
      <w:r>
        <w:t>Используемые сокращения:</w:t>
      </w:r>
    </w:p>
    <w:p w:rsidR="00671A52" w:rsidRDefault="004528D1">
      <w:pPr>
        <w:ind w:firstLine="540"/>
        <w:jc w:val="both"/>
      </w:pPr>
      <w:r>
        <w:t>МП – муниципальная  программа;</w:t>
      </w:r>
    </w:p>
    <w:p w:rsidR="00671A52" w:rsidRDefault="004528D1">
      <w:pPr>
        <w:tabs>
          <w:tab w:val="left" w:pos="1276"/>
        </w:tabs>
        <w:rPr>
          <w:sz w:val="28"/>
        </w:rPr>
      </w:pPr>
      <w:r>
        <w:t xml:space="preserve">ОКЕИ - Общероссийский </w:t>
      </w:r>
      <w:hyperlink r:id="rId13" w:history="1">
        <w:r>
          <w:rPr>
            <w:color w:val="0000FF"/>
          </w:rPr>
          <w:t>классификатор</w:t>
        </w:r>
      </w:hyperlink>
      <w:r>
        <w:t xml:space="preserve"> единиц измерения</w:t>
      </w:r>
    </w:p>
    <w:p w:rsidR="00671A52" w:rsidRDefault="00671A52">
      <w:pPr>
        <w:tabs>
          <w:tab w:val="left" w:pos="1276"/>
        </w:tabs>
        <w:rPr>
          <w:sz w:val="28"/>
        </w:rPr>
      </w:pPr>
    </w:p>
    <w:p w:rsidR="00671A52" w:rsidRDefault="00671A52">
      <w:pPr>
        <w:tabs>
          <w:tab w:val="left" w:pos="1276"/>
        </w:tabs>
        <w:rPr>
          <w:sz w:val="28"/>
        </w:rPr>
      </w:pPr>
    </w:p>
    <w:p w:rsidR="00671A52" w:rsidRDefault="00671A52">
      <w:pPr>
        <w:sectPr w:rsidR="00671A52">
          <w:footerReference w:type="default" r:id="rId14"/>
          <w:pgSz w:w="16838" w:h="11906" w:orient="landscape"/>
          <w:pgMar w:top="1304" w:right="1134" w:bottom="851" w:left="1134" w:header="720" w:footer="720" w:gutter="0"/>
          <w:cols w:space="720"/>
        </w:sectPr>
      </w:pPr>
    </w:p>
    <w:p w:rsidR="00671A52" w:rsidRDefault="004528D1">
      <w:pPr>
        <w:pStyle w:val="ConsPlusTitle"/>
        <w:jc w:val="center"/>
        <w:outlineLvl w:val="2"/>
        <w:rPr>
          <w:rFonts w:ascii="Times New Roman" w:hAnsi="Times New Roman"/>
          <w:b w:val="0"/>
          <w:sz w:val="24"/>
        </w:rPr>
      </w:pPr>
      <w:r>
        <w:rPr>
          <w:rFonts w:ascii="Times New Roman" w:hAnsi="Times New Roman"/>
          <w:b w:val="0"/>
          <w:sz w:val="24"/>
        </w:rPr>
        <w:lastRenderedPageBreak/>
        <w:t>3. Перечень структурных элементов муниципальной программы</w:t>
      </w:r>
    </w:p>
    <w:p w:rsidR="00671A52" w:rsidRDefault="00671A52">
      <w:pPr>
        <w:pStyle w:val="ConsPlusNormal"/>
        <w:jc w:val="both"/>
        <w:rPr>
          <w:rFonts w:ascii="Times New Roman" w:hAnsi="Times New Roman"/>
          <w:sz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324"/>
        <w:gridCol w:w="3098"/>
        <w:gridCol w:w="2693"/>
      </w:tblGrid>
      <w:tr w:rsidR="00671A5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3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1"/>
              <w:jc w:val="center"/>
              <w:rPr>
                <w:rFonts w:ascii="Times New Roman" w:hAnsi="Times New Roman"/>
                <w:sz w:val="22"/>
              </w:rPr>
            </w:pPr>
            <w:r>
              <w:rPr>
                <w:rFonts w:ascii="Times New Roman" w:hAnsi="Times New Roman"/>
                <w:sz w:val="22"/>
              </w:rPr>
              <w:t>Задача структурного элемента</w:t>
            </w:r>
          </w:p>
        </w:tc>
        <w:tc>
          <w:tcPr>
            <w:tcW w:w="3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Краткое описание ожидаемых эффектов от реализации задачи структурного элемента</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Связь с показателями</w:t>
            </w:r>
          </w:p>
        </w:tc>
      </w:tr>
      <w:tr w:rsidR="00671A52">
        <w:trPr>
          <w:trHeight w:val="261"/>
        </w:trPr>
        <w:tc>
          <w:tcPr>
            <w:tcW w:w="9681"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outlineLvl w:val="3"/>
              <w:rPr>
                <w:rFonts w:ascii="Times New Roman" w:hAnsi="Times New Roman"/>
                <w:sz w:val="22"/>
              </w:rPr>
            </w:pPr>
            <w:r>
              <w:rPr>
                <w:rFonts w:ascii="Times New Roman" w:hAnsi="Times New Roman"/>
                <w:sz w:val="22"/>
              </w:rPr>
              <w:t>1. Комплексы процессных мероприятий</w:t>
            </w:r>
          </w:p>
        </w:tc>
      </w:tr>
      <w:tr w:rsidR="00671A52">
        <w:trPr>
          <w:trHeight w:val="261"/>
        </w:trPr>
        <w:tc>
          <w:tcPr>
            <w:tcW w:w="9681"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outlineLvl w:val="3"/>
              <w:rPr>
                <w:rFonts w:ascii="Times New Roman" w:hAnsi="Times New Roman"/>
                <w:sz w:val="22"/>
              </w:rPr>
            </w:pPr>
            <w:r>
              <w:rPr>
                <w:rFonts w:ascii="Times New Roman" w:hAnsi="Times New Roman"/>
                <w:sz w:val="22"/>
              </w:rPr>
              <w:t>1. Комплекс процессных мероприятий "Развитие муниципальной службы"</w:t>
            </w:r>
          </w:p>
        </w:tc>
      </w:tr>
      <w:tr w:rsidR="00671A52">
        <w:tc>
          <w:tcPr>
            <w:tcW w:w="9681"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Ответственный за реализацию: главный специалист по правовой и кадровой работе, делопроизводству, архивному делу.</w:t>
            </w:r>
          </w:p>
          <w:p w:rsidR="00671A52" w:rsidRDefault="004528D1">
            <w:pPr>
              <w:pStyle w:val="ConsPlusNormal"/>
              <w:ind w:firstLine="0"/>
              <w:rPr>
                <w:rFonts w:ascii="Times New Roman" w:hAnsi="Times New Roman"/>
                <w:sz w:val="22"/>
              </w:rPr>
            </w:pPr>
            <w:r>
              <w:rPr>
                <w:rFonts w:ascii="Times New Roman" w:hAnsi="Times New Roman"/>
                <w:sz w:val="22"/>
              </w:rPr>
              <w:t>Срок реализации: 2025 - 2030 годы</w:t>
            </w:r>
          </w:p>
        </w:tc>
      </w:tr>
      <w:tr w:rsidR="00671A5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11.1.</w:t>
            </w:r>
          </w:p>
        </w:tc>
        <w:tc>
          <w:tcPr>
            <w:tcW w:w="3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1"/>
              <w:rPr>
                <w:rFonts w:ascii="Times New Roman" w:hAnsi="Times New Roman"/>
                <w:sz w:val="22"/>
              </w:rPr>
            </w:pPr>
            <w:r>
              <w:rPr>
                <w:rFonts w:ascii="Times New Roman" w:hAnsi="Times New Roman"/>
                <w:sz w:val="22"/>
              </w:rPr>
              <w:t>Снижен уровень текучести кадров на муниципальной службе</w:t>
            </w:r>
          </w:p>
        </w:tc>
        <w:tc>
          <w:tcPr>
            <w:tcW w:w="3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rPr>
                <w:sz w:val="22"/>
              </w:rPr>
            </w:pPr>
            <w:r>
              <w:rPr>
                <w:sz w:val="22"/>
              </w:rPr>
              <w:t>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w:t>
            </w:r>
          </w:p>
          <w:p w:rsidR="00671A52" w:rsidRDefault="004528D1">
            <w:pPr>
              <w:pStyle w:val="ConsPlusNormal"/>
              <w:ind w:firstLine="0"/>
              <w:rPr>
                <w:rFonts w:ascii="Times New Roman" w:hAnsi="Times New Roman"/>
                <w:sz w:val="22"/>
              </w:rPr>
            </w:pPr>
            <w:r>
              <w:rPr>
                <w:rFonts w:ascii="Times New Roman" w:hAnsi="Times New Roman"/>
                <w:sz w:val="22"/>
              </w:rPr>
              <w:t>привлечение на муниципальную службу молодых специалистов;</w:t>
            </w:r>
          </w:p>
          <w:p w:rsidR="00671A52" w:rsidRDefault="004528D1">
            <w:pPr>
              <w:rPr>
                <w:sz w:val="22"/>
              </w:rPr>
            </w:pPr>
            <w:r>
              <w:rPr>
                <w:sz w:val="22"/>
              </w:rPr>
              <w:t>формирование высококвалифицированного кадрового состава муниципальной службы;</w:t>
            </w:r>
          </w:p>
          <w:p w:rsidR="00671A52" w:rsidRDefault="004528D1">
            <w:pPr>
              <w:rPr>
                <w:sz w:val="22"/>
              </w:rPr>
            </w:pPr>
            <w:r>
              <w:rPr>
                <w:sz w:val="22"/>
              </w:rPr>
              <w:t>стабилизация численности муниципальных служащих, сдерживание ее неконтролируемого роста.</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rPr>
                <w:sz w:val="22"/>
              </w:rPr>
            </w:pPr>
            <w:r>
              <w:rPr>
                <w:sz w:val="22"/>
              </w:rPr>
              <w:t>доля муниципальных служащих, принявших участие в мероприятиях по профессиональному развитию</w:t>
            </w:r>
          </w:p>
        </w:tc>
      </w:tr>
      <w:tr w:rsidR="00671A5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11.2.</w:t>
            </w:r>
          </w:p>
        </w:tc>
        <w:tc>
          <w:tcPr>
            <w:tcW w:w="3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1"/>
              <w:rPr>
                <w:rFonts w:ascii="Times New Roman" w:hAnsi="Times New Roman"/>
                <w:sz w:val="22"/>
              </w:rPr>
            </w:pPr>
            <w:r>
              <w:rPr>
                <w:rFonts w:ascii="Times New Roman" w:hAnsi="Times New Roman"/>
                <w:sz w:val="22"/>
              </w:rPr>
              <w:t>Сформирован высококвалифицированный кадровый состав муниципальной службы</w:t>
            </w:r>
          </w:p>
        </w:tc>
        <w:tc>
          <w:tcPr>
            <w:tcW w:w="3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rPr>
                <w:sz w:val="22"/>
              </w:rPr>
            </w:pPr>
            <w:r>
              <w:rPr>
                <w:sz w:val="22"/>
              </w:rPr>
              <w:t>повышение уровня профессионального развития муниципальных служащих и иных лиц, занятых в системе местного самоуправления;</w:t>
            </w:r>
          </w:p>
          <w:p w:rsidR="00671A52" w:rsidRDefault="004528D1">
            <w:pPr>
              <w:rPr>
                <w:sz w:val="22"/>
              </w:rPr>
            </w:pPr>
            <w:r>
              <w:rPr>
                <w:sz w:val="22"/>
              </w:rPr>
              <w:t>повышение профессиональной компетентности муниципальных служащих, включенных в кадровый резерв</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доля муниципальных служащих, принявших участие в мероприятиях по профессиональному развитию</w:t>
            </w:r>
          </w:p>
        </w:tc>
      </w:tr>
      <w:tr w:rsidR="00671A52">
        <w:tc>
          <w:tcPr>
            <w:tcW w:w="9681"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outlineLvl w:val="3"/>
              <w:rPr>
                <w:rFonts w:ascii="Times New Roman" w:hAnsi="Times New Roman"/>
                <w:sz w:val="22"/>
              </w:rPr>
            </w:pPr>
            <w:r>
              <w:rPr>
                <w:rFonts w:ascii="Times New Roman" w:hAnsi="Times New Roman"/>
                <w:sz w:val="22"/>
              </w:rPr>
              <w:t xml:space="preserve">2. Комплекс процессных мероприятий "Обеспечение деятельности </w:t>
            </w:r>
            <w:r>
              <w:rPr>
                <w:rFonts w:ascii="Times New Roman" w:hAnsi="Times New Roman"/>
                <w:sz w:val="24"/>
              </w:rPr>
              <w:t xml:space="preserve">Администрации </w:t>
            </w:r>
            <w:proofErr w:type="spellStart"/>
            <w:r>
              <w:rPr>
                <w:rFonts w:ascii="Times New Roman" w:hAnsi="Times New Roman"/>
                <w:sz w:val="24"/>
              </w:rPr>
              <w:t>Кринично-Лугского</w:t>
            </w:r>
            <w:proofErr w:type="spellEnd"/>
            <w:r>
              <w:rPr>
                <w:rFonts w:ascii="Times New Roman" w:hAnsi="Times New Roman"/>
                <w:sz w:val="24"/>
              </w:rPr>
              <w:t xml:space="preserve"> сельского поселения</w:t>
            </w:r>
            <w:r>
              <w:rPr>
                <w:rFonts w:ascii="Times New Roman" w:hAnsi="Times New Roman"/>
                <w:sz w:val="22"/>
              </w:rPr>
              <w:t xml:space="preserve"> и организация бюджетного процесса"</w:t>
            </w:r>
          </w:p>
        </w:tc>
      </w:tr>
      <w:tr w:rsidR="00671A52">
        <w:tc>
          <w:tcPr>
            <w:tcW w:w="9681"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Ответственный за реализацию: заведующий сектором экономики и финансов</w:t>
            </w:r>
          </w:p>
          <w:p w:rsidR="00671A52" w:rsidRDefault="004528D1">
            <w:pPr>
              <w:pStyle w:val="ConsPlusNormal"/>
              <w:ind w:firstLine="0"/>
              <w:rPr>
                <w:rFonts w:ascii="Times New Roman" w:hAnsi="Times New Roman"/>
                <w:sz w:val="22"/>
              </w:rPr>
            </w:pPr>
            <w:r>
              <w:rPr>
                <w:rFonts w:ascii="Times New Roman" w:hAnsi="Times New Roman"/>
                <w:sz w:val="22"/>
              </w:rPr>
              <w:t>Срок реализации: 2025 - 2030 годы</w:t>
            </w:r>
          </w:p>
        </w:tc>
      </w:tr>
      <w:tr w:rsidR="00671A5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22.1.</w:t>
            </w:r>
          </w:p>
        </w:tc>
        <w:tc>
          <w:tcPr>
            <w:tcW w:w="3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1"/>
              <w:rPr>
                <w:rFonts w:ascii="Times New Roman" w:hAnsi="Times New Roman"/>
                <w:sz w:val="22"/>
              </w:rPr>
            </w:pPr>
            <w:r>
              <w:rPr>
                <w:rFonts w:ascii="Times New Roman" w:hAnsi="Times New Roman"/>
                <w:sz w:val="22"/>
              </w:rPr>
              <w:t>Обеспечено повышение качества управления бюджетным процессом</w:t>
            </w:r>
          </w:p>
        </w:tc>
        <w:tc>
          <w:tcPr>
            <w:tcW w:w="3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 xml:space="preserve">обеспечена реализация управленческой и организационной деятельности Администрации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 в целях повышения эффективности исполнения муниципальных функций;</w:t>
            </w:r>
          </w:p>
          <w:p w:rsidR="00671A52" w:rsidRDefault="00671A52">
            <w:pPr>
              <w:pStyle w:val="ConsPlusNormal"/>
              <w:ind w:firstLine="0"/>
              <w:rPr>
                <w:rFonts w:ascii="Times New Roman" w:hAnsi="Times New Roman"/>
                <w:sz w:val="22"/>
              </w:rPr>
            </w:pPr>
          </w:p>
          <w:p w:rsidR="00671A52" w:rsidRDefault="004528D1">
            <w:pPr>
              <w:pStyle w:val="ConsPlusNormal"/>
              <w:ind w:firstLine="0"/>
              <w:rPr>
                <w:rFonts w:ascii="Times New Roman" w:hAnsi="Times New Roman"/>
                <w:sz w:val="22"/>
              </w:rPr>
            </w:pPr>
            <w:r>
              <w:rPr>
                <w:rFonts w:ascii="Times New Roman" w:hAnsi="Times New Roman"/>
                <w:sz w:val="22"/>
              </w:rPr>
              <w:lastRenderedPageBreak/>
              <w:t>обеспечено качественное и своевременное исполнение бюджета поселения</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lastRenderedPageBreak/>
              <w:t xml:space="preserve">отношение дефицита бюджета субъекта Российской Федерации к общему годовому объему доходов бюджета субъекта Российской Федерации без учета объема безвозмездных поступлений в отчетном </w:t>
            </w:r>
            <w:r>
              <w:rPr>
                <w:rFonts w:ascii="Times New Roman" w:hAnsi="Times New Roman"/>
                <w:sz w:val="22"/>
              </w:rPr>
              <w:lastRenderedPageBreak/>
              <w:t>финансовом году</w:t>
            </w:r>
          </w:p>
        </w:tc>
      </w:tr>
      <w:tr w:rsidR="00671A5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lastRenderedPageBreak/>
              <w:t>22.2.</w:t>
            </w:r>
          </w:p>
        </w:tc>
        <w:tc>
          <w:tcPr>
            <w:tcW w:w="3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1"/>
              <w:rPr>
                <w:rFonts w:ascii="Times New Roman" w:hAnsi="Times New Roman"/>
                <w:sz w:val="22"/>
              </w:rPr>
            </w:pPr>
            <w:r>
              <w:rPr>
                <w:rFonts w:ascii="Times New Roman" w:hAnsi="Times New Roman"/>
                <w:sz w:val="22"/>
              </w:rPr>
              <w:t xml:space="preserve">Обеспечена деятельность Администрации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 </w:t>
            </w:r>
          </w:p>
        </w:tc>
        <w:tc>
          <w:tcPr>
            <w:tcW w:w="3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rPr>
                <w:sz w:val="22"/>
              </w:rPr>
            </w:pPr>
            <w:r>
              <w:t xml:space="preserve">исполнение бюджетных назначений по мероприятиям функционирования </w:t>
            </w:r>
            <w:r>
              <w:rPr>
                <w:sz w:val="22"/>
              </w:rPr>
              <w:t xml:space="preserve">деятельности  Администрации </w:t>
            </w:r>
            <w:proofErr w:type="spellStart"/>
            <w:r>
              <w:rPr>
                <w:sz w:val="22"/>
              </w:rPr>
              <w:t>Кринично-Лугского</w:t>
            </w:r>
            <w:proofErr w:type="spellEnd"/>
            <w:r>
              <w:rPr>
                <w:sz w:val="22"/>
              </w:rPr>
              <w:t xml:space="preserve"> сельского поселения </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доля граждан, позитивно оценивающих деятельность органов местного самоуправления</w:t>
            </w:r>
          </w:p>
        </w:tc>
      </w:tr>
      <w:tr w:rsidR="00671A52">
        <w:tc>
          <w:tcPr>
            <w:tcW w:w="9681"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outlineLvl w:val="3"/>
              <w:rPr>
                <w:rFonts w:ascii="Times New Roman" w:hAnsi="Times New Roman"/>
                <w:sz w:val="22"/>
              </w:rPr>
            </w:pPr>
            <w:r>
              <w:rPr>
                <w:rFonts w:ascii="Times New Roman" w:hAnsi="Times New Roman"/>
                <w:sz w:val="22"/>
              </w:rPr>
              <w:t>3. Комплекс процессных мероприятий "Эффективное управление доходами"</w:t>
            </w:r>
          </w:p>
          <w:p w:rsidR="00671A52" w:rsidRDefault="00671A52">
            <w:pPr>
              <w:pStyle w:val="ConsPlusNormal"/>
              <w:ind w:firstLine="0"/>
              <w:jc w:val="center"/>
              <w:outlineLvl w:val="3"/>
              <w:rPr>
                <w:rFonts w:ascii="Times New Roman" w:hAnsi="Times New Roman"/>
                <w:sz w:val="22"/>
              </w:rPr>
            </w:pPr>
          </w:p>
          <w:p w:rsidR="00671A52" w:rsidRDefault="004528D1">
            <w:pPr>
              <w:pStyle w:val="ConsPlusNormal"/>
              <w:ind w:firstLine="0"/>
              <w:rPr>
                <w:rFonts w:ascii="Times New Roman" w:hAnsi="Times New Roman"/>
                <w:sz w:val="22"/>
              </w:rPr>
            </w:pPr>
            <w:r>
              <w:rPr>
                <w:rFonts w:ascii="Times New Roman" w:hAnsi="Times New Roman"/>
                <w:sz w:val="22"/>
              </w:rPr>
              <w:t>Ответственный за реализацию: заведующий сектором экономики и финансов.</w:t>
            </w:r>
          </w:p>
          <w:p w:rsidR="00671A52" w:rsidRDefault="004528D1">
            <w:pPr>
              <w:pStyle w:val="ConsPlusNormal"/>
              <w:ind w:firstLine="0"/>
              <w:outlineLvl w:val="3"/>
              <w:rPr>
                <w:rFonts w:ascii="Times New Roman" w:hAnsi="Times New Roman"/>
                <w:sz w:val="22"/>
              </w:rPr>
            </w:pPr>
            <w:r>
              <w:rPr>
                <w:rFonts w:ascii="Times New Roman" w:hAnsi="Times New Roman"/>
                <w:sz w:val="22"/>
              </w:rPr>
              <w:t>Срок реализации: 2025 - 2030 годы</w:t>
            </w:r>
          </w:p>
        </w:tc>
      </w:tr>
      <w:tr w:rsidR="00671A5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13.1.</w:t>
            </w:r>
          </w:p>
        </w:tc>
        <w:tc>
          <w:tcPr>
            <w:tcW w:w="3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1"/>
              <w:rPr>
                <w:rFonts w:ascii="Times New Roman" w:hAnsi="Times New Roman"/>
                <w:sz w:val="22"/>
              </w:rPr>
            </w:pPr>
            <w:r>
              <w:rPr>
                <w:rFonts w:ascii="Times New Roman" w:hAnsi="Times New Roman"/>
                <w:sz w:val="22"/>
              </w:rPr>
              <w:t>Проведена эффективная налоговая политика и политика в области доходов</w:t>
            </w:r>
          </w:p>
        </w:tc>
        <w:tc>
          <w:tcPr>
            <w:tcW w:w="3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обеспечено достижение устойчивой положительной динамики поступлений по налоговым и неналоговым доходам</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темп роста налоговых и неналоговых доходов бюджета поселения к уровню предыдущего года</w:t>
            </w:r>
          </w:p>
        </w:tc>
      </w:tr>
      <w:tr w:rsidR="00671A52">
        <w:tc>
          <w:tcPr>
            <w:tcW w:w="9681" w:type="dxa"/>
            <w:gridSpan w:val="4"/>
            <w:tcBorders>
              <w:top w:val="single" w:sz="4" w:space="0" w:color="000000"/>
              <w:left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outlineLvl w:val="3"/>
              <w:rPr>
                <w:rFonts w:ascii="Times New Roman" w:hAnsi="Times New Roman"/>
                <w:sz w:val="22"/>
              </w:rPr>
            </w:pPr>
            <w:r>
              <w:rPr>
                <w:rFonts w:ascii="Times New Roman" w:hAnsi="Times New Roman"/>
                <w:sz w:val="22"/>
              </w:rPr>
              <w:t xml:space="preserve">4. Комплекс процессных мероприятий "Управление муниципальным долгом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w:t>
            </w:r>
          </w:p>
        </w:tc>
      </w:tr>
      <w:tr w:rsidR="00671A52">
        <w:tc>
          <w:tcPr>
            <w:tcW w:w="9681" w:type="dxa"/>
            <w:gridSpan w:val="4"/>
            <w:tcBorders>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Ответственный за реализацию: заведующий сектором экономики и финансов.</w:t>
            </w:r>
          </w:p>
          <w:p w:rsidR="00671A52" w:rsidRDefault="004528D1">
            <w:pPr>
              <w:pStyle w:val="ConsPlusNormal"/>
              <w:ind w:firstLine="0"/>
              <w:rPr>
                <w:rFonts w:ascii="Times New Roman" w:hAnsi="Times New Roman"/>
                <w:sz w:val="22"/>
              </w:rPr>
            </w:pPr>
            <w:r>
              <w:rPr>
                <w:rFonts w:ascii="Times New Roman" w:hAnsi="Times New Roman"/>
                <w:sz w:val="22"/>
              </w:rPr>
              <w:t>Срок реализации: 2025 - 2030 годы</w:t>
            </w:r>
          </w:p>
        </w:tc>
      </w:tr>
      <w:tr w:rsidR="00671A52">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34.1.</w:t>
            </w:r>
          </w:p>
        </w:tc>
        <w:tc>
          <w:tcPr>
            <w:tcW w:w="3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1"/>
              <w:rPr>
                <w:rFonts w:ascii="Times New Roman" w:hAnsi="Times New Roman"/>
                <w:sz w:val="22"/>
              </w:rPr>
            </w:pPr>
            <w:r>
              <w:rPr>
                <w:rFonts w:ascii="Times New Roman" w:hAnsi="Times New Roman"/>
                <w:sz w:val="22"/>
              </w:rPr>
              <w:t xml:space="preserve">Объем муниципального долга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 и расходы на его обслуживание обеспечены на безопасном уровне</w:t>
            </w:r>
          </w:p>
        </w:tc>
        <w:tc>
          <w:tcPr>
            <w:tcW w:w="30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 xml:space="preserve">обеспечено проведение единой политики муниципальных заимствований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w:t>
            </w:r>
          </w:p>
          <w:p w:rsidR="00671A52" w:rsidRDefault="004528D1">
            <w:pPr>
              <w:pStyle w:val="ConsPlusNormal"/>
              <w:ind w:firstLine="0"/>
              <w:rPr>
                <w:rFonts w:ascii="Times New Roman" w:hAnsi="Times New Roman"/>
                <w:sz w:val="22"/>
              </w:rPr>
            </w:pPr>
            <w:r>
              <w:rPr>
                <w:rFonts w:ascii="Times New Roman" w:hAnsi="Times New Roman"/>
                <w:sz w:val="22"/>
              </w:rPr>
              <w:t xml:space="preserve">обеспечено соответствие уровня муниципального долга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 требованиям бюджетного законодательства</w:t>
            </w:r>
          </w:p>
        </w:tc>
        <w:tc>
          <w:tcPr>
            <w:tcW w:w="26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 xml:space="preserve">отношение объема муниципального долга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 по состоянию на 1 января года, следующего за </w:t>
            </w:r>
            <w:proofErr w:type="gramStart"/>
            <w:r>
              <w:rPr>
                <w:rFonts w:ascii="Times New Roman" w:hAnsi="Times New Roman"/>
                <w:sz w:val="22"/>
              </w:rPr>
              <w:t>отчетным</w:t>
            </w:r>
            <w:proofErr w:type="gramEnd"/>
            <w:r>
              <w:rPr>
                <w:rFonts w:ascii="Times New Roman" w:hAnsi="Times New Roman"/>
                <w:sz w:val="22"/>
              </w:rPr>
              <w:t>, к общему годовому объему доходов (без учета безвозмездных поступлений) бюджета поселения</w:t>
            </w:r>
          </w:p>
        </w:tc>
      </w:tr>
    </w:tbl>
    <w:p w:rsidR="00671A52" w:rsidRDefault="00671A52">
      <w:pPr>
        <w:tabs>
          <w:tab w:val="left" w:pos="1276"/>
        </w:tabs>
        <w:rPr>
          <w:sz w:val="28"/>
        </w:rPr>
      </w:pPr>
    </w:p>
    <w:p w:rsidR="00671A52" w:rsidRDefault="004528D1">
      <w:pPr>
        <w:pStyle w:val="ConsPlusTitle"/>
        <w:jc w:val="center"/>
        <w:outlineLvl w:val="3"/>
        <w:rPr>
          <w:rFonts w:ascii="Times New Roman" w:hAnsi="Times New Roman"/>
          <w:b w:val="0"/>
          <w:sz w:val="24"/>
        </w:rPr>
      </w:pPr>
      <w:r>
        <w:rPr>
          <w:rFonts w:ascii="Times New Roman" w:hAnsi="Times New Roman"/>
          <w:b w:val="0"/>
          <w:sz w:val="24"/>
        </w:rPr>
        <w:t>4. Параметры финансового обеспечения</w:t>
      </w:r>
    </w:p>
    <w:p w:rsidR="00671A52" w:rsidRDefault="004528D1">
      <w:pPr>
        <w:pStyle w:val="ConsPlusTitle"/>
        <w:jc w:val="center"/>
        <w:rPr>
          <w:rFonts w:ascii="Times New Roman" w:hAnsi="Times New Roman"/>
          <w:b w:val="0"/>
          <w:sz w:val="24"/>
        </w:rPr>
      </w:pPr>
      <w:r>
        <w:rPr>
          <w:rFonts w:ascii="Times New Roman" w:hAnsi="Times New Roman"/>
          <w:b w:val="0"/>
          <w:sz w:val="24"/>
        </w:rPr>
        <w:t>муниципальной программы</w:t>
      </w:r>
    </w:p>
    <w:p w:rsidR="00671A52" w:rsidRDefault="00671A52">
      <w:pPr>
        <w:pStyle w:val="ConsPlusNormal"/>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4116"/>
        <w:gridCol w:w="1276"/>
        <w:gridCol w:w="1276"/>
        <w:gridCol w:w="1275"/>
        <w:gridCol w:w="1276"/>
      </w:tblGrid>
      <w:tr w:rsidR="00671A52">
        <w:tc>
          <w:tcPr>
            <w:tcW w:w="6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N</w:t>
            </w:r>
          </w:p>
          <w:p w:rsidR="00671A52" w:rsidRDefault="004528D1">
            <w:pPr>
              <w:pStyle w:val="ConsPlusNormal"/>
              <w:jc w:val="center"/>
              <w:rPr>
                <w:rFonts w:ascii="Times New Roman" w:hAnsi="Times New Roman"/>
                <w:sz w:val="22"/>
              </w:rPr>
            </w:pPr>
            <w:proofErr w:type="spellStart"/>
            <w:proofErr w:type="gramStart"/>
            <w:r>
              <w:rPr>
                <w:rFonts w:ascii="Times New Roman" w:hAnsi="Times New Roman"/>
                <w:sz w:val="22"/>
              </w:rPr>
              <w:t>П</w:t>
            </w:r>
            <w:proofErr w:type="gramEnd"/>
            <w:r>
              <w:rPr>
                <w:rFonts w:ascii="Times New Roman" w:hAnsi="Times New Roman"/>
                <w:sz w:val="22"/>
              </w:rPr>
              <w:t>№п</w:t>
            </w:r>
            <w:proofErr w:type="spellEnd"/>
            <w:r>
              <w:rPr>
                <w:rFonts w:ascii="Times New Roman" w:hAnsi="Times New Roman"/>
                <w:sz w:val="22"/>
              </w:rPr>
              <w:t>/п</w:t>
            </w:r>
          </w:p>
        </w:tc>
        <w:tc>
          <w:tcPr>
            <w:tcW w:w="411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Наименование муниципальной программы, структурного элемента, источник финансового обеспечения</w:t>
            </w:r>
          </w:p>
        </w:tc>
        <w:tc>
          <w:tcPr>
            <w:tcW w:w="510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Объем расходов по годам реализации (тыс. рублей)</w:t>
            </w:r>
          </w:p>
        </w:tc>
      </w:tr>
      <w:tr w:rsidR="00671A52">
        <w:tc>
          <w:tcPr>
            <w:tcW w:w="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41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2025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2026</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всего</w:t>
            </w:r>
          </w:p>
        </w:tc>
      </w:tr>
      <w:tr w:rsidR="00671A52">
        <w:tc>
          <w:tcPr>
            <w:tcW w:w="6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11</w:t>
            </w:r>
          </w:p>
        </w:tc>
        <w:tc>
          <w:tcPr>
            <w:tcW w:w="41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both"/>
              <w:rPr>
                <w:sz w:val="22"/>
              </w:rPr>
            </w:pPr>
            <w:r>
              <w:rPr>
                <w:sz w:val="22"/>
              </w:rPr>
              <w:t xml:space="preserve">Муниципальная программа </w:t>
            </w:r>
            <w:proofErr w:type="spellStart"/>
            <w:r>
              <w:rPr>
                <w:sz w:val="22"/>
              </w:rPr>
              <w:t>Кринично-Лугского</w:t>
            </w:r>
            <w:proofErr w:type="spellEnd"/>
            <w:r>
              <w:rPr>
                <w:sz w:val="22"/>
              </w:rPr>
              <w:t xml:space="preserve"> сельского поселения «Муниципальная политика» (всего), в том числе: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12 145,8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11 694,0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12 054,9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35894,7</w:t>
            </w:r>
          </w:p>
        </w:tc>
      </w:tr>
      <w:tr w:rsidR="00671A52">
        <w:tc>
          <w:tcPr>
            <w:tcW w:w="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41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r>
      <w:tr w:rsidR="00671A52">
        <w:tc>
          <w:tcPr>
            <w:tcW w:w="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41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Областной бюджет</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r>
      <w:tr w:rsidR="00671A52">
        <w:tc>
          <w:tcPr>
            <w:tcW w:w="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41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12 145,8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11 694,0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12 054,9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12 145,8</w:t>
            </w:r>
          </w:p>
        </w:tc>
      </w:tr>
      <w:tr w:rsidR="00671A52">
        <w:tc>
          <w:tcPr>
            <w:tcW w:w="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41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pStyle w:val="ConsPlusNormal"/>
              <w:ind w:firstLine="29"/>
              <w:jc w:val="center"/>
              <w:rPr>
                <w:rFonts w:ascii="Times New Roman" w:hAnsi="Times New Roman"/>
                <w:sz w:val="22"/>
                <w:highlight w:val="yellow"/>
              </w:rPr>
            </w:pPr>
          </w:p>
        </w:tc>
      </w:tr>
      <w:tr w:rsidR="00671A52">
        <w:tc>
          <w:tcPr>
            <w:tcW w:w="6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22</w:t>
            </w:r>
          </w:p>
        </w:tc>
        <w:tc>
          <w:tcPr>
            <w:tcW w:w="41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Комплекс процессных мероприятий "Развитие муниципальной службы" (всего), в том числе: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20,0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20,0</w:t>
            </w:r>
          </w:p>
        </w:tc>
      </w:tr>
      <w:tr w:rsidR="00671A52">
        <w:tc>
          <w:tcPr>
            <w:tcW w:w="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41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20,0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20,0</w:t>
            </w:r>
          </w:p>
        </w:tc>
      </w:tr>
      <w:tr w:rsidR="00671A52">
        <w:tc>
          <w:tcPr>
            <w:tcW w:w="6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33</w:t>
            </w:r>
          </w:p>
        </w:tc>
        <w:tc>
          <w:tcPr>
            <w:tcW w:w="41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Комплекс процессных мероприятий "Обеспечение деятельности Администрации и организация бюджетного процесса" (всего), в том числе: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12 125,8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11 694,0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12 054,9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35 874,7</w:t>
            </w:r>
          </w:p>
        </w:tc>
      </w:tr>
      <w:tr w:rsidR="00671A52">
        <w:tc>
          <w:tcPr>
            <w:tcW w:w="6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41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12 125,8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11 694,0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12 054,9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9"/>
              <w:jc w:val="center"/>
              <w:rPr>
                <w:rFonts w:ascii="Times New Roman" w:hAnsi="Times New Roman"/>
                <w:sz w:val="22"/>
              </w:rPr>
            </w:pPr>
            <w:r>
              <w:rPr>
                <w:rFonts w:ascii="Times New Roman" w:hAnsi="Times New Roman"/>
                <w:sz w:val="22"/>
              </w:rPr>
              <w:t>35 874,7</w:t>
            </w:r>
          </w:p>
        </w:tc>
      </w:tr>
    </w:tbl>
    <w:p w:rsidR="00671A52" w:rsidRDefault="004528D1">
      <w:pPr>
        <w:ind w:firstLine="540"/>
        <w:jc w:val="both"/>
      </w:pPr>
      <w:r>
        <w:t>Примечание.</w:t>
      </w:r>
    </w:p>
    <w:p w:rsidR="00671A52" w:rsidRDefault="004528D1">
      <w:pPr>
        <w:ind w:firstLine="540"/>
        <w:jc w:val="both"/>
      </w:pPr>
      <w:r>
        <w:t>Используемое сокращение:</w:t>
      </w:r>
    </w:p>
    <w:p w:rsidR="00671A52" w:rsidRDefault="004528D1">
      <w:pPr>
        <w:ind w:firstLine="540"/>
        <w:jc w:val="both"/>
      </w:pPr>
      <w:r>
        <w:t>тыс. рублей - тысяч рублей.</w:t>
      </w:r>
    </w:p>
    <w:p w:rsidR="00671A52" w:rsidRDefault="00671A52">
      <w:pPr>
        <w:pStyle w:val="ConsPlusNormal"/>
        <w:jc w:val="both"/>
      </w:pPr>
    </w:p>
    <w:p w:rsidR="00671A52" w:rsidRDefault="004528D1">
      <w:pPr>
        <w:pStyle w:val="ConsPlusTitle"/>
        <w:jc w:val="center"/>
        <w:outlineLvl w:val="1"/>
        <w:rPr>
          <w:rFonts w:ascii="Times New Roman" w:hAnsi="Times New Roman"/>
          <w:b w:val="0"/>
          <w:sz w:val="24"/>
        </w:rPr>
      </w:pPr>
      <w:r>
        <w:rPr>
          <w:rFonts w:ascii="Times New Roman" w:hAnsi="Times New Roman"/>
          <w:b w:val="0"/>
          <w:sz w:val="24"/>
        </w:rPr>
        <w:t xml:space="preserve">III. </w:t>
      </w:r>
    </w:p>
    <w:p w:rsidR="00671A52" w:rsidRDefault="004528D1">
      <w:pPr>
        <w:pStyle w:val="ConsPlusTitle"/>
        <w:jc w:val="center"/>
        <w:outlineLvl w:val="1"/>
        <w:rPr>
          <w:rFonts w:ascii="Times New Roman" w:hAnsi="Times New Roman"/>
          <w:b w:val="0"/>
          <w:sz w:val="24"/>
        </w:rPr>
      </w:pPr>
      <w:r>
        <w:rPr>
          <w:rFonts w:ascii="Times New Roman" w:hAnsi="Times New Roman"/>
          <w:b w:val="0"/>
          <w:sz w:val="24"/>
        </w:rPr>
        <w:t xml:space="preserve">Паспорт </w:t>
      </w:r>
    </w:p>
    <w:p w:rsidR="00671A52" w:rsidRDefault="004528D1">
      <w:pPr>
        <w:pStyle w:val="ConsPlusTitle"/>
        <w:jc w:val="center"/>
        <w:outlineLvl w:val="1"/>
        <w:rPr>
          <w:rFonts w:ascii="Times New Roman" w:hAnsi="Times New Roman"/>
          <w:b w:val="0"/>
          <w:sz w:val="24"/>
        </w:rPr>
      </w:pPr>
      <w:r>
        <w:rPr>
          <w:rFonts w:ascii="Times New Roman" w:hAnsi="Times New Roman"/>
          <w:b w:val="0"/>
          <w:sz w:val="24"/>
        </w:rPr>
        <w:t>Комплекса процессных мероприятий "Развитие муниципальной службы"</w:t>
      </w:r>
    </w:p>
    <w:p w:rsidR="00671A52" w:rsidRDefault="00671A52">
      <w:pPr>
        <w:pStyle w:val="ConsPlusTitle"/>
        <w:jc w:val="center"/>
        <w:outlineLvl w:val="1"/>
        <w:rPr>
          <w:rFonts w:ascii="Times New Roman" w:hAnsi="Times New Roman"/>
          <w:sz w:val="24"/>
        </w:rPr>
      </w:pPr>
    </w:p>
    <w:p w:rsidR="00671A52" w:rsidRDefault="00671A52">
      <w:pPr>
        <w:pStyle w:val="ConsPlusTitle"/>
        <w:jc w:val="center"/>
        <w:outlineLvl w:val="1"/>
        <w:rPr>
          <w:rFonts w:ascii="Times New Roman" w:hAnsi="Times New Roman"/>
          <w:sz w:val="24"/>
        </w:rPr>
      </w:pPr>
    </w:p>
    <w:p w:rsidR="00671A52" w:rsidRDefault="004528D1">
      <w:pPr>
        <w:pStyle w:val="ConsPlusTitle"/>
        <w:jc w:val="center"/>
        <w:outlineLvl w:val="2"/>
        <w:rPr>
          <w:rFonts w:ascii="Times New Roman" w:hAnsi="Times New Roman"/>
          <w:sz w:val="24"/>
        </w:rPr>
      </w:pPr>
      <w:r>
        <w:rPr>
          <w:rFonts w:ascii="Times New Roman" w:hAnsi="Times New Roman"/>
          <w:sz w:val="24"/>
        </w:rPr>
        <w:t>1. Основные положения</w:t>
      </w:r>
    </w:p>
    <w:p w:rsidR="00671A52" w:rsidRDefault="00671A52">
      <w:pPr>
        <w:pStyle w:val="ConsPlusNormal"/>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912"/>
        <w:gridCol w:w="340"/>
        <w:gridCol w:w="4252"/>
      </w:tblGrid>
      <w:tr w:rsidR="00671A52">
        <w:tc>
          <w:tcPr>
            <w:tcW w:w="567"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1.1.</w:t>
            </w:r>
          </w:p>
        </w:tc>
        <w:tc>
          <w:tcPr>
            <w:tcW w:w="391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 "</w:t>
            </w:r>
            <w:r>
              <w:rPr>
                <w:rFonts w:ascii="Times New Roman" w:hAnsi="Times New Roman"/>
                <w:b/>
                <w:sz w:val="24"/>
              </w:rPr>
              <w:t xml:space="preserve"> </w:t>
            </w:r>
            <w:r>
              <w:rPr>
                <w:rFonts w:ascii="Times New Roman" w:hAnsi="Times New Roman"/>
                <w:sz w:val="24"/>
              </w:rPr>
              <w:t>Развитие муниципальной службы " (далее также в настоящем разделе - комплекс процессных мероприятий)</w:t>
            </w:r>
          </w:p>
        </w:tc>
        <w:tc>
          <w:tcPr>
            <w:tcW w:w="340"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w:t>
            </w:r>
          </w:p>
        </w:tc>
        <w:tc>
          <w:tcPr>
            <w:tcW w:w="425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 xml:space="preserve">Главный специалист по правовой и кадровой работе, </w:t>
            </w:r>
            <w:proofErr w:type="spellStart"/>
            <w:r>
              <w:rPr>
                <w:rFonts w:ascii="Times New Roman" w:hAnsi="Times New Roman"/>
                <w:sz w:val="24"/>
              </w:rPr>
              <w:t>делопроизвод</w:t>
            </w:r>
            <w:proofErr w:type="spellEnd"/>
            <w:r>
              <w:rPr>
                <w:rFonts w:ascii="Times New Roman" w:hAnsi="Times New Roman"/>
                <w:sz w:val="24"/>
              </w:rPr>
              <w:t xml:space="preserve"> </w:t>
            </w:r>
            <w:proofErr w:type="spellStart"/>
            <w:proofErr w:type="gramStart"/>
            <w:r>
              <w:rPr>
                <w:rFonts w:ascii="Times New Roman" w:hAnsi="Times New Roman"/>
                <w:sz w:val="24"/>
              </w:rPr>
              <w:t>ст</w:t>
            </w:r>
            <w:proofErr w:type="spellEnd"/>
            <w:proofErr w:type="gramEnd"/>
            <w:r>
              <w:rPr>
                <w:rFonts w:ascii="Times New Roman" w:hAnsi="Times New Roman"/>
                <w:sz w:val="24"/>
              </w:rPr>
              <w:t xml:space="preserve">, архивному делу (Стоянова Елена Николаевна) – далее главный специалист </w:t>
            </w:r>
          </w:p>
        </w:tc>
      </w:tr>
      <w:tr w:rsidR="00671A52">
        <w:tc>
          <w:tcPr>
            <w:tcW w:w="567"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1.2.</w:t>
            </w:r>
          </w:p>
        </w:tc>
        <w:tc>
          <w:tcPr>
            <w:tcW w:w="391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 xml:space="preserve">Связь с муниципальной программой </w:t>
            </w:r>
            <w:proofErr w:type="spellStart"/>
            <w:r>
              <w:rPr>
                <w:rFonts w:ascii="Times New Roman" w:hAnsi="Times New Roman"/>
                <w:sz w:val="24"/>
              </w:rPr>
              <w:t>Кринично-Лугского</w:t>
            </w:r>
            <w:proofErr w:type="spellEnd"/>
            <w:r>
              <w:rPr>
                <w:rFonts w:ascii="Times New Roman" w:hAnsi="Times New Roman"/>
                <w:sz w:val="24"/>
              </w:rPr>
              <w:t xml:space="preserve"> сельского поселения </w:t>
            </w:r>
          </w:p>
        </w:tc>
        <w:tc>
          <w:tcPr>
            <w:tcW w:w="340"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w:t>
            </w:r>
          </w:p>
        </w:tc>
        <w:tc>
          <w:tcPr>
            <w:tcW w:w="425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 xml:space="preserve">муниципальная программа </w:t>
            </w:r>
            <w:proofErr w:type="spellStart"/>
            <w:r>
              <w:rPr>
                <w:rFonts w:ascii="Times New Roman" w:hAnsi="Times New Roman"/>
                <w:sz w:val="24"/>
              </w:rPr>
              <w:t>Кринично-Лугского</w:t>
            </w:r>
            <w:proofErr w:type="spellEnd"/>
            <w:r>
              <w:rPr>
                <w:rFonts w:ascii="Times New Roman" w:hAnsi="Times New Roman"/>
                <w:sz w:val="24"/>
              </w:rPr>
              <w:t xml:space="preserve"> сельского поселения «Муниципальная политика»</w:t>
            </w:r>
          </w:p>
        </w:tc>
      </w:tr>
    </w:tbl>
    <w:p w:rsidR="00671A52" w:rsidRDefault="00671A52">
      <w:pPr>
        <w:pStyle w:val="ConsPlusTitle"/>
        <w:jc w:val="center"/>
        <w:outlineLvl w:val="1"/>
      </w:pPr>
    </w:p>
    <w:p w:rsidR="00671A52" w:rsidRDefault="00671A52">
      <w:pPr>
        <w:pStyle w:val="ConsPlusTitle"/>
        <w:jc w:val="center"/>
        <w:outlineLvl w:val="1"/>
      </w:pPr>
    </w:p>
    <w:p w:rsidR="00671A52" w:rsidRDefault="00671A52">
      <w:pPr>
        <w:pStyle w:val="ConsPlusTitle"/>
        <w:jc w:val="center"/>
        <w:outlineLvl w:val="1"/>
      </w:pPr>
    </w:p>
    <w:p w:rsidR="00671A52" w:rsidRDefault="00671A52">
      <w:pPr>
        <w:pStyle w:val="ConsPlusTitle"/>
        <w:jc w:val="center"/>
        <w:outlineLvl w:val="1"/>
      </w:pPr>
    </w:p>
    <w:p w:rsidR="00671A52" w:rsidRDefault="00671A52">
      <w:pPr>
        <w:pStyle w:val="ConsPlusTitle"/>
        <w:jc w:val="center"/>
        <w:outlineLvl w:val="1"/>
      </w:pPr>
    </w:p>
    <w:p w:rsidR="00671A52" w:rsidRDefault="00671A52">
      <w:pPr>
        <w:tabs>
          <w:tab w:val="left" w:pos="1276"/>
        </w:tabs>
        <w:rPr>
          <w:sz w:val="28"/>
        </w:rPr>
      </w:pPr>
    </w:p>
    <w:p w:rsidR="00671A52" w:rsidRDefault="00671A52">
      <w:pPr>
        <w:tabs>
          <w:tab w:val="left" w:pos="1276"/>
        </w:tabs>
        <w:rPr>
          <w:sz w:val="28"/>
        </w:rPr>
      </w:pPr>
    </w:p>
    <w:p w:rsidR="00671A52" w:rsidRDefault="00671A52">
      <w:pPr>
        <w:tabs>
          <w:tab w:val="left" w:pos="1276"/>
        </w:tabs>
        <w:rPr>
          <w:sz w:val="28"/>
        </w:rPr>
      </w:pPr>
    </w:p>
    <w:p w:rsidR="00671A52" w:rsidRDefault="004528D1">
      <w:pPr>
        <w:pStyle w:val="ConsPlusTitle"/>
        <w:jc w:val="center"/>
        <w:outlineLvl w:val="2"/>
      </w:pPr>
      <w:r>
        <w:rPr>
          <w:rFonts w:ascii="Times New Roman" w:hAnsi="Times New Roman"/>
          <w:b w:val="0"/>
          <w:sz w:val="24"/>
        </w:rPr>
        <w:t>2. Показатели комплекса процессных мероприятий</w:t>
      </w:r>
    </w:p>
    <w:p w:rsidR="00671A52" w:rsidRDefault="00671A52"/>
    <w:p w:rsidR="00671A52" w:rsidRDefault="00671A52">
      <w:pPr>
        <w:sectPr w:rsidR="00671A52">
          <w:footerReference w:type="default" r:id="rId15"/>
          <w:pgSz w:w="11906" w:h="16838"/>
          <w:pgMar w:top="1134" w:right="851" w:bottom="851" w:left="1588" w:header="720" w:footer="72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3011"/>
        <w:gridCol w:w="1276"/>
        <w:gridCol w:w="1134"/>
        <w:gridCol w:w="1134"/>
        <w:gridCol w:w="1247"/>
        <w:gridCol w:w="907"/>
        <w:gridCol w:w="907"/>
        <w:gridCol w:w="907"/>
        <w:gridCol w:w="907"/>
        <w:gridCol w:w="907"/>
        <w:gridCol w:w="1589"/>
        <w:gridCol w:w="709"/>
      </w:tblGrid>
      <w:tr w:rsidR="00671A52">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lastRenderedPageBreak/>
              <w:t>N</w:t>
            </w:r>
          </w:p>
          <w:p w:rsidR="00671A52" w:rsidRDefault="004528D1">
            <w:pPr>
              <w:jc w:val="center"/>
              <w:rPr>
                <w:sz w:val="22"/>
              </w:rPr>
            </w:pPr>
            <w:proofErr w:type="gramStart"/>
            <w:r>
              <w:rPr>
                <w:sz w:val="22"/>
              </w:rPr>
              <w:t>п</w:t>
            </w:r>
            <w:proofErr w:type="gramEnd"/>
            <w:r>
              <w:rPr>
                <w:sz w:val="22"/>
              </w:rPr>
              <w:t>/п</w:t>
            </w:r>
          </w:p>
        </w:tc>
        <w:tc>
          <w:tcPr>
            <w:tcW w:w="301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Признак возрастания/ 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 xml:space="preserve">Единица измерения (по </w:t>
            </w:r>
            <w:hyperlink r:id="rId16" w:history="1">
              <w:r>
                <w:rPr>
                  <w:color w:val="0000FF"/>
                  <w:sz w:val="22"/>
                </w:rPr>
                <w:t>ОКЕИ</w:t>
              </w:r>
            </w:hyperlink>
            <w:r>
              <w:rPr>
                <w:sz w:val="22"/>
              </w:rPr>
              <w:t>)</w:t>
            </w:r>
          </w:p>
        </w:tc>
        <w:tc>
          <w:tcPr>
            <w:tcW w:w="215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Базовое значение показателя</w:t>
            </w:r>
          </w:p>
        </w:tc>
        <w:tc>
          <w:tcPr>
            <w:tcW w:w="362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Значения показателей</w:t>
            </w:r>
          </w:p>
        </w:tc>
        <w:tc>
          <w:tcPr>
            <w:tcW w:w="158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proofErr w:type="gramStart"/>
            <w:r>
              <w:rPr>
                <w:sz w:val="22"/>
              </w:rPr>
              <w:t>Ответственный</w:t>
            </w:r>
            <w:proofErr w:type="gramEnd"/>
            <w:r>
              <w:rPr>
                <w:sz w:val="22"/>
              </w:rPr>
              <w:t xml:space="preserve"> за достижение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Информационная система</w:t>
            </w:r>
          </w:p>
        </w:tc>
      </w:tr>
      <w:tr w:rsidR="00671A52">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01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значение</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год</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2025 год</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2026 год</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2027 год</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2030 год (</w:t>
            </w:r>
            <w:proofErr w:type="spellStart"/>
            <w:r>
              <w:rPr>
                <w:sz w:val="22"/>
              </w:rPr>
              <w:t>справочно</w:t>
            </w:r>
            <w:proofErr w:type="spellEnd"/>
            <w:r>
              <w:rPr>
                <w:sz w:val="22"/>
              </w:rPr>
              <w:t>)</w:t>
            </w:r>
          </w:p>
        </w:tc>
        <w:tc>
          <w:tcPr>
            <w:tcW w:w="158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r>
      <w:tr w:rsidR="00671A52">
        <w:tc>
          <w:tcPr>
            <w:tcW w:w="15372"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1. Задача комплекса процессных мероприятий "Снижение уровня текучести кадров на муниципальной службе"</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1.1.</w:t>
            </w:r>
          </w:p>
        </w:tc>
        <w:tc>
          <w:tcPr>
            <w:tcW w:w="30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rPr>
                <w:sz w:val="22"/>
              </w:rPr>
            </w:pPr>
            <w:r>
              <w:rPr>
                <w:sz w:val="22"/>
              </w:rPr>
              <w:t>Доля вакантных должностей муниципальной службы, замещаемых на основе назначения из кадрового резерва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МП</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процентов</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14,0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2022</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15</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16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17</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30</w:t>
            </w:r>
          </w:p>
        </w:tc>
        <w:tc>
          <w:tcPr>
            <w:tcW w:w="15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rPr>
                <w:sz w:val="22"/>
              </w:rPr>
            </w:pPr>
            <w:r>
              <w:rPr>
                <w:sz w:val="22"/>
              </w:rPr>
              <w:t xml:space="preserve">главный специалист </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1.2.</w:t>
            </w:r>
          </w:p>
        </w:tc>
        <w:tc>
          <w:tcPr>
            <w:tcW w:w="30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rPr>
                <w:sz w:val="22"/>
              </w:rPr>
            </w:pPr>
            <w:r>
              <w:rPr>
                <w:sz w:val="22"/>
              </w:rPr>
              <w:t xml:space="preserve">Коэффициент текучести муниципальных служащих </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убывающий</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МП</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процентов</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2022</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0</w:t>
            </w:r>
          </w:p>
        </w:tc>
        <w:tc>
          <w:tcPr>
            <w:tcW w:w="15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rPr>
                <w:sz w:val="22"/>
              </w:rPr>
            </w:pPr>
            <w:r>
              <w:rPr>
                <w:sz w:val="22"/>
              </w:rPr>
              <w:t>главный специалист</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w:t>
            </w:r>
          </w:p>
        </w:tc>
      </w:tr>
      <w:tr w:rsidR="00671A52">
        <w:tc>
          <w:tcPr>
            <w:tcW w:w="15372"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 Задача комплекса процессных мероприятий "Формирование высококвалифицированного кадрового состава муниципальной службы"</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2.1.</w:t>
            </w:r>
          </w:p>
        </w:tc>
        <w:tc>
          <w:tcPr>
            <w:tcW w:w="30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rPr>
                <w:sz w:val="22"/>
              </w:rPr>
            </w:pPr>
            <w:r>
              <w:rPr>
                <w:sz w:val="22"/>
              </w:rPr>
              <w:t>Доля лиц, принявших участие в мероприятиях по профессиональному развитию, в общем количестве лиц, состоящих в кадровом резерве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МП</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процентов</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23,6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2022</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16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17</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18</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20</w:t>
            </w:r>
          </w:p>
        </w:tc>
        <w:tc>
          <w:tcPr>
            <w:tcW w:w="15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rPr>
                <w:sz w:val="22"/>
              </w:rPr>
            </w:pPr>
            <w:r>
              <w:rPr>
                <w:sz w:val="22"/>
              </w:rPr>
              <w:t>главный специалист</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rPr>
                <w:sz w:val="22"/>
              </w:rPr>
            </w:pPr>
            <w:r>
              <w:rPr>
                <w:sz w:val="22"/>
              </w:rPr>
              <w:t>-</w:t>
            </w:r>
          </w:p>
        </w:tc>
      </w:tr>
    </w:tbl>
    <w:p w:rsidR="00671A52" w:rsidRDefault="004528D1">
      <w:pPr>
        <w:ind w:firstLine="540"/>
        <w:jc w:val="both"/>
      </w:pPr>
      <w:r>
        <w:t>Примечание.</w:t>
      </w:r>
    </w:p>
    <w:p w:rsidR="00671A52" w:rsidRDefault="004528D1">
      <w:pPr>
        <w:ind w:firstLine="540"/>
        <w:jc w:val="both"/>
      </w:pPr>
      <w:r>
        <w:t>Используемые сокращения:</w:t>
      </w:r>
    </w:p>
    <w:p w:rsidR="00671A52" w:rsidRDefault="004528D1">
      <w:pPr>
        <w:ind w:firstLine="540"/>
        <w:jc w:val="both"/>
      </w:pPr>
      <w:r>
        <w:t>МП – муниципальная  программа;</w:t>
      </w:r>
    </w:p>
    <w:p w:rsidR="00671A52" w:rsidRDefault="004528D1">
      <w:pPr>
        <w:tabs>
          <w:tab w:val="left" w:pos="1276"/>
        </w:tabs>
        <w:rPr>
          <w:color w:val="000000" w:themeColor="text1"/>
        </w:rPr>
      </w:pPr>
      <w:r>
        <w:rPr>
          <w:color w:val="000000" w:themeColor="text1"/>
        </w:rPr>
        <w:t xml:space="preserve">ОКЕИ - Общероссийский </w:t>
      </w:r>
      <w:hyperlink r:id="rId17" w:history="1">
        <w:r>
          <w:rPr>
            <w:color w:val="000000" w:themeColor="text1"/>
          </w:rPr>
          <w:t>классификатор</w:t>
        </w:r>
      </w:hyperlink>
      <w:r>
        <w:rPr>
          <w:color w:val="000000" w:themeColor="text1"/>
        </w:rPr>
        <w:t xml:space="preserve"> единиц измерения</w:t>
      </w:r>
    </w:p>
    <w:p w:rsidR="00671A52" w:rsidRDefault="00671A52">
      <w:pPr>
        <w:tabs>
          <w:tab w:val="left" w:pos="1276"/>
        </w:tabs>
        <w:rPr>
          <w:color w:val="000000" w:themeColor="text1"/>
        </w:rPr>
      </w:pPr>
    </w:p>
    <w:p w:rsidR="00671A52" w:rsidRDefault="004528D1">
      <w:pPr>
        <w:jc w:val="center"/>
        <w:outlineLvl w:val="2"/>
      </w:pPr>
      <w:r>
        <w:t>3. Перечень мероприятий (результатов) комплекса процессных мероприятий</w:t>
      </w:r>
    </w:p>
    <w:p w:rsidR="00671A52" w:rsidRDefault="00671A52">
      <w:pPr>
        <w:tabs>
          <w:tab w:val="left" w:pos="1276"/>
        </w:tabs>
        <w:rPr>
          <w:color w:val="000000" w:themeColor="text1"/>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3969"/>
        <w:gridCol w:w="1276"/>
        <w:gridCol w:w="7"/>
        <w:gridCol w:w="3679"/>
        <w:gridCol w:w="992"/>
        <w:gridCol w:w="1134"/>
        <w:gridCol w:w="907"/>
        <w:gridCol w:w="907"/>
        <w:gridCol w:w="907"/>
        <w:gridCol w:w="907"/>
      </w:tblGrid>
      <w:tr w:rsidR="00671A52">
        <w:tc>
          <w:tcPr>
            <w:tcW w:w="6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N</w:t>
            </w:r>
          </w:p>
          <w:p w:rsidR="00671A52" w:rsidRDefault="004528D1">
            <w:pPr>
              <w:jc w:val="center"/>
            </w:pPr>
            <w:proofErr w:type="gramStart"/>
            <w:r>
              <w:lastRenderedPageBreak/>
              <w:t>п</w:t>
            </w:r>
            <w:proofErr w:type="gramEnd"/>
            <w:r>
              <w:t>/п</w:t>
            </w:r>
          </w:p>
        </w:tc>
        <w:tc>
          <w:tcPr>
            <w:tcW w:w="39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 xml:space="preserve">Наименование мероприятия </w:t>
            </w:r>
            <w:r>
              <w:lastRenderedPageBreak/>
              <w:t>(результата)</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 xml:space="preserve">Тип </w:t>
            </w:r>
            <w:r>
              <w:lastRenderedPageBreak/>
              <w:t>мероприятия (результата)</w:t>
            </w:r>
          </w:p>
        </w:tc>
        <w:tc>
          <w:tcPr>
            <w:tcW w:w="368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Единиц</w:t>
            </w:r>
            <w:r>
              <w:lastRenderedPageBreak/>
              <w:t xml:space="preserve">а измерения (по </w:t>
            </w:r>
            <w:hyperlink r:id="rId18" w:history="1">
              <w:r>
                <w:t>ОКЕИ</w:t>
              </w:r>
            </w:hyperlink>
            <w:r>
              <w:t>)</w:t>
            </w:r>
          </w:p>
        </w:tc>
        <w:tc>
          <w:tcPr>
            <w:tcW w:w="204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Базовое значение</w:t>
            </w:r>
          </w:p>
        </w:tc>
        <w:tc>
          <w:tcPr>
            <w:tcW w:w="272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 xml:space="preserve">Значение результата по </w:t>
            </w:r>
            <w:r>
              <w:lastRenderedPageBreak/>
              <w:t>годам реализации</w:t>
            </w:r>
          </w:p>
        </w:tc>
      </w:tr>
      <w:tr w:rsidR="00671A52">
        <w:tc>
          <w:tcPr>
            <w:tcW w:w="6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9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68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значение</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год</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2025</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2027</w:t>
            </w:r>
          </w:p>
        </w:tc>
      </w:tr>
      <w:tr w:rsidR="00671A52">
        <w:tc>
          <w:tcPr>
            <w:tcW w:w="15314"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Задача комплекса процессных мероприятий "Снижен уровень текучести кадров на муниципальной службе"</w:t>
            </w:r>
          </w:p>
        </w:tc>
      </w:tr>
      <w:tr w:rsidR="00671A52">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Совершенствование механизмов прохождения муниципальной службы путем создания благоприятных условий для муниципальных служащих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осуществление текущей деятельности</w:t>
            </w:r>
          </w:p>
        </w:tc>
        <w:tc>
          <w:tcPr>
            <w:tcW w:w="368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увеличено число лиц, включенных в кадровый резерв ОМСУ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человек</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2022</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6</w:t>
            </w:r>
          </w:p>
        </w:tc>
      </w:tr>
      <w:tr w:rsidR="00671A52">
        <w:tc>
          <w:tcPr>
            <w:tcW w:w="15314"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 Задача комплекса процессных мероприятий "Сформирован высококвалифицированный кадровый состав муниципальной службы"</w:t>
            </w:r>
          </w:p>
        </w:tc>
      </w:tr>
      <w:tr w:rsidR="00671A52">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Внедрение эффективных технологий и современных методов работы с кадровым резервом за счет увеличения числа мероприятий по профессиональному развитию</w:t>
            </w:r>
          </w:p>
        </w:tc>
        <w:tc>
          <w:tcPr>
            <w:tcW w:w="128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осуществление текущей деятельности</w:t>
            </w:r>
          </w:p>
        </w:tc>
        <w:tc>
          <w:tcPr>
            <w:tcW w:w="3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увеличено количество муниципальных служащих, включенных в кадровый резерв ОМСУ, и лиц, состоящих в резерве управленческих кадров Ростовской области, повысивших уровень профессионального развития</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человек</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2022</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6</w:t>
            </w:r>
          </w:p>
        </w:tc>
      </w:tr>
      <w:tr w:rsidR="00671A52">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2.2.</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p>
        </w:tc>
        <w:tc>
          <w:tcPr>
            <w:tcW w:w="128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осуществление текущей деятельности</w:t>
            </w:r>
          </w:p>
        </w:tc>
        <w:tc>
          <w:tcPr>
            <w:tcW w:w="3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увеличено количество муниципальных  служащих, повысивших уровень профессионального развития</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человек</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2022</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4</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5</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6</w:t>
            </w:r>
          </w:p>
        </w:tc>
      </w:tr>
    </w:tbl>
    <w:p w:rsidR="00671A52" w:rsidRDefault="004528D1">
      <w:pPr>
        <w:ind w:firstLine="540"/>
        <w:jc w:val="both"/>
      </w:pPr>
      <w:r>
        <w:rPr>
          <w:sz w:val="28"/>
        </w:rPr>
        <w:tab/>
      </w:r>
      <w:r>
        <w:t>Примечание.</w:t>
      </w:r>
    </w:p>
    <w:p w:rsidR="00671A52" w:rsidRDefault="004528D1">
      <w:pPr>
        <w:ind w:firstLine="540"/>
        <w:jc w:val="both"/>
      </w:pPr>
      <w:r>
        <w:t>Используемое сокращение:</w:t>
      </w:r>
    </w:p>
    <w:p w:rsidR="00671A52" w:rsidRDefault="004528D1">
      <w:pPr>
        <w:ind w:firstLine="540"/>
        <w:jc w:val="both"/>
      </w:pPr>
      <w:r>
        <w:t xml:space="preserve">ОКЕИ - Общероссийский </w:t>
      </w:r>
      <w:hyperlink r:id="rId19" w:history="1">
        <w:r>
          <w:rPr>
            <w:color w:val="0000FF"/>
          </w:rPr>
          <w:t>классификатор</w:t>
        </w:r>
      </w:hyperlink>
      <w:r>
        <w:t xml:space="preserve"> единиц измерения. </w:t>
      </w:r>
    </w:p>
    <w:p w:rsidR="00671A52" w:rsidRDefault="00671A52">
      <w:pPr>
        <w:sectPr w:rsidR="00671A52">
          <w:footerReference w:type="default" r:id="rId20"/>
          <w:pgSz w:w="16838" w:h="11906" w:orient="landscape"/>
          <w:pgMar w:top="1588" w:right="851" w:bottom="851" w:left="851" w:header="720" w:footer="720" w:gutter="0"/>
          <w:cols w:space="720"/>
        </w:sectPr>
      </w:pPr>
    </w:p>
    <w:p w:rsidR="00671A52" w:rsidRDefault="004528D1">
      <w:pPr>
        <w:jc w:val="center"/>
        <w:outlineLvl w:val="2"/>
      </w:pPr>
      <w:r>
        <w:lastRenderedPageBreak/>
        <w:t>4. Параметры финансового обеспечения</w:t>
      </w:r>
    </w:p>
    <w:p w:rsidR="00671A52" w:rsidRDefault="004528D1">
      <w:pPr>
        <w:jc w:val="center"/>
      </w:pPr>
      <w:r>
        <w:t>комплекса процессных мероприятий</w:t>
      </w:r>
    </w:p>
    <w:p w:rsidR="00671A52" w:rsidRDefault="00671A52">
      <w:pPr>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3288"/>
        <w:gridCol w:w="2721"/>
        <w:gridCol w:w="907"/>
        <w:gridCol w:w="907"/>
        <w:gridCol w:w="907"/>
        <w:gridCol w:w="850"/>
      </w:tblGrid>
      <w:tr w:rsidR="00671A52">
        <w:tc>
          <w:tcPr>
            <w:tcW w:w="6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N</w:t>
            </w:r>
          </w:p>
          <w:p w:rsidR="00671A52" w:rsidRDefault="004528D1">
            <w:pPr>
              <w:jc w:val="center"/>
            </w:pPr>
            <w:proofErr w:type="gramStart"/>
            <w:r>
              <w:t>п</w:t>
            </w:r>
            <w:proofErr w:type="gramEnd"/>
            <w:r>
              <w:t>/п</w:t>
            </w:r>
          </w:p>
        </w:tc>
        <w:tc>
          <w:tcPr>
            <w:tcW w:w="328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Наименование комплекса процессных мероприятий, мероприятия (результата), источник финансового обеспечения</w:t>
            </w:r>
          </w:p>
        </w:tc>
        <w:tc>
          <w:tcPr>
            <w:tcW w:w="27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Код бюджетной классификации расходов</w:t>
            </w:r>
          </w:p>
        </w:tc>
        <w:tc>
          <w:tcPr>
            <w:tcW w:w="357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Объем расходов по годам реализации (тыс. рублей)</w:t>
            </w:r>
          </w:p>
        </w:tc>
      </w:tr>
      <w:tr w:rsidR="00671A52">
        <w:tc>
          <w:tcPr>
            <w:tcW w:w="6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28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7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2025</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2026</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2027</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Всего</w:t>
            </w:r>
          </w:p>
        </w:tc>
      </w:tr>
      <w:tr w:rsidR="00671A52">
        <w:tc>
          <w:tcPr>
            <w:tcW w:w="6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w:t>
            </w:r>
          </w:p>
        </w:tc>
        <w:tc>
          <w:tcPr>
            <w:tcW w:w="32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Комплекс процессных мероприятий "</w:t>
            </w:r>
            <w:r>
              <w:rPr>
                <w:b/>
              </w:rPr>
              <w:t xml:space="preserve"> </w:t>
            </w:r>
            <w:r>
              <w:t>Развитие муниципальной службы " (всего), в том числе:</w:t>
            </w:r>
          </w:p>
        </w:tc>
        <w:tc>
          <w:tcPr>
            <w:tcW w:w="27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Х</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20,0</w:t>
            </w:r>
          </w:p>
        </w:tc>
      </w:tr>
      <w:tr w:rsidR="00671A52">
        <w:tc>
          <w:tcPr>
            <w:tcW w:w="6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2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Местный бюджет</w:t>
            </w:r>
          </w:p>
        </w:tc>
        <w:tc>
          <w:tcPr>
            <w:tcW w:w="27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20,0</w:t>
            </w:r>
          </w:p>
        </w:tc>
      </w:tr>
      <w:tr w:rsidR="00671A52">
        <w:tc>
          <w:tcPr>
            <w:tcW w:w="62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w:t>
            </w:r>
          </w:p>
        </w:tc>
        <w:tc>
          <w:tcPr>
            <w:tcW w:w="32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Мероприятие (результат) 1 "Развитие системы подготовки кадров для муниципальной службы, дополнительного профессионального образования муниципальных служащих" (всего), в том числе:</w:t>
            </w: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951 0705 21401 01030 240</w:t>
            </w:r>
          </w:p>
          <w:p w:rsidR="00671A52" w:rsidRDefault="00671A52"/>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20,0</w:t>
            </w:r>
          </w:p>
        </w:tc>
      </w:tr>
      <w:tr w:rsidR="00671A52">
        <w:tc>
          <w:tcPr>
            <w:tcW w:w="62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2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Местный бюджет</w:t>
            </w:r>
          </w:p>
        </w:tc>
        <w:tc>
          <w:tcPr>
            <w:tcW w:w="27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0,0</w:t>
            </w:r>
          </w:p>
        </w:tc>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20,0</w:t>
            </w:r>
          </w:p>
        </w:tc>
      </w:tr>
    </w:tbl>
    <w:p w:rsidR="00671A52" w:rsidRDefault="00671A52">
      <w:pPr>
        <w:jc w:val="both"/>
      </w:pPr>
    </w:p>
    <w:p w:rsidR="00671A52" w:rsidRDefault="004528D1">
      <w:pPr>
        <w:ind w:firstLine="540"/>
        <w:jc w:val="both"/>
      </w:pPr>
      <w:r>
        <w:t>Примечание.</w:t>
      </w:r>
    </w:p>
    <w:p w:rsidR="00671A52" w:rsidRDefault="004528D1">
      <w:pPr>
        <w:spacing w:before="240"/>
        <w:ind w:firstLine="540"/>
        <w:jc w:val="both"/>
      </w:pPr>
      <w:r>
        <w:t>Х - данные ячейки не заполняются.</w:t>
      </w:r>
    </w:p>
    <w:p w:rsidR="00671A52" w:rsidRDefault="00671A52">
      <w:pPr>
        <w:jc w:val="both"/>
      </w:pPr>
    </w:p>
    <w:p w:rsidR="00671A52" w:rsidRDefault="00671A52">
      <w:pPr>
        <w:jc w:val="both"/>
      </w:pPr>
    </w:p>
    <w:p w:rsidR="00671A52" w:rsidRDefault="00671A52">
      <w:pPr>
        <w:jc w:val="both"/>
      </w:pPr>
    </w:p>
    <w:p w:rsidR="00671A52" w:rsidRDefault="00671A52">
      <w:pPr>
        <w:jc w:val="both"/>
      </w:pPr>
    </w:p>
    <w:p w:rsidR="00671A52" w:rsidRDefault="00671A52">
      <w:pPr>
        <w:jc w:val="both"/>
      </w:pPr>
    </w:p>
    <w:p w:rsidR="00671A52" w:rsidRDefault="00671A52">
      <w:pPr>
        <w:jc w:val="both"/>
      </w:pPr>
    </w:p>
    <w:p w:rsidR="00671A52" w:rsidRDefault="00671A52">
      <w:pPr>
        <w:jc w:val="both"/>
      </w:pPr>
    </w:p>
    <w:p w:rsidR="00671A52" w:rsidRDefault="00671A52">
      <w:pPr>
        <w:jc w:val="both"/>
      </w:pPr>
    </w:p>
    <w:p w:rsidR="00671A52" w:rsidRDefault="00671A52">
      <w:pPr>
        <w:jc w:val="both"/>
      </w:pPr>
    </w:p>
    <w:p w:rsidR="00671A52" w:rsidRDefault="00671A52">
      <w:pPr>
        <w:jc w:val="both"/>
      </w:pPr>
    </w:p>
    <w:p w:rsidR="00671A52" w:rsidRDefault="004528D1">
      <w:pPr>
        <w:jc w:val="center"/>
        <w:outlineLvl w:val="2"/>
      </w:pPr>
      <w:r>
        <w:t>5. План реализации комплекса процессных мероприятий</w:t>
      </w:r>
    </w:p>
    <w:p w:rsidR="00671A52" w:rsidRDefault="004528D1">
      <w:pPr>
        <w:jc w:val="center"/>
      </w:pPr>
      <w:r>
        <w:t>на 2025 - 2027 годы</w:t>
      </w:r>
    </w:p>
    <w:p w:rsidR="00671A52" w:rsidRDefault="00671A52">
      <w:pPr>
        <w:tabs>
          <w:tab w:val="left" w:pos="4305"/>
        </w:tabs>
        <w:rPr>
          <w:sz w:val="28"/>
        </w:rPr>
      </w:pPr>
    </w:p>
    <w:p w:rsidR="00671A52" w:rsidRDefault="00671A52">
      <w:pPr>
        <w:rPr>
          <w:sz w:val="28"/>
        </w:rPr>
      </w:pPr>
    </w:p>
    <w:p w:rsidR="00671A52" w:rsidRDefault="00671A52">
      <w:pPr>
        <w:rPr>
          <w:sz w:val="28"/>
        </w:rPr>
      </w:pPr>
    </w:p>
    <w:p w:rsidR="00671A52" w:rsidRDefault="00671A52">
      <w:pPr>
        <w:rPr>
          <w:sz w:val="28"/>
        </w:rPr>
      </w:pPr>
    </w:p>
    <w:p w:rsidR="00671A52" w:rsidRDefault="00671A52">
      <w:pPr>
        <w:rPr>
          <w:sz w:val="28"/>
        </w:rPr>
      </w:pPr>
    </w:p>
    <w:p w:rsidR="00671A52" w:rsidRDefault="00671A52">
      <w:pPr>
        <w:rPr>
          <w:sz w:val="28"/>
        </w:rPr>
      </w:pPr>
    </w:p>
    <w:p w:rsidR="00671A52" w:rsidRDefault="00671A52">
      <w:pPr>
        <w:rPr>
          <w:sz w:val="28"/>
        </w:rPr>
      </w:pPr>
    </w:p>
    <w:p w:rsidR="00671A52" w:rsidRDefault="00671A52">
      <w:pPr>
        <w:sectPr w:rsidR="00671A52">
          <w:footerReference w:type="default" r:id="rId21"/>
          <w:pgSz w:w="11906" w:h="16838"/>
          <w:pgMar w:top="851" w:right="1588" w:bottom="851" w:left="851" w:header="720" w:footer="720" w:gutter="0"/>
          <w:cols w:space="720"/>
        </w:sectPr>
      </w:pPr>
    </w:p>
    <w:p w:rsidR="00671A52" w:rsidRDefault="00671A52">
      <w:pPr>
        <w:rPr>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4145"/>
        <w:gridCol w:w="2268"/>
        <w:gridCol w:w="2835"/>
        <w:gridCol w:w="3402"/>
        <w:gridCol w:w="1492"/>
      </w:tblGrid>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N</w:t>
            </w:r>
          </w:p>
          <w:p w:rsidR="00671A52" w:rsidRDefault="004528D1">
            <w:pPr>
              <w:jc w:val="center"/>
            </w:pPr>
            <w:proofErr w:type="gramStart"/>
            <w:r>
              <w:t>п</w:t>
            </w:r>
            <w:proofErr w:type="gramEnd"/>
            <w:r>
              <w:t>/п</w:t>
            </w:r>
          </w:p>
        </w:tc>
        <w:tc>
          <w:tcPr>
            <w:tcW w:w="41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Наименование мероприятия (результата), контрольной точки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Ответственный исполнитель (Ф.И.О., должность)</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Вид подтверждающего документа</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Информационная система (источник данных)</w:t>
            </w:r>
          </w:p>
        </w:tc>
      </w:tr>
      <w:tr w:rsidR="00671A52">
        <w:tc>
          <w:tcPr>
            <w:tcW w:w="1487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outlineLvl w:val="3"/>
            </w:pPr>
            <w:r>
              <w:t>1. Задача комплекса процессных мероприятий "Снижен уровень текучести кадров на муниципальной службе"</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w:t>
            </w:r>
          </w:p>
        </w:tc>
        <w:tc>
          <w:tcPr>
            <w:tcW w:w="41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Мероприятие (результат) 1. Совершенствование механизмов прохождения муниципальной службы путем создания благоприятных условий для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 Стоянова Елена Николаевна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аналитическая информация, сформированная на основе писем руководителей исполнительных органов Ростовской области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отсутствует</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1.1.1.</w:t>
            </w:r>
          </w:p>
        </w:tc>
        <w:tc>
          <w:tcPr>
            <w:tcW w:w="41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1.1. Совершенствование аттестационных процедур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30 декабря 2025 г.</w:t>
            </w:r>
          </w:p>
          <w:p w:rsidR="00671A52" w:rsidRDefault="004528D1">
            <w:pPr>
              <w:jc w:val="center"/>
            </w:pPr>
            <w:r>
              <w:t>30 декабря 2026 г.</w:t>
            </w:r>
          </w:p>
          <w:p w:rsidR="00671A52" w:rsidRDefault="004528D1">
            <w:pPr>
              <w:jc w:val="center"/>
            </w:pPr>
            <w:r>
              <w:t>30 декабря 2027 г.</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 Стоянова Елена Николаевна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аналитическая информация, сформированная на основе писем руководителей исполнительных органов Ростовской области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отсутствует</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1.1.2.</w:t>
            </w:r>
          </w:p>
        </w:tc>
        <w:tc>
          <w:tcPr>
            <w:tcW w:w="41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1.2. Проведение мероприятий по проверке соблюдения требований к служебному поведению муниципальных служащих</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30 декабря 2025 г.</w:t>
            </w:r>
          </w:p>
          <w:p w:rsidR="00671A52" w:rsidRDefault="004528D1">
            <w:pPr>
              <w:jc w:val="center"/>
            </w:pPr>
            <w:r>
              <w:t>30 декабря 2026 г.</w:t>
            </w:r>
          </w:p>
          <w:p w:rsidR="00671A52" w:rsidRDefault="004528D1">
            <w:pPr>
              <w:jc w:val="center"/>
            </w:pPr>
            <w:r>
              <w:t>30 декабря 2027 г.</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 Стоянова Елена Николаевна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аналитическая информация, сформированная на основе писем руководителей исполнительных органов Ростовской области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отсутствует</w:t>
            </w:r>
          </w:p>
        </w:tc>
      </w:tr>
      <w:tr w:rsidR="00671A52">
        <w:tc>
          <w:tcPr>
            <w:tcW w:w="1487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outlineLvl w:val="3"/>
            </w:pPr>
            <w:r>
              <w:t>2. Задача комплекса процессных мероприятий "Сформирован высококвалифицированный кадровый состав муниципальной службы"</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2.1.</w:t>
            </w:r>
          </w:p>
        </w:tc>
        <w:tc>
          <w:tcPr>
            <w:tcW w:w="41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Мероприятие (результат) 2. Внедрение эффективных технологий и современных методов работы с кадровым резервом за счет увеличения числа мероприятий по </w:t>
            </w:r>
            <w:r>
              <w:lastRenderedPageBreak/>
              <w:t>профессиональному развитию</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 Стоянова Елена Николаевна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аналитическая информация, сформированная на основе писем руководителей исполнительных органов Ростовской области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отсутствует</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2.1.1.</w:t>
            </w:r>
          </w:p>
        </w:tc>
        <w:tc>
          <w:tcPr>
            <w:tcW w:w="41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2.1. Совершенствование подходов по формированию кадрового резерва муниципальной службы</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30 декабря 2025 г.</w:t>
            </w:r>
          </w:p>
          <w:p w:rsidR="00671A52" w:rsidRDefault="004528D1">
            <w:pPr>
              <w:jc w:val="center"/>
            </w:pPr>
            <w:r>
              <w:t>30 декабря 2026 г.</w:t>
            </w:r>
          </w:p>
          <w:p w:rsidR="00671A52" w:rsidRDefault="004528D1">
            <w:pPr>
              <w:jc w:val="center"/>
            </w:pPr>
            <w:r>
              <w:t>30 декабря 2027 г</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 Стоянова Елена Николаевна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аналитическая информация, сформированная на основе писем руководителей исполнительных органов Ростовской области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отсутствует</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2.1.2.</w:t>
            </w:r>
          </w:p>
        </w:tc>
        <w:tc>
          <w:tcPr>
            <w:tcW w:w="41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2.2. Совершенствование подходов по формированию и использованию резерва управленческих кадров Ростовской области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30 декабря 2025 г.</w:t>
            </w:r>
          </w:p>
          <w:p w:rsidR="00671A52" w:rsidRDefault="004528D1">
            <w:pPr>
              <w:jc w:val="center"/>
            </w:pPr>
            <w:r>
              <w:t>30 декабря 2026 г.</w:t>
            </w:r>
          </w:p>
          <w:p w:rsidR="00671A52" w:rsidRDefault="004528D1">
            <w:pPr>
              <w:jc w:val="center"/>
            </w:pPr>
            <w:r>
              <w:t>30 декабря 2027 г</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 Стоянова Елена Николаевна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протоколы заседания комиссии по формированию и подготовке резерва управленческих кадров Ростовской области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отсутствует</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2.2.</w:t>
            </w:r>
          </w:p>
        </w:tc>
        <w:tc>
          <w:tcPr>
            <w:tcW w:w="41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Мероприятие (результат) 3. Повышение уровня профессиональных компетенций муниципальных служащих за счет увеличения числа мероприятий по профессиональному развитию</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 Стоянова Елена Николаевна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аналитическая информация, сформированная на основе писем руководителей исполнительных органов Ростовской области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отсутствует</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2.2.1.</w:t>
            </w:r>
          </w:p>
        </w:tc>
        <w:tc>
          <w:tcPr>
            <w:tcW w:w="41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3.1. Организация и проведение мероприятий по профессиональному развитию муниципальных служащих по направлениям профессиональной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30 декабря 2025 г.</w:t>
            </w:r>
          </w:p>
          <w:p w:rsidR="00671A52" w:rsidRDefault="004528D1">
            <w:pPr>
              <w:jc w:val="center"/>
            </w:pPr>
            <w:r>
              <w:t>30 декабря 2026 г.</w:t>
            </w:r>
          </w:p>
          <w:p w:rsidR="00671A52" w:rsidRDefault="004528D1">
            <w:pPr>
              <w:jc w:val="center"/>
            </w:pPr>
            <w:r>
              <w:t>30 декабря 2027 г</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 Стоянова Елена Николаевна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аналитическая информация, сформированная на основе писем руководителей исполнительных органов Ростовской области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отсутствует</w:t>
            </w:r>
          </w:p>
        </w:tc>
      </w:tr>
      <w:tr w:rsidR="00671A52">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2.2.2.</w:t>
            </w:r>
          </w:p>
        </w:tc>
        <w:tc>
          <w:tcPr>
            <w:tcW w:w="41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3.2. Формирование перечня программ дополнительного профессионального образования по профилям служебной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30 декабря 2025 г.</w:t>
            </w:r>
          </w:p>
          <w:p w:rsidR="00671A52" w:rsidRDefault="004528D1">
            <w:pPr>
              <w:jc w:val="center"/>
            </w:pPr>
            <w:r>
              <w:t>30 декабря 2026 г.</w:t>
            </w:r>
          </w:p>
          <w:p w:rsidR="00671A52" w:rsidRDefault="004528D1">
            <w:pPr>
              <w:jc w:val="center"/>
            </w:pPr>
            <w:r>
              <w:t>30 декабря 2027 г</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 Стоянова Елена Николаевна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аналитическая информация, сформированная на основе писем руководителей исполнительных органов Ростовской области</w:t>
            </w:r>
          </w:p>
        </w:tc>
        <w:tc>
          <w:tcPr>
            <w:tcW w:w="14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отсутствует</w:t>
            </w:r>
          </w:p>
        </w:tc>
      </w:tr>
    </w:tbl>
    <w:p w:rsidR="00671A52" w:rsidRDefault="00671A52">
      <w:pPr>
        <w:sectPr w:rsidR="00671A52">
          <w:footerReference w:type="default" r:id="rId22"/>
          <w:pgSz w:w="16838" w:h="11906" w:orient="landscape"/>
          <w:pgMar w:top="1588" w:right="851" w:bottom="851" w:left="851" w:header="720" w:footer="720" w:gutter="0"/>
          <w:cols w:space="720"/>
        </w:sectPr>
      </w:pPr>
    </w:p>
    <w:p w:rsidR="00671A52" w:rsidRDefault="00671A52">
      <w:pPr>
        <w:tabs>
          <w:tab w:val="left" w:pos="1276"/>
        </w:tabs>
        <w:rPr>
          <w:sz w:val="28"/>
        </w:rPr>
      </w:pPr>
    </w:p>
    <w:p w:rsidR="00671A52" w:rsidRDefault="00671A52">
      <w:pPr>
        <w:tabs>
          <w:tab w:val="left" w:pos="1276"/>
        </w:tabs>
        <w:rPr>
          <w:sz w:val="28"/>
        </w:rPr>
      </w:pPr>
    </w:p>
    <w:p w:rsidR="00671A52" w:rsidRDefault="004528D1">
      <w:pPr>
        <w:pStyle w:val="ConsPlusTitle"/>
        <w:jc w:val="center"/>
        <w:outlineLvl w:val="1"/>
        <w:rPr>
          <w:rFonts w:ascii="Times New Roman" w:hAnsi="Times New Roman"/>
          <w:b w:val="0"/>
          <w:sz w:val="24"/>
        </w:rPr>
      </w:pPr>
      <w:r>
        <w:rPr>
          <w:rFonts w:ascii="Times New Roman" w:hAnsi="Times New Roman"/>
          <w:b w:val="0"/>
          <w:sz w:val="24"/>
        </w:rPr>
        <w:t xml:space="preserve">IV. Паспорт </w:t>
      </w:r>
    </w:p>
    <w:p w:rsidR="00671A52" w:rsidRDefault="004528D1">
      <w:pPr>
        <w:pStyle w:val="ConsPlusTitle"/>
        <w:jc w:val="center"/>
        <w:outlineLvl w:val="1"/>
        <w:rPr>
          <w:rFonts w:ascii="Times New Roman" w:hAnsi="Times New Roman"/>
          <w:b w:val="0"/>
          <w:sz w:val="24"/>
        </w:rPr>
      </w:pPr>
      <w:r>
        <w:rPr>
          <w:rFonts w:ascii="Times New Roman" w:hAnsi="Times New Roman"/>
          <w:b w:val="0"/>
          <w:sz w:val="24"/>
        </w:rPr>
        <w:t xml:space="preserve"> Комплекса процессных мероприятий "Обеспечение деятельности Администрации </w:t>
      </w:r>
      <w:proofErr w:type="spellStart"/>
      <w:r>
        <w:rPr>
          <w:rFonts w:ascii="Times New Roman" w:hAnsi="Times New Roman"/>
          <w:b w:val="0"/>
          <w:sz w:val="24"/>
        </w:rPr>
        <w:t>Кринично-Лугского</w:t>
      </w:r>
      <w:proofErr w:type="spellEnd"/>
      <w:r>
        <w:rPr>
          <w:rFonts w:ascii="Times New Roman" w:hAnsi="Times New Roman"/>
          <w:b w:val="0"/>
          <w:sz w:val="24"/>
        </w:rPr>
        <w:t xml:space="preserve"> сельского поселения и организация бюджетного процесса"</w:t>
      </w:r>
    </w:p>
    <w:p w:rsidR="00671A52" w:rsidRDefault="00671A52">
      <w:pPr>
        <w:pStyle w:val="ConsPlusTitle"/>
        <w:jc w:val="center"/>
        <w:outlineLvl w:val="1"/>
        <w:rPr>
          <w:rFonts w:ascii="Times New Roman" w:hAnsi="Times New Roman"/>
          <w:sz w:val="24"/>
        </w:rPr>
      </w:pPr>
    </w:p>
    <w:p w:rsidR="00671A52" w:rsidRDefault="004528D1">
      <w:pPr>
        <w:pStyle w:val="ConsPlusTitle"/>
        <w:jc w:val="center"/>
        <w:outlineLvl w:val="2"/>
        <w:rPr>
          <w:rFonts w:ascii="Times New Roman" w:hAnsi="Times New Roman"/>
          <w:sz w:val="24"/>
        </w:rPr>
      </w:pPr>
      <w:r>
        <w:rPr>
          <w:rFonts w:ascii="Times New Roman" w:hAnsi="Times New Roman"/>
          <w:sz w:val="24"/>
        </w:rPr>
        <w:t>1. Основные положения</w:t>
      </w:r>
    </w:p>
    <w:p w:rsidR="00671A52" w:rsidRDefault="00671A52">
      <w:pPr>
        <w:pStyle w:val="ConsPlusNormal"/>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912"/>
        <w:gridCol w:w="340"/>
        <w:gridCol w:w="4252"/>
      </w:tblGrid>
      <w:tr w:rsidR="00671A52">
        <w:tc>
          <w:tcPr>
            <w:tcW w:w="567"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1.1.</w:t>
            </w:r>
          </w:p>
        </w:tc>
        <w:tc>
          <w:tcPr>
            <w:tcW w:w="391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 xml:space="preserve">Ответственный за разработку и реализацию комплекса процессных мероприятий "Обеспечение деятельности Администрации </w:t>
            </w:r>
            <w:proofErr w:type="spellStart"/>
            <w:r>
              <w:rPr>
                <w:rFonts w:ascii="Times New Roman" w:hAnsi="Times New Roman"/>
                <w:sz w:val="24"/>
              </w:rPr>
              <w:t>Кринично-Лугского</w:t>
            </w:r>
            <w:proofErr w:type="spellEnd"/>
            <w:r>
              <w:rPr>
                <w:rFonts w:ascii="Times New Roman" w:hAnsi="Times New Roman"/>
                <w:sz w:val="24"/>
              </w:rPr>
              <w:t xml:space="preserve"> сельского поселения</w:t>
            </w:r>
            <w:r>
              <w:rPr>
                <w:rFonts w:ascii="Times New Roman" w:hAnsi="Times New Roman"/>
                <w:b/>
                <w:sz w:val="24"/>
              </w:rPr>
              <w:t xml:space="preserve"> </w:t>
            </w:r>
            <w:r>
              <w:rPr>
                <w:rFonts w:ascii="Times New Roman" w:hAnsi="Times New Roman"/>
                <w:sz w:val="24"/>
              </w:rPr>
              <w:t>и организация бюджетного процесса " (далее также в настоящем разделе - комплекс процессных мероприятий)</w:t>
            </w:r>
          </w:p>
        </w:tc>
        <w:tc>
          <w:tcPr>
            <w:tcW w:w="340"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w:t>
            </w:r>
          </w:p>
        </w:tc>
        <w:tc>
          <w:tcPr>
            <w:tcW w:w="425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Заведующий сектором экономики и финансов (Билая Марина Николаевна)</w:t>
            </w:r>
          </w:p>
        </w:tc>
      </w:tr>
      <w:tr w:rsidR="00671A52">
        <w:tc>
          <w:tcPr>
            <w:tcW w:w="567"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1.2.</w:t>
            </w:r>
          </w:p>
        </w:tc>
        <w:tc>
          <w:tcPr>
            <w:tcW w:w="391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 xml:space="preserve">Связь с муниципальной программой </w:t>
            </w:r>
            <w:proofErr w:type="spellStart"/>
            <w:r>
              <w:rPr>
                <w:rFonts w:ascii="Times New Roman" w:hAnsi="Times New Roman"/>
                <w:sz w:val="24"/>
              </w:rPr>
              <w:t>Кринично-Лугского</w:t>
            </w:r>
            <w:proofErr w:type="spellEnd"/>
            <w:r>
              <w:rPr>
                <w:rFonts w:ascii="Times New Roman" w:hAnsi="Times New Roman"/>
                <w:sz w:val="24"/>
              </w:rPr>
              <w:t xml:space="preserve"> сельского поселения </w:t>
            </w:r>
          </w:p>
        </w:tc>
        <w:tc>
          <w:tcPr>
            <w:tcW w:w="340"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w:t>
            </w:r>
          </w:p>
        </w:tc>
        <w:tc>
          <w:tcPr>
            <w:tcW w:w="425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 xml:space="preserve">муниципальная программа </w:t>
            </w:r>
            <w:proofErr w:type="spellStart"/>
            <w:r>
              <w:rPr>
                <w:rFonts w:ascii="Times New Roman" w:hAnsi="Times New Roman"/>
                <w:sz w:val="24"/>
              </w:rPr>
              <w:t>Кринично-Лугского</w:t>
            </w:r>
            <w:proofErr w:type="spellEnd"/>
            <w:r>
              <w:rPr>
                <w:rFonts w:ascii="Times New Roman" w:hAnsi="Times New Roman"/>
                <w:sz w:val="24"/>
              </w:rPr>
              <w:t xml:space="preserve"> сельского поселения «Муниципальная политика»</w:t>
            </w:r>
          </w:p>
        </w:tc>
      </w:tr>
    </w:tbl>
    <w:p w:rsidR="00671A52" w:rsidRDefault="00671A52">
      <w:pPr>
        <w:pStyle w:val="ConsPlusTitle"/>
        <w:jc w:val="center"/>
        <w:outlineLvl w:val="1"/>
      </w:pPr>
    </w:p>
    <w:p w:rsidR="00671A52" w:rsidRDefault="00671A52">
      <w:pPr>
        <w:pStyle w:val="ConsPlusTitle"/>
        <w:jc w:val="center"/>
        <w:outlineLvl w:val="1"/>
      </w:pPr>
    </w:p>
    <w:p w:rsidR="00671A52" w:rsidRDefault="00671A52">
      <w:pPr>
        <w:pStyle w:val="ConsPlusTitle"/>
        <w:jc w:val="center"/>
        <w:outlineLvl w:val="1"/>
      </w:pPr>
    </w:p>
    <w:p w:rsidR="00671A52" w:rsidRDefault="00671A52">
      <w:pPr>
        <w:pStyle w:val="ConsPlusTitle"/>
        <w:jc w:val="center"/>
        <w:outlineLvl w:val="1"/>
      </w:pPr>
    </w:p>
    <w:p w:rsidR="00671A52" w:rsidRDefault="00671A52">
      <w:pPr>
        <w:pStyle w:val="ConsPlusTitle"/>
        <w:jc w:val="center"/>
        <w:outlineLvl w:val="1"/>
      </w:pPr>
    </w:p>
    <w:p w:rsidR="00671A52" w:rsidRDefault="00671A52">
      <w:pPr>
        <w:pStyle w:val="ConsPlusTitle"/>
        <w:jc w:val="center"/>
        <w:outlineLvl w:val="1"/>
      </w:pPr>
    </w:p>
    <w:p w:rsidR="00671A52" w:rsidRDefault="00671A52">
      <w:pPr>
        <w:pStyle w:val="ConsPlusTitle"/>
        <w:jc w:val="center"/>
        <w:outlineLvl w:val="1"/>
      </w:pPr>
    </w:p>
    <w:p w:rsidR="00671A52" w:rsidRDefault="00671A52">
      <w:pPr>
        <w:pStyle w:val="ConsPlusTitle"/>
        <w:jc w:val="center"/>
        <w:outlineLvl w:val="1"/>
      </w:pPr>
    </w:p>
    <w:p w:rsidR="00671A52" w:rsidRDefault="00671A52">
      <w:pPr>
        <w:tabs>
          <w:tab w:val="left" w:pos="1276"/>
        </w:tabs>
        <w:rPr>
          <w:sz w:val="28"/>
        </w:rPr>
      </w:pPr>
    </w:p>
    <w:p w:rsidR="00671A52" w:rsidRDefault="00671A52">
      <w:pPr>
        <w:tabs>
          <w:tab w:val="left" w:pos="1276"/>
        </w:tabs>
        <w:rPr>
          <w:sz w:val="28"/>
        </w:rPr>
      </w:pPr>
    </w:p>
    <w:p w:rsidR="00671A52" w:rsidRDefault="00671A52">
      <w:pPr>
        <w:tabs>
          <w:tab w:val="left" w:pos="1276"/>
        </w:tabs>
        <w:rPr>
          <w:sz w:val="28"/>
        </w:rPr>
      </w:pPr>
    </w:p>
    <w:p w:rsidR="00671A52" w:rsidRDefault="00671A52">
      <w:pPr>
        <w:tabs>
          <w:tab w:val="left" w:pos="1276"/>
        </w:tabs>
        <w:rPr>
          <w:sz w:val="28"/>
        </w:rPr>
      </w:pPr>
    </w:p>
    <w:p w:rsidR="00671A52" w:rsidRDefault="004528D1">
      <w:pPr>
        <w:pStyle w:val="ConsPlusTitle"/>
        <w:jc w:val="center"/>
        <w:outlineLvl w:val="2"/>
        <w:rPr>
          <w:rFonts w:ascii="Times New Roman" w:hAnsi="Times New Roman"/>
          <w:b w:val="0"/>
          <w:sz w:val="24"/>
        </w:rPr>
      </w:pPr>
      <w:r>
        <w:rPr>
          <w:rFonts w:ascii="Times New Roman" w:hAnsi="Times New Roman"/>
          <w:b w:val="0"/>
          <w:sz w:val="24"/>
        </w:rPr>
        <w:t>2. Показатели комплекса процессных мероприятий</w:t>
      </w:r>
    </w:p>
    <w:p w:rsidR="00671A52" w:rsidRDefault="00671A52">
      <w:pPr>
        <w:tabs>
          <w:tab w:val="left" w:pos="1276"/>
        </w:tabs>
        <w:rPr>
          <w:sz w:val="28"/>
        </w:rPr>
      </w:pPr>
    </w:p>
    <w:p w:rsidR="00671A52" w:rsidRDefault="00671A52">
      <w:pPr>
        <w:tabs>
          <w:tab w:val="left" w:pos="1276"/>
        </w:tabs>
        <w:rPr>
          <w:sz w:val="28"/>
        </w:rPr>
      </w:pPr>
    </w:p>
    <w:p w:rsidR="00671A52" w:rsidRDefault="00671A52">
      <w:pPr>
        <w:sectPr w:rsidR="00671A52">
          <w:footerReference w:type="default" r:id="rId23"/>
          <w:pgSz w:w="11906" w:h="16838"/>
          <w:pgMar w:top="851" w:right="1588" w:bottom="851" w:left="851" w:header="720" w:footer="72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330"/>
        <w:gridCol w:w="1417"/>
        <w:gridCol w:w="1191"/>
        <w:gridCol w:w="1247"/>
        <w:gridCol w:w="1191"/>
        <w:gridCol w:w="1134"/>
        <w:gridCol w:w="1134"/>
        <w:gridCol w:w="1134"/>
        <w:gridCol w:w="766"/>
        <w:gridCol w:w="1418"/>
        <w:gridCol w:w="1276"/>
      </w:tblGrid>
      <w:tr w:rsidR="00671A52">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lastRenderedPageBreak/>
              <w:t>N</w:t>
            </w:r>
          </w:p>
          <w:p w:rsidR="00671A52" w:rsidRDefault="004528D1">
            <w:pPr>
              <w:pStyle w:val="ConsPlusNormal"/>
              <w:jc w:val="center"/>
              <w:rPr>
                <w:rFonts w:ascii="Times New Roman" w:hAnsi="Times New Roman"/>
                <w:sz w:val="22"/>
              </w:rPr>
            </w:pPr>
            <w:proofErr w:type="spellStart"/>
            <w:proofErr w:type="gramStart"/>
            <w:r>
              <w:rPr>
                <w:rFonts w:ascii="Times New Roman" w:hAnsi="Times New Roman"/>
                <w:sz w:val="22"/>
              </w:rPr>
              <w:t>П</w:t>
            </w:r>
            <w:proofErr w:type="gramEnd"/>
            <w:r>
              <w:rPr>
                <w:rFonts w:ascii="Times New Roman" w:hAnsi="Times New Roman"/>
                <w:sz w:val="22"/>
              </w:rPr>
              <w:t>№п</w:t>
            </w:r>
            <w:proofErr w:type="spellEnd"/>
            <w:r>
              <w:rPr>
                <w:rFonts w:ascii="Times New Roman" w:hAnsi="Times New Roman"/>
                <w:sz w:val="22"/>
              </w:rPr>
              <w:t>/п</w:t>
            </w:r>
          </w:p>
        </w:tc>
        <w:tc>
          <w:tcPr>
            <w:tcW w:w="23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Признак возрастания/убывания</w:t>
            </w:r>
          </w:p>
        </w:tc>
        <w:tc>
          <w:tcPr>
            <w:tcW w:w="11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Уровень показателя</w:t>
            </w:r>
          </w:p>
        </w:tc>
        <w:tc>
          <w:tcPr>
            <w:tcW w:w="124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4"/>
              <w:jc w:val="center"/>
              <w:rPr>
                <w:rFonts w:ascii="Times New Roman" w:hAnsi="Times New Roman"/>
                <w:sz w:val="22"/>
              </w:rPr>
            </w:pPr>
            <w:r>
              <w:rPr>
                <w:rFonts w:ascii="Times New Roman" w:hAnsi="Times New Roman"/>
                <w:sz w:val="22"/>
              </w:rPr>
              <w:t xml:space="preserve">Единица измерения (по </w:t>
            </w:r>
            <w:hyperlink r:id="rId24" w:history="1">
              <w:r>
                <w:rPr>
                  <w:rFonts w:ascii="Times New Roman" w:hAnsi="Times New Roman"/>
                  <w:color w:val="0000FF"/>
                  <w:sz w:val="22"/>
                </w:rPr>
                <w:t>ОКЕИ</w:t>
              </w:r>
            </w:hyperlink>
            <w:r>
              <w:rPr>
                <w:rFonts w:ascii="Times New Roman" w:hAnsi="Times New Roman"/>
                <w:sz w:val="22"/>
              </w:rPr>
              <w:t>)</w:t>
            </w:r>
          </w:p>
        </w:tc>
        <w:tc>
          <w:tcPr>
            <w:tcW w:w="11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Базовое значение показателя (2022 год)</w:t>
            </w:r>
          </w:p>
        </w:tc>
        <w:tc>
          <w:tcPr>
            <w:tcW w:w="416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Значения показателей по годам</w:t>
            </w:r>
          </w:p>
        </w:tc>
        <w:tc>
          <w:tcPr>
            <w:tcW w:w="141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proofErr w:type="gramStart"/>
            <w:r>
              <w:rPr>
                <w:rFonts w:ascii="Times New Roman" w:hAnsi="Times New Roman"/>
                <w:sz w:val="22"/>
              </w:rPr>
              <w:t>Ответственный</w:t>
            </w:r>
            <w:proofErr w:type="gramEnd"/>
            <w:r>
              <w:rPr>
                <w:rFonts w:ascii="Times New Roman" w:hAnsi="Times New Roman"/>
                <w:sz w:val="22"/>
              </w:rPr>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Информационная система</w:t>
            </w:r>
          </w:p>
        </w:tc>
      </w:tr>
      <w:tr w:rsidR="00671A52">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3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24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2025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2026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2027</w:t>
            </w:r>
          </w:p>
        </w:tc>
        <w:tc>
          <w:tcPr>
            <w:tcW w:w="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2030 (</w:t>
            </w:r>
            <w:proofErr w:type="spellStart"/>
            <w:r>
              <w:rPr>
                <w:rFonts w:ascii="Times New Roman" w:hAnsi="Times New Roman"/>
                <w:sz w:val="22"/>
              </w:rPr>
              <w:t>справочно</w:t>
            </w:r>
            <w:proofErr w:type="spellEnd"/>
            <w:r>
              <w:rPr>
                <w:rFonts w:ascii="Times New Roman" w:hAnsi="Times New Roman"/>
                <w:sz w:val="22"/>
              </w:rPr>
              <w:t>)</w:t>
            </w:r>
          </w:p>
        </w:tc>
        <w:tc>
          <w:tcPr>
            <w:tcW w:w="141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r>
      <w:tr w:rsidR="00671A52">
        <w:tc>
          <w:tcPr>
            <w:tcW w:w="1480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outlineLvl w:val="3"/>
              <w:rPr>
                <w:rFonts w:ascii="Times New Roman" w:hAnsi="Times New Roman"/>
                <w:sz w:val="22"/>
              </w:rPr>
            </w:pPr>
            <w:r>
              <w:rPr>
                <w:rFonts w:ascii="Times New Roman" w:hAnsi="Times New Roman"/>
                <w:sz w:val="22"/>
              </w:rPr>
              <w:t>1. Задача комплекса процессных мероприятий "Обеспечено повышение качества управления бюджетным процессом"</w:t>
            </w:r>
          </w:p>
        </w:tc>
      </w:tr>
      <w:tr w:rsidR="00671A52">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11.1.</w:t>
            </w:r>
          </w:p>
        </w:tc>
        <w:tc>
          <w:tcPr>
            <w:tcW w:w="2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Уровень исполнения расходных обязательств бюджета поселения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возрастания</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КПМ</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4"/>
              <w:jc w:val="center"/>
              <w:rPr>
                <w:rFonts w:ascii="Times New Roman" w:hAnsi="Times New Roman"/>
                <w:sz w:val="22"/>
              </w:rPr>
            </w:pPr>
            <w:r>
              <w:rPr>
                <w:rFonts w:ascii="Times New Roman" w:hAnsi="Times New Roman"/>
                <w:sz w:val="22"/>
              </w:rPr>
              <w:t>процентов</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96,7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95,0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95,0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95,0</w:t>
            </w:r>
          </w:p>
        </w:tc>
        <w:tc>
          <w:tcPr>
            <w:tcW w:w="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95,0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Заведующий сектором</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r>
      <w:tr w:rsidR="00671A52">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11.2.</w:t>
            </w:r>
          </w:p>
        </w:tc>
        <w:tc>
          <w:tcPr>
            <w:tcW w:w="2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Доля просроченной кредиторской задолженности в расходах бюджета поселения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убывания</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КПМ</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4"/>
              <w:jc w:val="center"/>
              <w:rPr>
                <w:rFonts w:ascii="Times New Roman" w:hAnsi="Times New Roman"/>
                <w:sz w:val="22"/>
              </w:rPr>
            </w:pPr>
            <w:r>
              <w:rPr>
                <w:rFonts w:ascii="Times New Roman" w:hAnsi="Times New Roman"/>
                <w:sz w:val="22"/>
              </w:rPr>
              <w:t>процентов</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0,0</w:t>
            </w:r>
          </w:p>
        </w:tc>
        <w:tc>
          <w:tcPr>
            <w:tcW w:w="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0,0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Главный бухгалтер Администрации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r>
      <w:tr w:rsidR="00671A52">
        <w:tc>
          <w:tcPr>
            <w:tcW w:w="1480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outlineLvl w:val="3"/>
              <w:rPr>
                <w:rFonts w:ascii="Times New Roman" w:hAnsi="Times New Roman"/>
                <w:sz w:val="22"/>
              </w:rPr>
            </w:pPr>
            <w:r>
              <w:rPr>
                <w:rFonts w:ascii="Times New Roman" w:hAnsi="Times New Roman"/>
                <w:sz w:val="22"/>
              </w:rPr>
              <w:t xml:space="preserve">2. Задача комплекса процессных мероприятий " Обеспечена деятельность Администрации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 "</w:t>
            </w:r>
          </w:p>
        </w:tc>
      </w:tr>
      <w:tr w:rsidR="00671A52">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22.1.</w:t>
            </w:r>
          </w:p>
        </w:tc>
        <w:tc>
          <w:tcPr>
            <w:tcW w:w="23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 xml:space="preserve">Обеспечение деятельности Администрации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возрастания</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КПМ</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24"/>
              <w:jc w:val="center"/>
              <w:rPr>
                <w:rFonts w:ascii="Times New Roman" w:hAnsi="Times New Roman"/>
                <w:sz w:val="22"/>
              </w:rPr>
            </w:pPr>
            <w:r>
              <w:rPr>
                <w:rFonts w:ascii="Times New Roman" w:hAnsi="Times New Roman"/>
                <w:sz w:val="22"/>
              </w:rPr>
              <w:t xml:space="preserve">Условная единица </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7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 xml:space="preserve">Заведующий сектором </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w:t>
            </w:r>
          </w:p>
        </w:tc>
      </w:tr>
    </w:tbl>
    <w:p w:rsidR="00671A52" w:rsidRDefault="00671A52">
      <w:pPr>
        <w:tabs>
          <w:tab w:val="left" w:pos="1276"/>
        </w:tabs>
        <w:rPr>
          <w:sz w:val="28"/>
        </w:rPr>
      </w:pPr>
    </w:p>
    <w:p w:rsidR="00671A52" w:rsidRDefault="004528D1">
      <w:pPr>
        <w:pStyle w:val="ConsPlusNormal"/>
        <w:ind w:firstLine="540"/>
        <w:jc w:val="both"/>
        <w:rPr>
          <w:rFonts w:ascii="Times New Roman" w:hAnsi="Times New Roman"/>
          <w:sz w:val="22"/>
        </w:rPr>
      </w:pPr>
      <w:r>
        <w:rPr>
          <w:rFonts w:ascii="Times New Roman" w:hAnsi="Times New Roman"/>
          <w:sz w:val="22"/>
        </w:rPr>
        <w:t>Примечание.</w:t>
      </w:r>
    </w:p>
    <w:p w:rsidR="00671A52" w:rsidRDefault="004528D1">
      <w:pPr>
        <w:pStyle w:val="ConsPlusNormal"/>
        <w:ind w:firstLine="540"/>
        <w:jc w:val="both"/>
        <w:rPr>
          <w:rFonts w:ascii="Times New Roman" w:hAnsi="Times New Roman"/>
          <w:sz w:val="22"/>
        </w:rPr>
      </w:pPr>
      <w:r>
        <w:rPr>
          <w:rFonts w:ascii="Times New Roman" w:hAnsi="Times New Roman"/>
          <w:sz w:val="22"/>
        </w:rPr>
        <w:t>Используемое сокращение:</w:t>
      </w:r>
    </w:p>
    <w:p w:rsidR="00671A52" w:rsidRDefault="004528D1">
      <w:pPr>
        <w:pStyle w:val="ConsPlusNormal"/>
        <w:ind w:firstLine="540"/>
        <w:jc w:val="both"/>
        <w:rPr>
          <w:rFonts w:ascii="Times New Roman" w:hAnsi="Times New Roman"/>
          <w:sz w:val="22"/>
        </w:rPr>
      </w:pPr>
      <w:r>
        <w:rPr>
          <w:rFonts w:ascii="Times New Roman" w:hAnsi="Times New Roman"/>
          <w:sz w:val="22"/>
        </w:rPr>
        <w:t xml:space="preserve">ОКЕИ - Общероссийский </w:t>
      </w:r>
      <w:hyperlink r:id="rId25" w:history="1">
        <w:r>
          <w:rPr>
            <w:rFonts w:ascii="Times New Roman" w:hAnsi="Times New Roman"/>
            <w:sz w:val="22"/>
          </w:rPr>
          <w:t>классификатор</w:t>
        </w:r>
      </w:hyperlink>
      <w:r>
        <w:rPr>
          <w:rFonts w:ascii="Times New Roman" w:hAnsi="Times New Roman"/>
          <w:sz w:val="22"/>
        </w:rPr>
        <w:t xml:space="preserve"> единиц измерения;</w:t>
      </w:r>
    </w:p>
    <w:p w:rsidR="00671A52" w:rsidRDefault="004528D1">
      <w:pPr>
        <w:pStyle w:val="ConsPlusNormal"/>
        <w:ind w:firstLine="540"/>
        <w:jc w:val="both"/>
        <w:rPr>
          <w:rFonts w:ascii="Times New Roman" w:hAnsi="Times New Roman"/>
          <w:sz w:val="22"/>
        </w:rPr>
      </w:pPr>
      <w:r>
        <w:rPr>
          <w:rFonts w:ascii="Times New Roman" w:hAnsi="Times New Roman"/>
          <w:sz w:val="22"/>
        </w:rPr>
        <w:t>КПМ - комплекс процессных мероприятий.</w:t>
      </w:r>
    </w:p>
    <w:p w:rsidR="00671A52" w:rsidRDefault="00671A52">
      <w:pPr>
        <w:tabs>
          <w:tab w:val="left" w:pos="1276"/>
        </w:tabs>
        <w:rPr>
          <w:sz w:val="28"/>
        </w:rPr>
      </w:pPr>
    </w:p>
    <w:p w:rsidR="00671A52" w:rsidRDefault="00671A52">
      <w:pPr>
        <w:tabs>
          <w:tab w:val="left" w:pos="1276"/>
        </w:tabs>
        <w:rPr>
          <w:sz w:val="28"/>
        </w:rPr>
      </w:pPr>
    </w:p>
    <w:p w:rsidR="00671A52" w:rsidRDefault="00671A52">
      <w:pPr>
        <w:tabs>
          <w:tab w:val="left" w:pos="1276"/>
        </w:tabs>
        <w:rPr>
          <w:sz w:val="28"/>
        </w:rPr>
      </w:pPr>
    </w:p>
    <w:p w:rsidR="00671A52" w:rsidRDefault="00671A52">
      <w:pPr>
        <w:tabs>
          <w:tab w:val="left" w:pos="1276"/>
        </w:tabs>
        <w:rPr>
          <w:sz w:val="28"/>
        </w:rPr>
      </w:pPr>
    </w:p>
    <w:p w:rsidR="00671A52" w:rsidRDefault="00671A52">
      <w:pPr>
        <w:tabs>
          <w:tab w:val="left" w:pos="1276"/>
        </w:tabs>
        <w:rPr>
          <w:sz w:val="28"/>
        </w:rPr>
      </w:pPr>
    </w:p>
    <w:p w:rsidR="00671A52" w:rsidRDefault="004528D1">
      <w:pPr>
        <w:pStyle w:val="ConsPlusTitle"/>
        <w:jc w:val="center"/>
        <w:outlineLvl w:val="2"/>
        <w:rPr>
          <w:rFonts w:ascii="Times New Roman" w:hAnsi="Times New Roman"/>
          <w:b w:val="0"/>
          <w:sz w:val="24"/>
        </w:rPr>
      </w:pPr>
      <w:r>
        <w:rPr>
          <w:rFonts w:ascii="Times New Roman" w:hAnsi="Times New Roman"/>
          <w:b w:val="0"/>
          <w:sz w:val="24"/>
        </w:rPr>
        <w:t>3. Перечень мероприятий (результатов) комплекса процессных мероприятий</w:t>
      </w:r>
    </w:p>
    <w:p w:rsidR="00671A52" w:rsidRDefault="00671A52">
      <w:pPr>
        <w:tabs>
          <w:tab w:val="left" w:pos="1276"/>
        </w:tabs>
        <w:rPr>
          <w:sz w:val="28"/>
        </w:rPr>
      </w:pPr>
    </w:p>
    <w:p w:rsidR="00671A52" w:rsidRDefault="00671A52">
      <w:pPr>
        <w:tabs>
          <w:tab w:val="left" w:pos="1276"/>
        </w:tabs>
        <w:rPr>
          <w:sz w:val="28"/>
        </w:rPr>
      </w:pPr>
    </w:p>
    <w:tbl>
      <w:tblPr>
        <w:tblW w:w="0" w:type="auto"/>
        <w:tblInd w:w="338" w:type="dxa"/>
        <w:tblLayout w:type="fixed"/>
        <w:tblCellMar>
          <w:top w:w="102" w:type="dxa"/>
          <w:left w:w="62" w:type="dxa"/>
          <w:bottom w:w="102" w:type="dxa"/>
          <w:right w:w="62" w:type="dxa"/>
        </w:tblCellMar>
        <w:tblLook w:val="04A0" w:firstRow="1" w:lastRow="0" w:firstColumn="1" w:lastColumn="0" w:noHBand="0" w:noVBand="1"/>
      </w:tblPr>
      <w:tblGrid>
        <w:gridCol w:w="629"/>
        <w:gridCol w:w="3372"/>
        <w:gridCol w:w="1572"/>
        <w:gridCol w:w="3618"/>
        <w:gridCol w:w="1321"/>
        <w:gridCol w:w="1132"/>
        <w:gridCol w:w="943"/>
        <w:gridCol w:w="943"/>
        <w:gridCol w:w="943"/>
      </w:tblGrid>
      <w:tr w:rsidR="00671A52">
        <w:trPr>
          <w:trHeight w:val="608"/>
        </w:trPr>
        <w:tc>
          <w:tcPr>
            <w:tcW w:w="6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 xml:space="preserve">N </w:t>
            </w:r>
            <w:proofErr w:type="gramStart"/>
            <w:r>
              <w:rPr>
                <w:rFonts w:ascii="Times New Roman" w:hAnsi="Times New Roman"/>
                <w:sz w:val="22"/>
              </w:rPr>
              <w:t>п</w:t>
            </w:r>
            <w:proofErr w:type="gramEnd"/>
            <w:r>
              <w:rPr>
                <w:rFonts w:ascii="Times New Roman" w:hAnsi="Times New Roman"/>
                <w:sz w:val="22"/>
              </w:rPr>
              <w:t>/п</w:t>
            </w:r>
          </w:p>
        </w:tc>
        <w:tc>
          <w:tcPr>
            <w:tcW w:w="337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Наименование мероприятия (результата)</w:t>
            </w:r>
          </w:p>
        </w:tc>
        <w:tc>
          <w:tcPr>
            <w:tcW w:w="157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Тип мероприятия (результата)</w:t>
            </w:r>
          </w:p>
        </w:tc>
        <w:tc>
          <w:tcPr>
            <w:tcW w:w="361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Характеристика</w:t>
            </w:r>
          </w:p>
        </w:tc>
        <w:tc>
          <w:tcPr>
            <w:tcW w:w="13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 xml:space="preserve">Единица измерения (по </w:t>
            </w:r>
            <w:hyperlink r:id="rId26" w:history="1">
              <w:r>
                <w:rPr>
                  <w:rFonts w:ascii="Times New Roman" w:hAnsi="Times New Roman"/>
                  <w:color w:val="0000FF"/>
                  <w:sz w:val="22"/>
                </w:rPr>
                <w:t>ОКЕИ</w:t>
              </w:r>
            </w:hyperlink>
            <w:r>
              <w:rPr>
                <w:rFonts w:ascii="Times New Roman" w:hAnsi="Times New Roman"/>
                <w:sz w:val="22"/>
              </w:rPr>
              <w:t>)</w:t>
            </w:r>
          </w:p>
        </w:tc>
        <w:tc>
          <w:tcPr>
            <w:tcW w:w="113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Базовое значение</w:t>
            </w:r>
          </w:p>
        </w:tc>
        <w:tc>
          <w:tcPr>
            <w:tcW w:w="282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Значение результата по годам реализации</w:t>
            </w:r>
          </w:p>
        </w:tc>
      </w:tr>
      <w:tr w:rsidR="00671A52">
        <w:trPr>
          <w:trHeight w:val="146"/>
        </w:trPr>
        <w:tc>
          <w:tcPr>
            <w:tcW w:w="6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57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61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3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2025</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2026</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2027</w:t>
            </w:r>
          </w:p>
        </w:tc>
      </w:tr>
      <w:tr w:rsidR="00671A52">
        <w:trPr>
          <w:trHeight w:val="258"/>
        </w:trPr>
        <w:tc>
          <w:tcPr>
            <w:tcW w:w="14473"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outlineLvl w:val="3"/>
              <w:rPr>
                <w:rFonts w:ascii="Times New Roman" w:hAnsi="Times New Roman"/>
                <w:sz w:val="22"/>
              </w:rPr>
            </w:pPr>
            <w:r>
              <w:rPr>
                <w:rFonts w:ascii="Times New Roman" w:hAnsi="Times New Roman"/>
                <w:sz w:val="22"/>
              </w:rPr>
              <w:t>1. Задача комплекса процессных мероприятий "Обеспечено повышение качества управления бюджетным процессом"</w:t>
            </w:r>
          </w:p>
        </w:tc>
      </w:tr>
      <w:tr w:rsidR="00671A52">
        <w:trPr>
          <w:trHeight w:val="103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11.1.</w:t>
            </w:r>
          </w:p>
        </w:tc>
        <w:tc>
          <w:tcPr>
            <w:tcW w:w="33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Мероприятие (результат) "Организовано планирование и исполнение расходов бюджета поселения"</w:t>
            </w:r>
          </w:p>
        </w:tc>
        <w:tc>
          <w:tcPr>
            <w:tcW w:w="1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иные мероприятия (результаты)</w:t>
            </w:r>
          </w:p>
        </w:tc>
        <w:tc>
          <w:tcPr>
            <w:tcW w:w="3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обеспечение качественного и своевременного исполнения бюджета поселения</w:t>
            </w:r>
          </w:p>
        </w:tc>
        <w:tc>
          <w:tcPr>
            <w:tcW w:w="13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единиц</w:t>
            </w:r>
          </w:p>
        </w:tc>
        <w:tc>
          <w:tcPr>
            <w:tcW w:w="1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r>
      <w:tr w:rsidR="00671A52">
        <w:trPr>
          <w:trHeight w:val="446"/>
        </w:trPr>
        <w:tc>
          <w:tcPr>
            <w:tcW w:w="14473"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outlineLvl w:val="3"/>
              <w:rPr>
                <w:rFonts w:ascii="Times New Roman" w:hAnsi="Times New Roman"/>
                <w:sz w:val="22"/>
              </w:rPr>
            </w:pPr>
            <w:r>
              <w:rPr>
                <w:rFonts w:ascii="Times New Roman" w:hAnsi="Times New Roman"/>
                <w:sz w:val="22"/>
              </w:rPr>
              <w:t xml:space="preserve">2. Задача комплекса процессных мероприятий " Обеспечена деятельность Администрации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 "</w:t>
            </w:r>
          </w:p>
        </w:tc>
      </w:tr>
      <w:tr w:rsidR="00671A52">
        <w:trPr>
          <w:trHeight w:val="1808"/>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jc w:val="center"/>
              <w:rPr>
                <w:rFonts w:ascii="Times New Roman" w:hAnsi="Times New Roman"/>
                <w:sz w:val="22"/>
              </w:rPr>
            </w:pPr>
            <w:r>
              <w:rPr>
                <w:rFonts w:ascii="Times New Roman" w:hAnsi="Times New Roman"/>
                <w:sz w:val="22"/>
              </w:rPr>
              <w:t>12.1.</w:t>
            </w:r>
          </w:p>
        </w:tc>
        <w:tc>
          <w:tcPr>
            <w:tcW w:w="33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 xml:space="preserve">Мероприятие (результат) "Обеспечена деятельность Администрации </w:t>
            </w:r>
            <w:proofErr w:type="spellStart"/>
            <w:r>
              <w:rPr>
                <w:rFonts w:ascii="Times New Roman" w:hAnsi="Times New Roman"/>
                <w:sz w:val="22"/>
              </w:rPr>
              <w:t>Кринично-Лугского</w:t>
            </w:r>
            <w:proofErr w:type="spellEnd"/>
            <w:r>
              <w:rPr>
                <w:rFonts w:ascii="Times New Roman" w:hAnsi="Times New Roman"/>
                <w:sz w:val="22"/>
              </w:rPr>
              <w:t xml:space="preserve"> сельского поселения"</w:t>
            </w:r>
          </w:p>
        </w:tc>
        <w:tc>
          <w:tcPr>
            <w:tcW w:w="1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иные мероприятия (результаты)</w:t>
            </w:r>
          </w:p>
        </w:tc>
        <w:tc>
          <w:tcPr>
            <w:tcW w:w="3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13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единиц</w:t>
            </w:r>
          </w:p>
        </w:tc>
        <w:tc>
          <w:tcPr>
            <w:tcW w:w="11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jc w:val="center"/>
              <w:rPr>
                <w:rFonts w:ascii="Times New Roman" w:hAnsi="Times New Roman"/>
                <w:sz w:val="22"/>
              </w:rPr>
            </w:pPr>
            <w:r>
              <w:rPr>
                <w:rFonts w:ascii="Times New Roman" w:hAnsi="Times New Roman"/>
                <w:sz w:val="22"/>
              </w:rPr>
              <w:t>1</w:t>
            </w:r>
          </w:p>
        </w:tc>
      </w:tr>
    </w:tbl>
    <w:p w:rsidR="00671A52" w:rsidRDefault="00671A52">
      <w:pPr>
        <w:tabs>
          <w:tab w:val="left" w:pos="1276"/>
        </w:tabs>
        <w:rPr>
          <w:sz w:val="28"/>
        </w:rPr>
      </w:pPr>
    </w:p>
    <w:p w:rsidR="00671A52" w:rsidRDefault="004528D1">
      <w:pPr>
        <w:pStyle w:val="ConsPlusNormal"/>
        <w:ind w:firstLine="540"/>
        <w:jc w:val="both"/>
        <w:rPr>
          <w:rFonts w:ascii="Times New Roman" w:hAnsi="Times New Roman"/>
          <w:sz w:val="24"/>
        </w:rPr>
      </w:pPr>
      <w:r>
        <w:rPr>
          <w:rFonts w:ascii="Times New Roman" w:hAnsi="Times New Roman"/>
          <w:sz w:val="24"/>
        </w:rPr>
        <w:t>Примечание.</w:t>
      </w:r>
    </w:p>
    <w:p w:rsidR="00671A52" w:rsidRDefault="004528D1">
      <w:pPr>
        <w:pStyle w:val="ConsPlusNormal"/>
        <w:ind w:firstLine="540"/>
        <w:jc w:val="both"/>
        <w:rPr>
          <w:rFonts w:ascii="Times New Roman" w:hAnsi="Times New Roman"/>
          <w:sz w:val="24"/>
        </w:rPr>
      </w:pPr>
      <w:r>
        <w:rPr>
          <w:rFonts w:ascii="Times New Roman" w:hAnsi="Times New Roman"/>
          <w:sz w:val="24"/>
        </w:rPr>
        <w:t>Используемое сокращение:</w:t>
      </w:r>
    </w:p>
    <w:p w:rsidR="00671A52" w:rsidRDefault="004528D1">
      <w:pPr>
        <w:tabs>
          <w:tab w:val="left" w:pos="1276"/>
        </w:tabs>
      </w:pPr>
      <w:r>
        <w:t xml:space="preserve">ОКЕИ - Общероссийский </w:t>
      </w:r>
      <w:hyperlink r:id="rId27" w:history="1">
        <w:r>
          <w:rPr>
            <w:color w:val="0000FF"/>
          </w:rPr>
          <w:t>классификатор</w:t>
        </w:r>
      </w:hyperlink>
      <w:r>
        <w:t xml:space="preserve"> единиц измерения</w:t>
      </w:r>
    </w:p>
    <w:p w:rsidR="00671A52" w:rsidRDefault="00671A52">
      <w:pPr>
        <w:tabs>
          <w:tab w:val="left" w:pos="1276"/>
        </w:tabs>
        <w:rPr>
          <w:sz w:val="28"/>
        </w:rPr>
      </w:pPr>
    </w:p>
    <w:p w:rsidR="00671A52" w:rsidRDefault="00671A52">
      <w:pPr>
        <w:tabs>
          <w:tab w:val="left" w:pos="1276"/>
        </w:tabs>
        <w:rPr>
          <w:sz w:val="28"/>
        </w:rPr>
      </w:pPr>
    </w:p>
    <w:p w:rsidR="00671A52" w:rsidRDefault="00671A52">
      <w:pPr>
        <w:tabs>
          <w:tab w:val="left" w:pos="1276"/>
        </w:tabs>
        <w:rPr>
          <w:sz w:val="28"/>
        </w:rPr>
      </w:pPr>
    </w:p>
    <w:p w:rsidR="00671A52" w:rsidRDefault="00671A52">
      <w:pPr>
        <w:sectPr w:rsidR="00671A52">
          <w:footerReference w:type="default" r:id="rId28"/>
          <w:pgSz w:w="16838" w:h="11906" w:orient="landscape"/>
          <w:pgMar w:top="1588" w:right="851" w:bottom="851" w:left="851" w:header="720" w:footer="720" w:gutter="0"/>
          <w:cols w:space="720"/>
        </w:sectPr>
      </w:pPr>
    </w:p>
    <w:p w:rsidR="00671A52" w:rsidRDefault="00671A52">
      <w:pPr>
        <w:tabs>
          <w:tab w:val="left" w:pos="1276"/>
        </w:tabs>
        <w:rPr>
          <w:sz w:val="28"/>
        </w:rPr>
      </w:pPr>
    </w:p>
    <w:p w:rsidR="00671A52" w:rsidRDefault="004528D1">
      <w:pPr>
        <w:jc w:val="center"/>
        <w:outlineLvl w:val="2"/>
      </w:pPr>
      <w:r>
        <w:t>4. Параметры финансового обеспечения комплекса</w:t>
      </w:r>
    </w:p>
    <w:p w:rsidR="00671A52" w:rsidRDefault="004528D1">
      <w:pPr>
        <w:tabs>
          <w:tab w:val="left" w:pos="1276"/>
        </w:tabs>
        <w:jc w:val="center"/>
        <w:rPr>
          <w:sz w:val="28"/>
        </w:rPr>
      </w:pPr>
      <w:r>
        <w:t>процессных мероприятий</w:t>
      </w:r>
    </w:p>
    <w:p w:rsidR="00671A52" w:rsidRDefault="00671A52">
      <w:pPr>
        <w:tabs>
          <w:tab w:val="left" w:pos="1276"/>
        </w:tabs>
        <w:rPr>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351"/>
        <w:gridCol w:w="2127"/>
        <w:gridCol w:w="1134"/>
        <w:gridCol w:w="1077"/>
        <w:gridCol w:w="1077"/>
        <w:gridCol w:w="1191"/>
      </w:tblGrid>
      <w:tr w:rsidR="00671A52">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N</w:t>
            </w:r>
          </w:p>
          <w:p w:rsidR="00671A52" w:rsidRDefault="004528D1">
            <w:pPr>
              <w:jc w:val="center"/>
            </w:pPr>
            <w:proofErr w:type="gramStart"/>
            <w:r>
              <w:t>п</w:t>
            </w:r>
            <w:proofErr w:type="gramEnd"/>
            <w:r>
              <w:t>/п</w:t>
            </w:r>
          </w:p>
        </w:tc>
        <w:tc>
          <w:tcPr>
            <w:tcW w:w="33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Наименование комплекса процессных мероприятий, мероприятия (результата), источник финансового обеспечения</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Код бюджетной классификации расходов</w:t>
            </w:r>
          </w:p>
        </w:tc>
        <w:tc>
          <w:tcPr>
            <w:tcW w:w="447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Объем расходов по годам реализации (тыс. рублей)</w:t>
            </w: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2025</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2026</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2027</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всего</w:t>
            </w:r>
          </w:p>
        </w:tc>
      </w:tr>
      <w:tr w:rsidR="00671A52">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w:t>
            </w:r>
          </w:p>
        </w:tc>
        <w:tc>
          <w:tcPr>
            <w:tcW w:w="3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Комплекс процессных мероприятий "</w:t>
            </w:r>
            <w:r>
              <w:rPr>
                <w:b/>
              </w:rPr>
              <w:t xml:space="preserve"> </w:t>
            </w:r>
            <w:r>
              <w:t xml:space="preserve">Обеспечение деятельности Администрации </w:t>
            </w:r>
            <w:proofErr w:type="spellStart"/>
            <w:r>
              <w:t>Кринично-Лугского</w:t>
            </w:r>
            <w:proofErr w:type="spellEnd"/>
            <w:r>
              <w:t xml:space="preserve"> сельского поселения и организация бюджетного процесса " (всего), в том числе:</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Х</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12 125,8</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11 694,0</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12 054,9</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35 874,7</w:t>
            </w: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Федеральный бюджет</w:t>
            </w:r>
          </w:p>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Областной бюджет</w:t>
            </w:r>
          </w:p>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Местный бюджет</w:t>
            </w:r>
          </w:p>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pPr>
              <w:jc w:val="center"/>
            </w:pP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pStyle w:val="ConsPlusNormal"/>
              <w:ind w:firstLine="0"/>
              <w:rPr>
                <w:rFonts w:ascii="Times New Roman" w:hAnsi="Times New Roman"/>
                <w:sz w:val="22"/>
              </w:rPr>
            </w:pPr>
            <w:r>
              <w:rPr>
                <w:rFonts w:ascii="Times New Roman" w:hAnsi="Times New Roman"/>
                <w:sz w:val="22"/>
              </w:rPr>
              <w:t>Внебюджетные источники</w:t>
            </w:r>
          </w:p>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12 125,8</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11 694,0</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12 054,9</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35 874,7</w:t>
            </w:r>
          </w:p>
        </w:tc>
      </w:tr>
      <w:tr w:rsidR="00671A52">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w:t>
            </w:r>
          </w:p>
        </w:tc>
        <w:tc>
          <w:tcPr>
            <w:tcW w:w="3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Мероприятие (результат) 1 "Обеспечена деятельность </w:t>
            </w:r>
            <w:r>
              <w:rPr>
                <w:sz w:val="22"/>
              </w:rPr>
              <w:t xml:space="preserve">Администрации </w:t>
            </w:r>
            <w:proofErr w:type="spellStart"/>
            <w:r>
              <w:rPr>
                <w:sz w:val="22"/>
              </w:rPr>
              <w:t>Кринично-Лугского</w:t>
            </w:r>
            <w:proofErr w:type="spellEnd"/>
            <w:r>
              <w:rPr>
                <w:sz w:val="22"/>
              </w:rPr>
              <w:t xml:space="preserve"> сельского поселения </w:t>
            </w:r>
            <w:r>
              <w:t>" (всего), в том числе:</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Х</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12 125,8</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11 694,0</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12 054,9</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35 874,7</w:t>
            </w: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бюджет поселения (всего), из них:</w:t>
            </w:r>
          </w:p>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12 125,8</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11 694,0</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12 054,9</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35 874,7</w:t>
            </w: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951 0104 2140200110 120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10 606,1</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10 929,5</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11 264,7</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32 800,3</w:t>
            </w: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951 0104 2140200190 240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1 300,5</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568,4</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594,1</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2 463,0</w:t>
            </w: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951 0104 2140221010 240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23,1</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0,0</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0,0</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23,1</w:t>
            </w: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951 0104 2140288880 850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190,2</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190,2</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190,2</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570,6</w:t>
            </w: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3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951 0113 2140288880 850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5,9</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5,9</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5,9</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17,7</w:t>
            </w:r>
          </w:p>
        </w:tc>
      </w:tr>
    </w:tbl>
    <w:p w:rsidR="00671A52" w:rsidRDefault="00671A52">
      <w:pPr>
        <w:tabs>
          <w:tab w:val="left" w:pos="1276"/>
        </w:tabs>
        <w:rPr>
          <w:sz w:val="28"/>
        </w:rPr>
      </w:pPr>
    </w:p>
    <w:p w:rsidR="00671A52" w:rsidRDefault="00671A52">
      <w:pPr>
        <w:tabs>
          <w:tab w:val="left" w:pos="1276"/>
        </w:tabs>
        <w:rPr>
          <w:sz w:val="28"/>
        </w:rPr>
      </w:pPr>
    </w:p>
    <w:p w:rsidR="00671A52" w:rsidRDefault="00671A52">
      <w:pPr>
        <w:tabs>
          <w:tab w:val="left" w:pos="1276"/>
        </w:tabs>
        <w:rPr>
          <w:sz w:val="28"/>
        </w:rPr>
      </w:pPr>
    </w:p>
    <w:p w:rsidR="00671A52" w:rsidRDefault="004528D1">
      <w:pPr>
        <w:jc w:val="center"/>
        <w:outlineLvl w:val="2"/>
      </w:pPr>
      <w:r>
        <w:t>5. План реализации комплекса процессных мероприятий на 2025 - 2027 годы</w:t>
      </w:r>
    </w:p>
    <w:p w:rsidR="00671A52" w:rsidRDefault="00671A52">
      <w:pPr>
        <w:tabs>
          <w:tab w:val="left" w:pos="1276"/>
        </w:tabs>
        <w:rPr>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2"/>
        <w:gridCol w:w="2982"/>
        <w:gridCol w:w="2126"/>
        <w:gridCol w:w="1985"/>
        <w:gridCol w:w="1417"/>
        <w:gridCol w:w="1276"/>
      </w:tblGrid>
      <w:tr w:rsidR="00671A52">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N</w:t>
            </w:r>
          </w:p>
          <w:p w:rsidR="00671A52" w:rsidRDefault="004528D1">
            <w:pPr>
              <w:jc w:val="center"/>
            </w:pPr>
            <w:proofErr w:type="gramStart"/>
            <w:r>
              <w:t>п</w:t>
            </w:r>
            <w:proofErr w:type="gramEnd"/>
            <w:r>
              <w:t>/п</w:t>
            </w:r>
          </w:p>
        </w:tc>
        <w:tc>
          <w:tcPr>
            <w:tcW w:w="29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Наименование мероприятия (результата), контрольной точки</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Дата наступления контрольной точки</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Ответственный исполнитель (Ф.И.О., должность)</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Вид подтверждающего документа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Информационная система (источник данных)</w:t>
            </w:r>
          </w:p>
        </w:tc>
      </w:tr>
      <w:tr w:rsidR="00671A52">
        <w:tc>
          <w:tcPr>
            <w:tcW w:w="1034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outlineLvl w:val="3"/>
            </w:pPr>
            <w:r>
              <w:t>1. Задача комплекса процессных мероприятий "Обеспечено повышение качества управления бюджетным процессом"</w:t>
            </w:r>
          </w:p>
        </w:tc>
      </w:tr>
      <w:tr w:rsidR="00671A52">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w:t>
            </w:r>
          </w:p>
        </w:tc>
        <w:tc>
          <w:tcPr>
            <w:tcW w:w="29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Мероприятие (результат) 1. "Организовано планирование и исполнение расходов бюджета поселения"</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Х</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Заведующий сектором экономики и финансов (Билая М.Н.)</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w:t>
            </w:r>
          </w:p>
        </w:tc>
        <w:tc>
          <w:tcPr>
            <w:tcW w:w="29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1.1. Подготовлено постановление Администрации </w:t>
            </w:r>
            <w:proofErr w:type="spellStart"/>
            <w:r>
              <w:t>Кринично-Лугского</w:t>
            </w:r>
            <w:proofErr w:type="spellEnd"/>
            <w:r>
              <w:t xml:space="preserve"> сельского поселения "Об утверждении Порядка и сроков составления проекта бюджета поселения на очередной финансовый год и на плановые периоды"</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июля 2025 г.</w:t>
            </w:r>
          </w:p>
          <w:p w:rsidR="00671A52" w:rsidRDefault="004528D1">
            <w:pPr>
              <w:jc w:val="center"/>
            </w:pPr>
            <w:r>
              <w:t>1 июля 2026 г.</w:t>
            </w:r>
          </w:p>
          <w:p w:rsidR="00671A52" w:rsidRDefault="004528D1">
            <w:pPr>
              <w:jc w:val="center"/>
            </w:pPr>
            <w:r>
              <w:t>1 июля 2027 г.</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Заведующий сектором экономики и финансов (Билая М.Н.)</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постановление Администрации поселения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1.3.</w:t>
            </w:r>
          </w:p>
        </w:tc>
        <w:tc>
          <w:tcPr>
            <w:tcW w:w="29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1.2. Подготовлено постановление Администрации </w:t>
            </w:r>
            <w:proofErr w:type="spellStart"/>
            <w:r>
              <w:t>Кринично-Лугского</w:t>
            </w:r>
            <w:proofErr w:type="spellEnd"/>
            <w:r>
              <w:t xml:space="preserve"> сельского поселения "О внесении изменений в постановление Администрации от 24.05.2016 N 153 /8 "О методике и порядке планирования бюджетных ассигнований бюджета поселения"</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августа 2025 г.</w:t>
            </w:r>
          </w:p>
          <w:p w:rsidR="00671A52" w:rsidRDefault="004528D1">
            <w:pPr>
              <w:jc w:val="center"/>
            </w:pPr>
            <w:r>
              <w:t>1 августа 2026 г</w:t>
            </w:r>
          </w:p>
          <w:p w:rsidR="00671A52" w:rsidRDefault="004528D1">
            <w:pPr>
              <w:jc w:val="center"/>
            </w:pPr>
            <w:r>
              <w:t>1 августа 2027 г</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Заведующий сектором экономики и финансов (Билая М.Н.)</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постановление Администрации поселения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1.4.</w:t>
            </w:r>
          </w:p>
        </w:tc>
        <w:tc>
          <w:tcPr>
            <w:tcW w:w="29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1.3. Обеспечено ведение сводной бюджетной росписи в соответствии с требованиями бюджетного законодательства</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31 декабря 2025 г.</w:t>
            </w:r>
          </w:p>
          <w:p w:rsidR="00671A52" w:rsidRDefault="004528D1">
            <w:pPr>
              <w:jc w:val="center"/>
            </w:pPr>
            <w:r>
              <w:t xml:space="preserve"> 31 декабря 2026 г.</w:t>
            </w:r>
          </w:p>
          <w:p w:rsidR="00671A52" w:rsidRDefault="004528D1">
            <w:pPr>
              <w:jc w:val="center"/>
            </w:pPr>
            <w:r>
              <w:t>31 декабря 2027 г.</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Заведующий сектором экономики и финансов (Билая М.Н.)</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сводная бюджетная роспись</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c>
          <w:tcPr>
            <w:tcW w:w="1034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outlineLvl w:val="3"/>
            </w:pPr>
            <w:r>
              <w:t>2. Задача комплекса процессных мероприятий "</w:t>
            </w:r>
            <w:r>
              <w:rPr>
                <w:sz w:val="22"/>
              </w:rPr>
              <w:t xml:space="preserve"> Обеспечена деятельность Администрации </w:t>
            </w:r>
            <w:proofErr w:type="spellStart"/>
            <w:r>
              <w:rPr>
                <w:sz w:val="22"/>
              </w:rPr>
              <w:t>Кринично-Лугского</w:t>
            </w:r>
            <w:proofErr w:type="spellEnd"/>
            <w:r>
              <w:rPr>
                <w:sz w:val="22"/>
              </w:rPr>
              <w:t xml:space="preserve"> сельского поселения </w:t>
            </w:r>
            <w:r>
              <w:t>"</w:t>
            </w:r>
          </w:p>
        </w:tc>
      </w:tr>
      <w:tr w:rsidR="00671A52">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2.1.</w:t>
            </w:r>
          </w:p>
        </w:tc>
        <w:tc>
          <w:tcPr>
            <w:tcW w:w="29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Мероприятие (результат) 3. "Обеспечена деятельность </w:t>
            </w:r>
            <w:r>
              <w:rPr>
                <w:sz w:val="22"/>
              </w:rPr>
              <w:t xml:space="preserve">Администрации </w:t>
            </w:r>
            <w:proofErr w:type="spellStart"/>
            <w:r>
              <w:rPr>
                <w:sz w:val="22"/>
              </w:rPr>
              <w:t>Кринично-</w:t>
            </w:r>
            <w:r>
              <w:rPr>
                <w:sz w:val="22"/>
              </w:rPr>
              <w:lastRenderedPageBreak/>
              <w:t>Лугского</w:t>
            </w:r>
            <w:proofErr w:type="spellEnd"/>
            <w:r>
              <w:rPr>
                <w:sz w:val="22"/>
              </w:rPr>
              <w:t xml:space="preserve"> сельского поселения </w:t>
            </w:r>
            <w:r>
              <w:t>"</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Х</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Заведующий сектором экономики и </w:t>
            </w:r>
            <w:r>
              <w:lastRenderedPageBreak/>
              <w:t>финансов (Билая М.Н.)</w:t>
            </w:r>
          </w:p>
          <w:p w:rsidR="00671A52" w:rsidRDefault="004528D1">
            <w:r>
              <w:t>Главный бухгалтер Администрации (Ткаченко Н.А.)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2.2.</w:t>
            </w:r>
          </w:p>
        </w:tc>
        <w:tc>
          <w:tcPr>
            <w:tcW w:w="29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3.1. Проведены закупки товаров, работ, услуг в соответствии с Федеральным </w:t>
            </w:r>
            <w:hyperlink r:id="rId2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для обеспечения нужд Администрации поселения в соответствии с утвержденным планом - графиком закупок</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апреля 2025 г.</w:t>
            </w:r>
          </w:p>
          <w:p w:rsidR="00671A52" w:rsidRDefault="004528D1">
            <w:pPr>
              <w:jc w:val="center"/>
            </w:pPr>
            <w:r>
              <w:t>1 апреля 2026 г.</w:t>
            </w:r>
          </w:p>
          <w:p w:rsidR="00671A52" w:rsidRDefault="004528D1">
            <w:pPr>
              <w:jc w:val="center"/>
            </w:pPr>
            <w:r>
              <w:t>1 апреля 2027 г.</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по социально-экономическому прогнозированию (</w:t>
            </w:r>
            <w:proofErr w:type="spellStart"/>
            <w:r>
              <w:t>Затуливетрова</w:t>
            </w:r>
            <w:proofErr w:type="spellEnd"/>
            <w:r>
              <w:t xml:space="preserve"> Е.А.)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Муниципальные контракты (договоры)</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2.3.</w:t>
            </w:r>
          </w:p>
        </w:tc>
        <w:tc>
          <w:tcPr>
            <w:tcW w:w="29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3.2. Перераспределение экономии, оптимизация расходов бюджета поселения по результатам проведенных закупок товаров, работ, услуг</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30 сентября 2025 г.</w:t>
            </w:r>
          </w:p>
          <w:p w:rsidR="00671A52" w:rsidRDefault="004528D1">
            <w:pPr>
              <w:jc w:val="center"/>
            </w:pPr>
            <w:r>
              <w:t>30 сентября 2026 г.</w:t>
            </w:r>
          </w:p>
          <w:p w:rsidR="00671A52" w:rsidRDefault="004528D1">
            <w:pPr>
              <w:jc w:val="center"/>
            </w:pPr>
            <w:r>
              <w:t>30 сентября 2027 г.</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Заведующий сектором экономики и финансов (Билая М.Н.)</w:t>
            </w:r>
          </w:p>
          <w:p w:rsidR="00671A52" w:rsidRDefault="00671A52"/>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бюджетная смета</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2.4.</w:t>
            </w:r>
          </w:p>
        </w:tc>
        <w:tc>
          <w:tcPr>
            <w:tcW w:w="29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3.3. Использование экономии для проведения закупки товаров, работ, услуг в соответствии с Федеральным </w:t>
            </w:r>
            <w:hyperlink r:id="rId3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для обеспечения нужд Администрации поселения</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 декабря 2025 г.</w:t>
            </w:r>
          </w:p>
          <w:p w:rsidR="00671A52" w:rsidRDefault="004528D1">
            <w:r>
              <w:t>20 декабря 2026 г.</w:t>
            </w:r>
          </w:p>
          <w:p w:rsidR="00671A52" w:rsidRDefault="004528D1">
            <w:r>
              <w:t>20 декабря 2027 г.</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специалист по социально-экономическому прогнозированию (</w:t>
            </w:r>
            <w:proofErr w:type="spellStart"/>
            <w:r>
              <w:t>Затуливетрова</w:t>
            </w:r>
            <w:proofErr w:type="spellEnd"/>
            <w:r>
              <w:t xml:space="preserve"> Е.А.)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муниципальные контракты (договоры)</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2.5.</w:t>
            </w:r>
          </w:p>
        </w:tc>
        <w:tc>
          <w:tcPr>
            <w:tcW w:w="29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3.4. Исполнение расходов бюджета поселения в части осуществления оплаты поставщикам, </w:t>
            </w:r>
            <w:r>
              <w:lastRenderedPageBreak/>
              <w:t>подрядчикам, исполнителям по муниципальным контрактам (договорам) в целях исполнения бюджета</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25 декабря 2025 г.</w:t>
            </w:r>
          </w:p>
          <w:p w:rsidR="00671A52" w:rsidRDefault="004528D1">
            <w:pPr>
              <w:jc w:val="center"/>
            </w:pPr>
            <w:r>
              <w:t>25 декабря 2026 г.</w:t>
            </w:r>
          </w:p>
          <w:p w:rsidR="00671A52" w:rsidRDefault="004528D1">
            <w:pPr>
              <w:jc w:val="center"/>
            </w:pPr>
            <w:r>
              <w:t>25 декабря 2027 г.</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бухгалтер Администрации (Ткаченко Н.А.)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платежное поручение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bl>
    <w:p w:rsidR="00671A52" w:rsidRDefault="00671A52">
      <w:pPr>
        <w:tabs>
          <w:tab w:val="left" w:pos="1276"/>
        </w:tabs>
        <w:rPr>
          <w:sz w:val="28"/>
        </w:rPr>
      </w:pPr>
    </w:p>
    <w:p w:rsidR="00671A52" w:rsidRDefault="004528D1">
      <w:pPr>
        <w:ind w:firstLine="540"/>
        <w:jc w:val="both"/>
      </w:pPr>
      <w:r>
        <w:t>Примечание.</w:t>
      </w:r>
    </w:p>
    <w:p w:rsidR="00671A52" w:rsidRDefault="004528D1">
      <w:pPr>
        <w:ind w:firstLine="540"/>
        <w:jc w:val="both"/>
      </w:pPr>
      <w:r>
        <w:t>Используемое сокращение:</w:t>
      </w:r>
    </w:p>
    <w:p w:rsidR="00671A52" w:rsidRDefault="004528D1">
      <w:pPr>
        <w:ind w:firstLine="540"/>
        <w:jc w:val="both"/>
      </w:pPr>
      <w:r>
        <w:t>Х - данные ячейки не заполняются.</w:t>
      </w:r>
    </w:p>
    <w:p w:rsidR="00671A52" w:rsidRDefault="00671A52">
      <w:pPr>
        <w:tabs>
          <w:tab w:val="left" w:pos="1276"/>
        </w:tabs>
        <w:rPr>
          <w:sz w:val="28"/>
        </w:rPr>
      </w:pPr>
    </w:p>
    <w:p w:rsidR="00671A52" w:rsidRDefault="00671A52">
      <w:pPr>
        <w:tabs>
          <w:tab w:val="left" w:pos="1276"/>
        </w:tabs>
        <w:rPr>
          <w:sz w:val="28"/>
        </w:rPr>
      </w:pPr>
    </w:p>
    <w:p w:rsidR="00671A52" w:rsidRDefault="004528D1">
      <w:pPr>
        <w:pStyle w:val="ConsPlusTitle"/>
        <w:jc w:val="center"/>
        <w:outlineLvl w:val="1"/>
        <w:rPr>
          <w:rFonts w:ascii="Times New Roman" w:hAnsi="Times New Roman"/>
          <w:b w:val="0"/>
          <w:sz w:val="24"/>
        </w:rPr>
      </w:pPr>
      <w:r>
        <w:rPr>
          <w:rFonts w:ascii="Times New Roman" w:hAnsi="Times New Roman"/>
          <w:b w:val="0"/>
          <w:sz w:val="24"/>
        </w:rPr>
        <w:t xml:space="preserve">V. Паспорт </w:t>
      </w:r>
    </w:p>
    <w:p w:rsidR="00671A52" w:rsidRDefault="004528D1">
      <w:pPr>
        <w:pStyle w:val="ConsPlusTitle"/>
        <w:jc w:val="center"/>
        <w:rPr>
          <w:rFonts w:ascii="Times New Roman" w:hAnsi="Times New Roman"/>
          <w:b w:val="0"/>
          <w:sz w:val="24"/>
        </w:rPr>
      </w:pPr>
      <w:r>
        <w:rPr>
          <w:rFonts w:ascii="Times New Roman" w:hAnsi="Times New Roman"/>
          <w:b w:val="0"/>
          <w:sz w:val="24"/>
        </w:rPr>
        <w:t>Комплекса процессных мероприятий «Эффективное управление доходами»</w:t>
      </w:r>
    </w:p>
    <w:p w:rsidR="00671A52" w:rsidRDefault="00671A52">
      <w:pPr>
        <w:pStyle w:val="ConsPlusNormal"/>
        <w:jc w:val="both"/>
        <w:rPr>
          <w:rFonts w:ascii="Times New Roman" w:hAnsi="Times New Roman"/>
          <w:sz w:val="24"/>
        </w:rPr>
      </w:pPr>
    </w:p>
    <w:p w:rsidR="00671A52" w:rsidRDefault="004528D1">
      <w:pPr>
        <w:pStyle w:val="ConsPlusTitle"/>
        <w:jc w:val="center"/>
        <w:outlineLvl w:val="2"/>
        <w:rPr>
          <w:rFonts w:ascii="Times New Roman" w:hAnsi="Times New Roman"/>
          <w:b w:val="0"/>
          <w:sz w:val="24"/>
        </w:rPr>
      </w:pPr>
      <w:r>
        <w:rPr>
          <w:rFonts w:ascii="Times New Roman" w:hAnsi="Times New Roman"/>
          <w:b w:val="0"/>
          <w:sz w:val="24"/>
        </w:rPr>
        <w:t>1. Основные положения</w:t>
      </w:r>
    </w:p>
    <w:p w:rsidR="00671A52" w:rsidRDefault="00671A52">
      <w:pPr>
        <w:pStyle w:val="ConsPlusNormal"/>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912"/>
        <w:gridCol w:w="340"/>
        <w:gridCol w:w="4252"/>
      </w:tblGrid>
      <w:tr w:rsidR="00671A52">
        <w:tc>
          <w:tcPr>
            <w:tcW w:w="567"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1.1.</w:t>
            </w:r>
          </w:p>
        </w:tc>
        <w:tc>
          <w:tcPr>
            <w:tcW w:w="391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 "Эффективное управление доходами" (далее также в настоящем разделе - комплекс процессных мероприятий)</w:t>
            </w:r>
          </w:p>
        </w:tc>
        <w:tc>
          <w:tcPr>
            <w:tcW w:w="340"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w:t>
            </w:r>
          </w:p>
        </w:tc>
        <w:tc>
          <w:tcPr>
            <w:tcW w:w="4252" w:type="dxa"/>
            <w:tcMar>
              <w:top w:w="102" w:type="dxa"/>
              <w:left w:w="62" w:type="dxa"/>
              <w:bottom w:w="102" w:type="dxa"/>
              <w:right w:w="62" w:type="dxa"/>
            </w:tcMar>
          </w:tcPr>
          <w:p w:rsidR="00671A52" w:rsidRDefault="004528D1">
            <w:r>
              <w:t>Заведующий сектором экономики и финансов (Билая Марина Николаевна)</w:t>
            </w:r>
          </w:p>
          <w:p w:rsidR="00671A52" w:rsidRDefault="00671A52">
            <w:pPr>
              <w:pStyle w:val="ConsPlusNormal"/>
              <w:ind w:firstLine="0"/>
              <w:rPr>
                <w:rFonts w:ascii="Times New Roman" w:hAnsi="Times New Roman"/>
                <w:sz w:val="24"/>
              </w:rPr>
            </w:pPr>
          </w:p>
        </w:tc>
      </w:tr>
      <w:tr w:rsidR="00671A52">
        <w:tc>
          <w:tcPr>
            <w:tcW w:w="567"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1.2.</w:t>
            </w:r>
          </w:p>
        </w:tc>
        <w:tc>
          <w:tcPr>
            <w:tcW w:w="391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 xml:space="preserve">Связь с муниципальной программой </w:t>
            </w:r>
            <w:proofErr w:type="spellStart"/>
            <w:r>
              <w:rPr>
                <w:rFonts w:ascii="Times New Roman" w:hAnsi="Times New Roman"/>
                <w:sz w:val="24"/>
              </w:rPr>
              <w:t>Кринично-Лугского</w:t>
            </w:r>
            <w:proofErr w:type="spellEnd"/>
            <w:r>
              <w:rPr>
                <w:rFonts w:ascii="Times New Roman" w:hAnsi="Times New Roman"/>
                <w:sz w:val="24"/>
              </w:rPr>
              <w:t xml:space="preserve"> сельского поселения </w:t>
            </w:r>
          </w:p>
        </w:tc>
        <w:tc>
          <w:tcPr>
            <w:tcW w:w="340" w:type="dxa"/>
            <w:tcMar>
              <w:top w:w="102" w:type="dxa"/>
              <w:left w:w="62" w:type="dxa"/>
              <w:bottom w:w="102" w:type="dxa"/>
              <w:right w:w="62" w:type="dxa"/>
            </w:tcMar>
          </w:tcPr>
          <w:p w:rsidR="00671A52" w:rsidRDefault="004528D1">
            <w:pPr>
              <w:pStyle w:val="ConsPlusNormal"/>
              <w:jc w:val="center"/>
              <w:rPr>
                <w:rFonts w:ascii="Times New Roman" w:hAnsi="Times New Roman"/>
                <w:sz w:val="24"/>
              </w:rPr>
            </w:pPr>
            <w:r>
              <w:rPr>
                <w:rFonts w:ascii="Times New Roman" w:hAnsi="Times New Roman"/>
                <w:sz w:val="24"/>
              </w:rPr>
              <w:t>-</w:t>
            </w:r>
          </w:p>
        </w:tc>
        <w:tc>
          <w:tcPr>
            <w:tcW w:w="4252" w:type="dxa"/>
            <w:tcMar>
              <w:top w:w="102" w:type="dxa"/>
              <w:left w:w="62" w:type="dxa"/>
              <w:bottom w:w="102" w:type="dxa"/>
              <w:right w:w="62" w:type="dxa"/>
            </w:tcMar>
          </w:tcPr>
          <w:p w:rsidR="00671A52" w:rsidRDefault="004528D1">
            <w:pPr>
              <w:pStyle w:val="ConsPlusNormal"/>
              <w:ind w:firstLine="0"/>
              <w:rPr>
                <w:rFonts w:ascii="Times New Roman" w:hAnsi="Times New Roman"/>
                <w:sz w:val="24"/>
              </w:rPr>
            </w:pPr>
            <w:r>
              <w:rPr>
                <w:rFonts w:ascii="Times New Roman" w:hAnsi="Times New Roman"/>
                <w:sz w:val="24"/>
              </w:rPr>
              <w:t>Муниципальная программа "Муниципальная политика"</w:t>
            </w:r>
          </w:p>
        </w:tc>
      </w:tr>
    </w:tbl>
    <w:p w:rsidR="00671A52" w:rsidRDefault="00671A52">
      <w:pPr>
        <w:pStyle w:val="ConsPlusNormal"/>
        <w:jc w:val="both"/>
        <w:rPr>
          <w:rFonts w:ascii="Times New Roman" w:hAnsi="Times New Roman"/>
          <w:sz w:val="24"/>
        </w:rPr>
      </w:pPr>
    </w:p>
    <w:p w:rsidR="00671A52" w:rsidRDefault="004528D1">
      <w:pPr>
        <w:pStyle w:val="ConsPlusTitle"/>
        <w:jc w:val="center"/>
        <w:outlineLvl w:val="2"/>
        <w:rPr>
          <w:rFonts w:ascii="Times New Roman" w:hAnsi="Times New Roman"/>
          <w:b w:val="0"/>
          <w:sz w:val="24"/>
        </w:rPr>
      </w:pPr>
      <w:r>
        <w:rPr>
          <w:rFonts w:ascii="Times New Roman" w:hAnsi="Times New Roman"/>
          <w:b w:val="0"/>
          <w:sz w:val="24"/>
        </w:rPr>
        <w:t>2. Показатели комплекса процессных мероприятий</w:t>
      </w: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sectPr w:rsidR="00671A52">
          <w:footerReference w:type="default" r:id="rId31"/>
          <w:pgSz w:w="11906" w:h="16838"/>
          <w:pgMar w:top="851" w:right="1588" w:bottom="851" w:left="851" w:header="720" w:footer="72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891"/>
        <w:gridCol w:w="1417"/>
        <w:gridCol w:w="1191"/>
        <w:gridCol w:w="1310"/>
        <w:gridCol w:w="1417"/>
        <w:gridCol w:w="1079"/>
        <w:gridCol w:w="992"/>
        <w:gridCol w:w="992"/>
        <w:gridCol w:w="1361"/>
        <w:gridCol w:w="1049"/>
        <w:gridCol w:w="851"/>
      </w:tblGrid>
      <w:tr w:rsidR="00671A52">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N</w:t>
            </w:r>
          </w:p>
          <w:p w:rsidR="00671A52" w:rsidRDefault="004528D1">
            <w:pPr>
              <w:jc w:val="center"/>
            </w:pPr>
            <w:proofErr w:type="gramStart"/>
            <w:r>
              <w:t>п</w:t>
            </w:r>
            <w:proofErr w:type="gramEnd"/>
            <w:r>
              <w:t>/п</w:t>
            </w:r>
          </w:p>
        </w:tc>
        <w:tc>
          <w:tcPr>
            <w:tcW w:w="28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Признак возрастания/убывания</w:t>
            </w:r>
          </w:p>
        </w:tc>
        <w:tc>
          <w:tcPr>
            <w:tcW w:w="11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Уровень показателя</w:t>
            </w:r>
          </w:p>
        </w:tc>
        <w:tc>
          <w:tcPr>
            <w:tcW w:w="13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 xml:space="preserve">Единица измерения (по </w:t>
            </w:r>
            <w:hyperlink r:id="rId32" w:history="1">
              <w:r>
                <w:rPr>
                  <w:color w:val="0000FF"/>
                </w:rPr>
                <w:t>ОКЕИ</w:t>
              </w:r>
            </w:hyperlink>
            <w:r>
              <w:t>)</w:t>
            </w:r>
          </w:p>
        </w:tc>
        <w:tc>
          <w:tcPr>
            <w:tcW w:w="14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Базовое значение показателя (2022)</w:t>
            </w:r>
          </w:p>
        </w:tc>
        <w:tc>
          <w:tcPr>
            <w:tcW w:w="4424"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Значения показателей по годам</w:t>
            </w:r>
          </w:p>
        </w:tc>
        <w:tc>
          <w:tcPr>
            <w:tcW w:w="104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proofErr w:type="gramStart"/>
            <w:r>
              <w:t>Ответственный</w:t>
            </w:r>
            <w:proofErr w:type="gramEnd"/>
            <w:r>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Информационная система</w:t>
            </w: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8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3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0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2026</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2027</w:t>
            </w:r>
          </w:p>
        </w:tc>
        <w:tc>
          <w:tcPr>
            <w:tcW w:w="1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2030</w:t>
            </w:r>
          </w:p>
          <w:p w:rsidR="00671A52" w:rsidRDefault="004528D1">
            <w:pPr>
              <w:jc w:val="center"/>
            </w:pPr>
            <w:r>
              <w:t>(</w:t>
            </w:r>
            <w:proofErr w:type="spellStart"/>
            <w:r>
              <w:t>справочно</w:t>
            </w:r>
            <w:proofErr w:type="spellEnd"/>
            <w:r>
              <w:t>)</w:t>
            </w:r>
          </w:p>
        </w:tc>
        <w:tc>
          <w:tcPr>
            <w:tcW w:w="104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r>
      <w:tr w:rsidR="00671A52">
        <w:tc>
          <w:tcPr>
            <w:tcW w:w="1523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Задача комплекса процессных мероприятий "Проведена эффективная налоговая политика и политика в области доходов"</w:t>
            </w:r>
          </w:p>
        </w:tc>
      </w:tr>
      <w:tr w:rsidR="00671A52">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w:t>
            </w: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Объем налоговых доходов бюджета </w:t>
            </w:r>
            <w:proofErr w:type="spellStart"/>
            <w:r>
              <w:t>Кринично-Лугского</w:t>
            </w:r>
            <w:proofErr w:type="spellEnd"/>
            <w:r>
              <w:t xml:space="preserve"> сельского поселения  (разовых поступлений)</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возрастания</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КПМ</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тыс. рублей</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14 261,7</w:t>
            </w:r>
          </w:p>
        </w:tc>
        <w:tc>
          <w:tcPr>
            <w:tcW w:w="10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18 879,5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19 053,8</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19 349,8</w:t>
            </w:r>
          </w:p>
        </w:tc>
        <w:tc>
          <w:tcPr>
            <w:tcW w:w="13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20 123,8</w:t>
            </w:r>
          </w:p>
        </w:tc>
        <w:tc>
          <w:tcPr>
            <w:tcW w:w="1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сектор экономики и финансов</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bl>
    <w:p w:rsidR="00671A52" w:rsidRDefault="004528D1">
      <w:pPr>
        <w:ind w:firstLine="540"/>
        <w:jc w:val="both"/>
      </w:pPr>
      <w:r>
        <w:t>Примечание.</w:t>
      </w:r>
    </w:p>
    <w:p w:rsidR="00671A52" w:rsidRDefault="004528D1">
      <w:pPr>
        <w:ind w:firstLine="540"/>
        <w:jc w:val="both"/>
      </w:pPr>
      <w:r>
        <w:t>Используемые сокращения:</w:t>
      </w:r>
    </w:p>
    <w:p w:rsidR="00671A52" w:rsidRDefault="004528D1">
      <w:pPr>
        <w:ind w:firstLine="540"/>
        <w:jc w:val="both"/>
      </w:pPr>
      <w:r>
        <w:t xml:space="preserve">ОКЕИ - Общероссийский </w:t>
      </w:r>
      <w:hyperlink r:id="rId33" w:history="1">
        <w:r>
          <w:rPr>
            <w:color w:val="0000FF"/>
          </w:rPr>
          <w:t>классификатор</w:t>
        </w:r>
      </w:hyperlink>
      <w:r>
        <w:t xml:space="preserve"> единиц измерения;</w:t>
      </w:r>
    </w:p>
    <w:p w:rsidR="00671A52" w:rsidRDefault="004528D1">
      <w:pPr>
        <w:ind w:firstLine="540"/>
        <w:jc w:val="both"/>
      </w:pPr>
      <w:r>
        <w:t>КПМ - комплекс процессных мероприятий.</w:t>
      </w: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4528D1">
      <w:pPr>
        <w:jc w:val="center"/>
        <w:outlineLvl w:val="2"/>
        <w:rPr>
          <w:sz w:val="28"/>
        </w:rPr>
      </w:pPr>
      <w:r>
        <w:rPr>
          <w:sz w:val="28"/>
        </w:rPr>
        <w:lastRenderedPageBreak/>
        <w:t>3. Перечень мероприятий (результатов) комплекса процессных мероприятий</w:t>
      </w:r>
    </w:p>
    <w:p w:rsidR="00671A52" w:rsidRDefault="00671A52">
      <w:pPr>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671A52">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 xml:space="preserve">№ </w:t>
            </w:r>
            <w:proofErr w:type="gramStart"/>
            <w:r>
              <w:t>п</w:t>
            </w:r>
            <w:proofErr w:type="gramEnd"/>
            <w:r>
              <w:t>/п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 xml:space="preserve">Значение результата </w:t>
            </w:r>
          </w:p>
          <w:p w:rsidR="00671A52" w:rsidRDefault="004528D1">
            <w:pPr>
              <w:jc w:val="center"/>
              <w:outlineLvl w:val="2"/>
            </w:pPr>
            <w:r>
              <w:t>по годам реализации</w:t>
            </w:r>
          </w:p>
        </w:tc>
      </w:tr>
      <w:tr w:rsidR="00671A52">
        <w:tc>
          <w:tcPr>
            <w:tcW w:w="6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671A52"/>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671A52"/>
        </w:tc>
        <w:tc>
          <w:tcPr>
            <w:tcW w:w="18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671A52"/>
        </w:tc>
        <w:tc>
          <w:tcPr>
            <w:tcW w:w="26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671A52"/>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671A52"/>
        </w:tc>
        <w:tc>
          <w:tcPr>
            <w:tcW w:w="12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671A52"/>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2025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2027</w:t>
            </w:r>
          </w:p>
        </w:tc>
      </w:tr>
    </w:tbl>
    <w:p w:rsidR="00671A52" w:rsidRDefault="00671A5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671A52">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2</w:t>
            </w:r>
          </w:p>
        </w:tc>
        <w:tc>
          <w:tcPr>
            <w:tcW w:w="18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3</w:t>
            </w:r>
          </w:p>
        </w:tc>
        <w:tc>
          <w:tcPr>
            <w:tcW w:w="2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9</w:t>
            </w:r>
          </w:p>
        </w:tc>
      </w:tr>
      <w:tr w:rsidR="00671A52">
        <w:tc>
          <w:tcPr>
            <w:tcW w:w="14570" w:type="dxa"/>
            <w:gridSpan w:val="9"/>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1. Задача комплекса процессных мероприятий «Проведена эффективная налоговая политика и политика в области доходов»</w:t>
            </w:r>
          </w:p>
        </w:tc>
      </w:tr>
      <w:tr w:rsidR="00671A52">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outlineLvl w:val="2"/>
            </w:pPr>
            <w:r>
              <w:t xml:space="preserve">Мероприятие (результат) «Достигнута положительная динамика поступлений </w:t>
            </w:r>
          </w:p>
          <w:p w:rsidR="00671A52" w:rsidRDefault="004528D1">
            <w:pPr>
              <w:outlineLvl w:val="2"/>
            </w:pPr>
            <w:r>
              <w:t>по налоговым и неналоговым доходам (в сопоставимых условиях)»</w:t>
            </w:r>
          </w:p>
        </w:tc>
        <w:tc>
          <w:tcPr>
            <w:tcW w:w="18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 xml:space="preserve">реализация мероприятий по росту доходного потенциала </w:t>
            </w:r>
            <w:proofErr w:type="spellStart"/>
            <w:r>
              <w:t>Кринично-Лугского</w:t>
            </w:r>
            <w:proofErr w:type="spellEnd"/>
            <w:r>
              <w:t xml:space="preserve"> сельского поселения</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w:t>
            </w:r>
          </w:p>
        </w:tc>
      </w:tr>
      <w:tr w:rsidR="00671A52">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1.2.</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outlineLvl w:val="2"/>
            </w:pPr>
            <w:r>
              <w:t xml:space="preserve">Мероприятие (результат) «Отменены неэффективные муниципальные налоговые льготы, реализованы меры </w:t>
            </w:r>
          </w:p>
          <w:p w:rsidR="00671A52" w:rsidRDefault="004528D1">
            <w:pPr>
              <w:outlineLvl w:val="2"/>
            </w:pPr>
            <w:r>
              <w:t>по оптимизации муниципальных льгот»</w:t>
            </w:r>
          </w:p>
        </w:tc>
        <w:tc>
          <w:tcPr>
            <w:tcW w:w="18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71A52" w:rsidRDefault="004528D1">
            <w:pPr>
              <w:jc w:val="center"/>
              <w:outlineLvl w:val="2"/>
            </w:pPr>
            <w:r>
              <w:t xml:space="preserve">мероприятие предусматривает проведение оценки налоговых расходов </w:t>
            </w:r>
            <w:proofErr w:type="spellStart"/>
            <w:r>
              <w:t>Кринично-Лугского</w:t>
            </w:r>
            <w:proofErr w:type="spellEnd"/>
            <w:r>
              <w:t xml:space="preserve"> сельского поселения</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71A52" w:rsidRDefault="004528D1">
            <w:pPr>
              <w:jc w:val="center"/>
              <w:outlineLvl w:val="2"/>
            </w:pPr>
            <w:r>
              <w:t>1</w:t>
            </w:r>
          </w:p>
        </w:tc>
      </w:tr>
    </w:tbl>
    <w:p w:rsidR="00671A52" w:rsidRDefault="00671A52">
      <w:pPr>
        <w:ind w:firstLine="709"/>
        <w:jc w:val="both"/>
        <w:rPr>
          <w:sz w:val="28"/>
        </w:rPr>
      </w:pPr>
    </w:p>
    <w:p w:rsidR="00671A52" w:rsidRDefault="004528D1">
      <w:pPr>
        <w:ind w:firstLine="709"/>
        <w:jc w:val="both"/>
        <w:rPr>
          <w:sz w:val="28"/>
        </w:rPr>
      </w:pPr>
      <w:r>
        <w:rPr>
          <w:sz w:val="28"/>
        </w:rPr>
        <w:t>Примечание.</w:t>
      </w:r>
    </w:p>
    <w:p w:rsidR="00671A52" w:rsidRDefault="004528D1">
      <w:pPr>
        <w:ind w:firstLine="709"/>
        <w:jc w:val="both"/>
        <w:rPr>
          <w:sz w:val="28"/>
        </w:rPr>
      </w:pPr>
      <w:r>
        <w:rPr>
          <w:sz w:val="28"/>
        </w:rPr>
        <w:t xml:space="preserve">Используемое сокращение: </w:t>
      </w:r>
    </w:p>
    <w:p w:rsidR="00671A52" w:rsidRDefault="004528D1">
      <w:pPr>
        <w:tabs>
          <w:tab w:val="left" w:pos="1276"/>
        </w:tabs>
      </w:pPr>
      <w:r>
        <w:rPr>
          <w:sz w:val="28"/>
        </w:rPr>
        <w:t>ОКЕИ – Общероссийский классификатор единиц измерения.</w:t>
      </w: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671A52">
      <w:pPr>
        <w:tabs>
          <w:tab w:val="left" w:pos="1276"/>
        </w:tabs>
      </w:pPr>
    </w:p>
    <w:p w:rsidR="00671A52" w:rsidRDefault="004528D1">
      <w:pPr>
        <w:jc w:val="center"/>
        <w:outlineLvl w:val="2"/>
      </w:pPr>
      <w:r>
        <w:t>4. План реализации комплекса процессных мероприятий на 2025 - 2027 годы</w:t>
      </w:r>
    </w:p>
    <w:p w:rsidR="00671A52" w:rsidRDefault="00671A52">
      <w:pPr>
        <w:jc w:val="center"/>
        <w:outlineLvl w:val="2"/>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5"/>
        <w:gridCol w:w="4480"/>
        <w:gridCol w:w="2261"/>
        <w:gridCol w:w="3220"/>
        <w:gridCol w:w="2461"/>
        <w:gridCol w:w="1921"/>
      </w:tblGrid>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N</w:t>
            </w:r>
          </w:p>
          <w:p w:rsidR="00671A52" w:rsidRDefault="004528D1">
            <w:pPr>
              <w:jc w:val="center"/>
            </w:pPr>
            <w:proofErr w:type="gramStart"/>
            <w:r>
              <w:t>п</w:t>
            </w:r>
            <w:proofErr w:type="gramEnd"/>
            <w:r>
              <w:t>/п</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Наименование мероприятия (результата), контрольной точки</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Дата наступления контрольной точки</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Ответственный исполнитель (Ф.И.О., должность)</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Вид подтверждающего документа</w:t>
            </w:r>
          </w:p>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Информационная система (источник данных)</w:t>
            </w:r>
          </w:p>
        </w:tc>
      </w:tr>
      <w:tr w:rsidR="00671A52">
        <w:trPr>
          <w:trHeight w:val="213"/>
        </w:trPr>
        <w:tc>
          <w:tcPr>
            <w:tcW w:w="1502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Задача комплекса процессных мероприятий "Проведена эффективная налоговая политика и политика в области доходов"</w:t>
            </w:r>
          </w:p>
        </w:tc>
      </w:tr>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Мероприятие (результат) 1. "Достигнута положительная динамика поступлений по налоговым и неналоговым доходам (в сопоставимых условиях)"</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Х</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Старший инспектор по прогнозированию доходов и налогам (</w:t>
            </w:r>
            <w:proofErr w:type="spellStart"/>
            <w:r>
              <w:t>Бочалова</w:t>
            </w:r>
            <w:proofErr w:type="spellEnd"/>
            <w:r>
              <w:t xml:space="preserve"> С.С.) </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1.1. Исполнены пункты совместного с Управлением Федеральной налоговой службы по Ростовской области плана мероприятий по увеличению доходов бюджета </w:t>
            </w:r>
            <w:proofErr w:type="spellStart"/>
            <w:r>
              <w:t>Кринично-Лугского</w:t>
            </w:r>
            <w:proofErr w:type="spellEnd"/>
            <w:r>
              <w:t xml:space="preserve"> сельского поселения и повышению эффективности налогового администрирования</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февраля 2025 г.</w:t>
            </w:r>
          </w:p>
          <w:p w:rsidR="00671A52" w:rsidRDefault="004528D1">
            <w:pPr>
              <w:jc w:val="center"/>
            </w:pPr>
            <w:r>
              <w:t>1 февраля 2026 г.</w:t>
            </w:r>
          </w:p>
          <w:p w:rsidR="00671A52" w:rsidRDefault="004528D1">
            <w:pPr>
              <w:jc w:val="center"/>
            </w:pPr>
            <w:r>
              <w:t>1 февраля 2027 г.</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Старший инспектор по прогнозированию доходов и налогам (</w:t>
            </w:r>
            <w:proofErr w:type="spellStart"/>
            <w:r>
              <w:t>Бочалова</w:t>
            </w:r>
            <w:proofErr w:type="spellEnd"/>
            <w:r>
              <w:t xml:space="preserve"> С.С.)</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письмо Управления Федеральной налоговой службы по Ростовской области</w:t>
            </w:r>
          </w:p>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1.3.</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1.2. Проведен мониторинг налоговой задолженности</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марта 2025 г.</w:t>
            </w:r>
          </w:p>
          <w:p w:rsidR="00671A52" w:rsidRDefault="004528D1">
            <w:pPr>
              <w:jc w:val="center"/>
            </w:pPr>
            <w:r>
              <w:t>1 марта 2026 г.</w:t>
            </w:r>
          </w:p>
          <w:p w:rsidR="00671A52" w:rsidRDefault="004528D1">
            <w:pPr>
              <w:jc w:val="center"/>
            </w:pPr>
            <w:r>
              <w:t>1 марта 2027 г.</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Старший инспектор по прогнозированию доходов и налогам (</w:t>
            </w:r>
            <w:proofErr w:type="spellStart"/>
            <w:r>
              <w:t>Бочалова</w:t>
            </w:r>
            <w:proofErr w:type="spellEnd"/>
            <w:r>
              <w:t xml:space="preserve"> С.С.)</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письмо в адрес Губернатора Ростовской области</w:t>
            </w:r>
          </w:p>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1.4.</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1.3. Исполнены пункты совместного с Управлением Федеральной налоговой службы по Ростовской области плана мероприятий по увеличению доходов бюджета </w:t>
            </w:r>
            <w:proofErr w:type="spellStart"/>
            <w:r>
              <w:lastRenderedPageBreak/>
              <w:t>Кринично-Лугского</w:t>
            </w:r>
            <w:proofErr w:type="spellEnd"/>
            <w:r>
              <w:t xml:space="preserve"> сельского поселения и повышению эффективности налогового администрирования</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25 апреля 2025 г.</w:t>
            </w:r>
          </w:p>
          <w:p w:rsidR="00671A52" w:rsidRDefault="004528D1">
            <w:pPr>
              <w:jc w:val="center"/>
            </w:pPr>
            <w:r>
              <w:t>25 апреля 2026 г.</w:t>
            </w:r>
          </w:p>
          <w:p w:rsidR="00671A52" w:rsidRDefault="004528D1">
            <w:pPr>
              <w:jc w:val="center"/>
            </w:pPr>
            <w:r>
              <w:t>25 апреля 2027 г.</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Старший инспектор по прогнозированию доходов и налогам (</w:t>
            </w:r>
            <w:proofErr w:type="spellStart"/>
            <w:r>
              <w:t>Бочалова</w:t>
            </w:r>
            <w:proofErr w:type="spellEnd"/>
            <w:r>
              <w:t xml:space="preserve"> С.С.)</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письмо Управления Федеральной налоговой службы по Ростовской области</w:t>
            </w:r>
          </w:p>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1.5.</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1.4. Исполнены пункты совместного с Управлением Федеральной налоговой службы по Ростовской области плана мероприятий по увеличению доходов бюджета </w:t>
            </w:r>
            <w:proofErr w:type="spellStart"/>
            <w:r>
              <w:t>Кринично-Лугского</w:t>
            </w:r>
            <w:proofErr w:type="spellEnd"/>
            <w:r>
              <w:t xml:space="preserve"> сельского поселения и повышению эффективности налогового администрирования</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25 июля 2025 г.</w:t>
            </w:r>
          </w:p>
          <w:p w:rsidR="00671A52" w:rsidRDefault="004528D1">
            <w:pPr>
              <w:jc w:val="center"/>
            </w:pPr>
            <w:r>
              <w:t>25 июля 2026 г.</w:t>
            </w:r>
          </w:p>
          <w:p w:rsidR="00671A52" w:rsidRDefault="004528D1">
            <w:pPr>
              <w:jc w:val="center"/>
            </w:pPr>
            <w:r>
              <w:t>25 июля 2027 г.</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Старший инспектор по прогнозированию доходов и налогам (</w:t>
            </w:r>
            <w:proofErr w:type="spellStart"/>
            <w:r>
              <w:t>Бочалова</w:t>
            </w:r>
            <w:proofErr w:type="spellEnd"/>
            <w:r>
              <w:t xml:space="preserve"> С.С.)</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письмо Управления Федеральной налоговой службы по Ростовской области</w:t>
            </w:r>
          </w:p>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1.6.</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1.5. Исполнены пункты совместного с Управлением Федеральной налоговой службы по Ростовской области плана мероприятий по увеличению доходов бюджета </w:t>
            </w:r>
            <w:proofErr w:type="spellStart"/>
            <w:r>
              <w:t>Кринично-Лугского</w:t>
            </w:r>
            <w:proofErr w:type="spellEnd"/>
            <w:r>
              <w:t xml:space="preserve"> сельского поселения и повышению эффективности налогового администрирования</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25 октября 2025 г.</w:t>
            </w:r>
          </w:p>
          <w:p w:rsidR="00671A52" w:rsidRDefault="004528D1">
            <w:pPr>
              <w:jc w:val="center"/>
            </w:pPr>
            <w:r>
              <w:t>25 октября 2026 г.</w:t>
            </w:r>
          </w:p>
          <w:p w:rsidR="00671A52" w:rsidRDefault="004528D1">
            <w:pPr>
              <w:jc w:val="center"/>
            </w:pPr>
            <w:r>
              <w:t>25 октября 2027 г.</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Старший инспектор по прогнозированию доходов и налогам (</w:t>
            </w:r>
            <w:proofErr w:type="spellStart"/>
            <w:r>
              <w:t>Бочалова</w:t>
            </w:r>
            <w:proofErr w:type="spellEnd"/>
            <w:r>
              <w:t xml:space="preserve"> С.С.)</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письмо Управления Федеральной налоговой службы по Ростовской области</w:t>
            </w:r>
          </w:p>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1.7.</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Мероприятие (результат) 2 "Отменены неэффективные местные налоговые льготы, реализованы меры по оптимизации местных льгот"</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Х</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Старший инспектор по прогнозированию доходов и налогам (</w:t>
            </w:r>
            <w:proofErr w:type="spellStart"/>
            <w:r>
              <w:t>Бочалова</w:t>
            </w:r>
            <w:proofErr w:type="spellEnd"/>
            <w:r>
              <w:t xml:space="preserve"> С.С.)</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1. 8.</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2.1. Направлен в Управление Федеральной налоговой службы по Ростовской области перечень льгот и пониженных ставок, установленных Собранием депутатов </w:t>
            </w:r>
            <w:proofErr w:type="spellStart"/>
            <w:r>
              <w:t>Кринично-Лугского</w:t>
            </w:r>
            <w:proofErr w:type="spellEnd"/>
            <w:r>
              <w:t xml:space="preserve"> сельского поселения </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февраля 2025 г.</w:t>
            </w:r>
          </w:p>
          <w:p w:rsidR="00671A52" w:rsidRDefault="004528D1">
            <w:pPr>
              <w:jc w:val="center"/>
            </w:pPr>
            <w:r>
              <w:t>1 февраля 2026 г.</w:t>
            </w:r>
          </w:p>
          <w:p w:rsidR="00671A52" w:rsidRDefault="004528D1">
            <w:pPr>
              <w:jc w:val="center"/>
            </w:pPr>
            <w:r>
              <w:t>1 февраля 2027 г.</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Старший инспектор по прогнозированию доходов и налогам (</w:t>
            </w:r>
            <w:proofErr w:type="spellStart"/>
            <w:r>
              <w:t>Бочалова</w:t>
            </w:r>
            <w:proofErr w:type="spellEnd"/>
            <w:r>
              <w:t xml:space="preserve"> С.С.)</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письмо министерства финансов Ростовской области</w:t>
            </w:r>
          </w:p>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1.9.</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2.2. Направлена информация в Министерство финансов Ростовской области по перечню показателей для оценки эффективности налоговых расходов поселения</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августа 2025 г.</w:t>
            </w:r>
          </w:p>
          <w:p w:rsidR="00671A52" w:rsidRDefault="004528D1">
            <w:pPr>
              <w:jc w:val="center"/>
            </w:pPr>
            <w:r>
              <w:t>1 августа 2026 г.</w:t>
            </w:r>
          </w:p>
          <w:p w:rsidR="00671A52" w:rsidRDefault="004528D1">
            <w:pPr>
              <w:jc w:val="center"/>
            </w:pPr>
            <w:r>
              <w:t>1 августа 2027 г.</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Старший инспектор по прогнозированию доходов и налогам (</w:t>
            </w:r>
            <w:proofErr w:type="spellStart"/>
            <w:r>
              <w:t>Бочалова</w:t>
            </w:r>
            <w:proofErr w:type="spellEnd"/>
            <w:r>
              <w:t xml:space="preserve"> С.С.)</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письмо министерства финансов Ростовской области</w:t>
            </w:r>
          </w:p>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213"/>
        </w:trPr>
        <w:tc>
          <w:tcPr>
            <w:tcW w:w="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1.10.</w:t>
            </w:r>
          </w:p>
        </w:tc>
        <w:tc>
          <w:tcPr>
            <w:tcW w:w="44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Контрольная точка 2.4. Направлена в Министерство финансов Ростовской области информация по итогам </w:t>
            </w:r>
            <w:proofErr w:type="gramStart"/>
            <w:r>
              <w:t>проведения оценки эффективности налоговых расходов поселения</w:t>
            </w:r>
            <w:proofErr w:type="gramEnd"/>
            <w:r>
              <w:t xml:space="preserve"> по перечню показателей</w:t>
            </w:r>
          </w:p>
        </w:tc>
        <w:tc>
          <w:tcPr>
            <w:tcW w:w="2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 августа 2025 г.</w:t>
            </w:r>
          </w:p>
          <w:p w:rsidR="00671A52" w:rsidRDefault="004528D1">
            <w:pPr>
              <w:jc w:val="center"/>
            </w:pPr>
            <w:r>
              <w:t>20 августа 2026 г.</w:t>
            </w:r>
          </w:p>
          <w:p w:rsidR="00671A52" w:rsidRDefault="004528D1">
            <w:pPr>
              <w:jc w:val="center"/>
            </w:pPr>
            <w:r>
              <w:t>20 августа 2027 г.</w:t>
            </w:r>
          </w:p>
        </w:tc>
        <w:tc>
          <w:tcPr>
            <w:tcW w:w="3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Старший инспектор по прогнозированию доходов и налогам (</w:t>
            </w:r>
            <w:proofErr w:type="spellStart"/>
            <w:r>
              <w:t>Бочалова</w:t>
            </w:r>
            <w:proofErr w:type="spellEnd"/>
            <w:r>
              <w:t xml:space="preserve"> С.С.)</w:t>
            </w:r>
          </w:p>
        </w:tc>
        <w:tc>
          <w:tcPr>
            <w:tcW w:w="24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письмо министерства финансов Ростовской области</w:t>
            </w:r>
          </w:p>
        </w:tc>
        <w:tc>
          <w:tcPr>
            <w:tcW w:w="19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bl>
    <w:p w:rsidR="00671A52" w:rsidRDefault="004528D1">
      <w:pPr>
        <w:ind w:firstLine="540"/>
        <w:jc w:val="both"/>
      </w:pPr>
      <w:r>
        <w:t>Примечание.</w:t>
      </w:r>
    </w:p>
    <w:p w:rsidR="00671A52" w:rsidRDefault="004528D1">
      <w:pPr>
        <w:spacing w:before="240"/>
        <w:ind w:firstLine="540"/>
        <w:jc w:val="both"/>
      </w:pPr>
      <w:r>
        <w:t>Х - данные ячейки не заполняются.</w:t>
      </w:r>
    </w:p>
    <w:p w:rsidR="00671A52" w:rsidRDefault="004528D1">
      <w:pPr>
        <w:jc w:val="center"/>
        <w:outlineLvl w:val="2"/>
      </w:pPr>
      <w:r>
        <w:t xml:space="preserve"> </w:t>
      </w: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sectPr w:rsidR="00671A52">
          <w:footerReference w:type="default" r:id="rId34"/>
          <w:pgSz w:w="16838" w:h="11906" w:orient="landscape"/>
          <w:pgMar w:top="1588" w:right="851" w:bottom="851" w:left="851" w:header="720" w:footer="720" w:gutter="0"/>
          <w:cols w:space="720"/>
        </w:sectPr>
      </w:pPr>
    </w:p>
    <w:p w:rsidR="00671A52" w:rsidRDefault="00671A52">
      <w:pPr>
        <w:jc w:val="center"/>
        <w:outlineLvl w:val="2"/>
      </w:pPr>
    </w:p>
    <w:p w:rsidR="00671A52" w:rsidRDefault="00671A52">
      <w:pPr>
        <w:jc w:val="center"/>
        <w:outlineLvl w:val="2"/>
      </w:pPr>
    </w:p>
    <w:p w:rsidR="00671A52" w:rsidRDefault="004528D1">
      <w:pPr>
        <w:jc w:val="center"/>
        <w:outlineLvl w:val="1"/>
      </w:pPr>
      <w:r>
        <w:t>VI. Паспорт</w:t>
      </w:r>
    </w:p>
    <w:p w:rsidR="00671A52" w:rsidRDefault="004528D1">
      <w:pPr>
        <w:jc w:val="center"/>
      </w:pPr>
      <w:r>
        <w:t>Комплекса процессных мероприятий</w:t>
      </w:r>
    </w:p>
    <w:p w:rsidR="00671A52" w:rsidRDefault="004528D1">
      <w:pPr>
        <w:jc w:val="center"/>
      </w:pPr>
      <w:r>
        <w:t xml:space="preserve">"Управление муниципальным долгом </w:t>
      </w:r>
      <w:proofErr w:type="spellStart"/>
      <w:r>
        <w:t>Кринично-Лугского</w:t>
      </w:r>
      <w:proofErr w:type="spellEnd"/>
      <w:r>
        <w:t xml:space="preserve"> сельского поселения"</w:t>
      </w:r>
    </w:p>
    <w:p w:rsidR="00671A52" w:rsidRDefault="004528D1">
      <w:pPr>
        <w:jc w:val="center"/>
        <w:outlineLvl w:val="2"/>
      </w:pPr>
      <w:r>
        <w:t>1. Основные положения</w:t>
      </w:r>
    </w:p>
    <w:p w:rsidR="00671A52" w:rsidRDefault="00671A52">
      <w:pPr>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855"/>
        <w:gridCol w:w="340"/>
        <w:gridCol w:w="4309"/>
      </w:tblGrid>
      <w:tr w:rsidR="00671A52">
        <w:tc>
          <w:tcPr>
            <w:tcW w:w="567" w:type="dxa"/>
            <w:tcMar>
              <w:top w:w="102" w:type="dxa"/>
              <w:left w:w="62" w:type="dxa"/>
              <w:bottom w:w="102" w:type="dxa"/>
              <w:right w:w="62" w:type="dxa"/>
            </w:tcMar>
          </w:tcPr>
          <w:p w:rsidR="00671A52" w:rsidRDefault="004528D1">
            <w:pPr>
              <w:jc w:val="center"/>
            </w:pPr>
            <w:r>
              <w:t>1.1.</w:t>
            </w:r>
          </w:p>
        </w:tc>
        <w:tc>
          <w:tcPr>
            <w:tcW w:w="3855" w:type="dxa"/>
            <w:tcMar>
              <w:top w:w="102" w:type="dxa"/>
              <w:left w:w="62" w:type="dxa"/>
              <w:bottom w:w="102" w:type="dxa"/>
              <w:right w:w="62" w:type="dxa"/>
            </w:tcMar>
          </w:tcPr>
          <w:p w:rsidR="00671A52" w:rsidRDefault="004528D1">
            <w:r>
              <w:t xml:space="preserve">Ответственный за разработку и реализацию комплекса процессных мероприятий "Управление муниципальным долгом </w:t>
            </w:r>
            <w:proofErr w:type="spellStart"/>
            <w:r>
              <w:t>Кринично-Лугского</w:t>
            </w:r>
            <w:proofErr w:type="spellEnd"/>
            <w:r>
              <w:t xml:space="preserve"> сельского поселения" (далее также в настоящем разделе - комплекс процессных мероприятий)</w:t>
            </w:r>
          </w:p>
        </w:tc>
        <w:tc>
          <w:tcPr>
            <w:tcW w:w="340" w:type="dxa"/>
            <w:tcMar>
              <w:top w:w="102" w:type="dxa"/>
              <w:left w:w="62" w:type="dxa"/>
              <w:bottom w:w="102" w:type="dxa"/>
              <w:right w:w="62" w:type="dxa"/>
            </w:tcMar>
          </w:tcPr>
          <w:p w:rsidR="00671A52" w:rsidRDefault="004528D1">
            <w:pPr>
              <w:jc w:val="center"/>
            </w:pPr>
            <w:r>
              <w:t>-</w:t>
            </w:r>
          </w:p>
        </w:tc>
        <w:tc>
          <w:tcPr>
            <w:tcW w:w="4309" w:type="dxa"/>
            <w:tcMar>
              <w:top w:w="102" w:type="dxa"/>
              <w:left w:w="62" w:type="dxa"/>
              <w:bottom w:w="102" w:type="dxa"/>
              <w:right w:w="62" w:type="dxa"/>
            </w:tcMar>
          </w:tcPr>
          <w:p w:rsidR="00671A52" w:rsidRDefault="004528D1">
            <w:r>
              <w:t>Заведующий сектором экономики и финансов (Билая Марина Николаевна)</w:t>
            </w:r>
          </w:p>
        </w:tc>
      </w:tr>
      <w:tr w:rsidR="00671A52">
        <w:tc>
          <w:tcPr>
            <w:tcW w:w="567" w:type="dxa"/>
            <w:tcMar>
              <w:top w:w="102" w:type="dxa"/>
              <w:left w:w="62" w:type="dxa"/>
              <w:bottom w:w="102" w:type="dxa"/>
              <w:right w:w="62" w:type="dxa"/>
            </w:tcMar>
          </w:tcPr>
          <w:p w:rsidR="00671A52" w:rsidRDefault="004528D1">
            <w:pPr>
              <w:jc w:val="center"/>
            </w:pPr>
            <w:r>
              <w:t>1.2.</w:t>
            </w:r>
          </w:p>
        </w:tc>
        <w:tc>
          <w:tcPr>
            <w:tcW w:w="3855" w:type="dxa"/>
            <w:tcMar>
              <w:top w:w="102" w:type="dxa"/>
              <w:left w:w="62" w:type="dxa"/>
              <w:bottom w:w="102" w:type="dxa"/>
              <w:right w:w="62" w:type="dxa"/>
            </w:tcMar>
          </w:tcPr>
          <w:p w:rsidR="00671A52" w:rsidRDefault="004528D1">
            <w:r>
              <w:t xml:space="preserve">Связь с муниципальной программой </w:t>
            </w:r>
            <w:proofErr w:type="spellStart"/>
            <w:r>
              <w:t>Кринично-Лугского</w:t>
            </w:r>
            <w:proofErr w:type="spellEnd"/>
            <w:r>
              <w:t xml:space="preserve"> сельского поселения</w:t>
            </w:r>
          </w:p>
        </w:tc>
        <w:tc>
          <w:tcPr>
            <w:tcW w:w="340" w:type="dxa"/>
            <w:tcMar>
              <w:top w:w="102" w:type="dxa"/>
              <w:left w:w="62" w:type="dxa"/>
              <w:bottom w:w="102" w:type="dxa"/>
              <w:right w:w="62" w:type="dxa"/>
            </w:tcMar>
          </w:tcPr>
          <w:p w:rsidR="00671A52" w:rsidRDefault="004528D1">
            <w:pPr>
              <w:jc w:val="center"/>
            </w:pPr>
            <w:r>
              <w:t>-</w:t>
            </w:r>
          </w:p>
        </w:tc>
        <w:tc>
          <w:tcPr>
            <w:tcW w:w="4309" w:type="dxa"/>
            <w:tcMar>
              <w:top w:w="102" w:type="dxa"/>
              <w:left w:w="62" w:type="dxa"/>
              <w:bottom w:w="102" w:type="dxa"/>
              <w:right w:w="62" w:type="dxa"/>
            </w:tcMar>
          </w:tcPr>
          <w:p w:rsidR="00671A52" w:rsidRDefault="004528D1">
            <w:r>
              <w:t xml:space="preserve">муниципальная программа </w:t>
            </w:r>
            <w:proofErr w:type="spellStart"/>
            <w:r>
              <w:t>Кринично-Лугского</w:t>
            </w:r>
            <w:proofErr w:type="spellEnd"/>
            <w:r>
              <w:t xml:space="preserve"> сельского поселения "Муниципальная политика"</w:t>
            </w:r>
          </w:p>
        </w:tc>
      </w:tr>
    </w:tbl>
    <w:p w:rsidR="00671A52" w:rsidRDefault="00671A52">
      <w:pPr>
        <w:jc w:val="both"/>
      </w:pPr>
    </w:p>
    <w:p w:rsidR="00671A52" w:rsidRDefault="004528D1">
      <w:pPr>
        <w:jc w:val="center"/>
        <w:outlineLvl w:val="2"/>
      </w:pPr>
      <w:r>
        <w:t>2. Показатели комплекса процессных мероприятий</w:t>
      </w: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jc w:val="center"/>
        <w:outlineLvl w:val="2"/>
      </w:pPr>
    </w:p>
    <w:p w:rsidR="00671A52" w:rsidRDefault="00671A52">
      <w:pPr>
        <w:sectPr w:rsidR="00671A52">
          <w:footerReference w:type="default" r:id="rId35"/>
          <w:pgSz w:w="11906" w:h="16838"/>
          <w:pgMar w:top="851" w:right="1588" w:bottom="851" w:left="851" w:header="720" w:footer="72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068"/>
        <w:gridCol w:w="1417"/>
        <w:gridCol w:w="1191"/>
        <w:gridCol w:w="1247"/>
        <w:gridCol w:w="1191"/>
        <w:gridCol w:w="908"/>
        <w:gridCol w:w="850"/>
        <w:gridCol w:w="709"/>
        <w:gridCol w:w="1248"/>
        <w:gridCol w:w="1220"/>
        <w:gridCol w:w="1048"/>
      </w:tblGrid>
      <w:tr w:rsidR="00671A52">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N</w:t>
            </w:r>
          </w:p>
          <w:p w:rsidR="00671A52" w:rsidRDefault="004528D1">
            <w:pPr>
              <w:jc w:val="center"/>
            </w:pPr>
            <w:proofErr w:type="gramStart"/>
            <w:r>
              <w:t>п</w:t>
            </w:r>
            <w:proofErr w:type="gramEnd"/>
            <w:r>
              <w:t>/п</w:t>
            </w:r>
          </w:p>
        </w:tc>
        <w:tc>
          <w:tcPr>
            <w:tcW w:w="30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Признак возрастания/убывания</w:t>
            </w:r>
          </w:p>
        </w:tc>
        <w:tc>
          <w:tcPr>
            <w:tcW w:w="11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Уровень показателя</w:t>
            </w:r>
          </w:p>
        </w:tc>
        <w:tc>
          <w:tcPr>
            <w:tcW w:w="124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 xml:space="preserve">Единица измерения (по </w:t>
            </w:r>
            <w:hyperlink r:id="rId36" w:history="1">
              <w:r>
                <w:rPr>
                  <w:color w:val="0000FF"/>
                </w:rPr>
                <w:t>ОКЕИ</w:t>
              </w:r>
            </w:hyperlink>
            <w:r>
              <w:t>)</w:t>
            </w:r>
          </w:p>
        </w:tc>
        <w:tc>
          <w:tcPr>
            <w:tcW w:w="11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Базовое значение показателя (2022)</w:t>
            </w:r>
          </w:p>
        </w:tc>
        <w:tc>
          <w:tcPr>
            <w:tcW w:w="371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Значения показателей по годам</w:t>
            </w:r>
          </w:p>
        </w:tc>
        <w:tc>
          <w:tcPr>
            <w:tcW w:w="12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proofErr w:type="gramStart"/>
            <w:r>
              <w:t>Ответственный</w:t>
            </w:r>
            <w:proofErr w:type="gramEnd"/>
            <w:r>
              <w:t xml:space="preserve"> за достижение показателя</w:t>
            </w:r>
          </w:p>
        </w:tc>
        <w:tc>
          <w:tcPr>
            <w:tcW w:w="104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Информационная система</w:t>
            </w:r>
          </w:p>
        </w:tc>
      </w:tr>
      <w:tr w:rsidR="00671A52">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0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24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9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2025</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2027</w:t>
            </w:r>
          </w:p>
        </w:tc>
        <w:tc>
          <w:tcPr>
            <w:tcW w:w="12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2030 (</w:t>
            </w:r>
            <w:proofErr w:type="spellStart"/>
            <w:r>
              <w:t>справочно</w:t>
            </w:r>
            <w:proofErr w:type="spellEnd"/>
            <w:r>
              <w:t>)</w:t>
            </w:r>
          </w:p>
        </w:tc>
        <w:tc>
          <w:tcPr>
            <w:tcW w:w="12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04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r>
      <w:tr w:rsidR="00671A52">
        <w:tc>
          <w:tcPr>
            <w:tcW w:w="14777"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 xml:space="preserve">1. Задача комплекса процессных мероприятий "Объем муниципального долга </w:t>
            </w:r>
            <w:proofErr w:type="spellStart"/>
            <w:r>
              <w:t>Кринично-Лугского</w:t>
            </w:r>
            <w:proofErr w:type="spellEnd"/>
            <w:r>
              <w:t xml:space="preserve"> сельского поселения и расходы на его обслуживание обеспечены на безопасном уровне"</w:t>
            </w:r>
          </w:p>
        </w:tc>
      </w:tr>
      <w:tr w:rsidR="00671A52">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w:t>
            </w:r>
          </w:p>
        </w:tc>
        <w:tc>
          <w:tcPr>
            <w:tcW w:w="30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Предельное соотношение ежегодного прироста долговых обязательств по рыночным заимствованиям к плановому объему прироста налоговых и неналоговых доходов бюджета поселения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убывания</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КПМ</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процентов</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 xml:space="preserve">0,0 </w:t>
            </w:r>
            <w:r>
              <w:rPr>
                <w:color w:val="0000FF"/>
              </w:rPr>
              <w:t>&lt;*&gt;</w:t>
            </w:r>
          </w:p>
        </w:tc>
        <w:tc>
          <w:tcPr>
            <w:tcW w:w="9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w:t>
            </w:r>
          </w:p>
        </w:tc>
        <w:tc>
          <w:tcPr>
            <w:tcW w:w="12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w:t>
            </w:r>
          </w:p>
        </w:tc>
        <w:tc>
          <w:tcPr>
            <w:tcW w:w="1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Заведующий сектором экономики и финансов</w:t>
            </w:r>
          </w:p>
        </w:tc>
        <w:tc>
          <w:tcPr>
            <w:tcW w:w="10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w:t>
            </w:r>
          </w:p>
        </w:tc>
        <w:tc>
          <w:tcPr>
            <w:tcW w:w="30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Доля расходов на обслуживание муниципального долга </w:t>
            </w:r>
            <w:proofErr w:type="spellStart"/>
            <w:r>
              <w:t>Кринично-Лугского</w:t>
            </w:r>
            <w:proofErr w:type="spellEnd"/>
            <w:r>
              <w:t xml:space="preserve"> сельского поселения в объеме расходов бюджета поселения, за исключением объема расходов, которые осуществляются за счет субвенций, предоставляемых из бюджетов бюджетной системы РФ</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убывания</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КПМ</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процентов</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 xml:space="preserve">0,0 </w:t>
            </w:r>
            <w:hyperlink w:anchor="Par1272" w:tooltip="&lt;**&gt; Значение показателя сложилось в связи с переносом привлечения рыночных заимствований на декабрь 2022 г." w:history="1">
              <w:r>
                <w:rPr>
                  <w:color w:val="0000FF"/>
                </w:rPr>
                <w:t>&lt;**&gt;</w:t>
              </w:r>
            </w:hyperlink>
          </w:p>
        </w:tc>
        <w:tc>
          <w:tcPr>
            <w:tcW w:w="9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w:t>
            </w:r>
          </w:p>
        </w:tc>
        <w:tc>
          <w:tcPr>
            <w:tcW w:w="12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0</w:t>
            </w:r>
          </w:p>
        </w:tc>
        <w:tc>
          <w:tcPr>
            <w:tcW w:w="1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Заведующий сектором экономики и финансов</w:t>
            </w:r>
          </w:p>
        </w:tc>
        <w:tc>
          <w:tcPr>
            <w:tcW w:w="10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bl>
    <w:p w:rsidR="00671A52" w:rsidRDefault="00671A52">
      <w:pPr>
        <w:jc w:val="center"/>
        <w:outlineLvl w:val="2"/>
      </w:pPr>
    </w:p>
    <w:p w:rsidR="00671A52" w:rsidRDefault="004528D1">
      <w:pPr>
        <w:spacing w:before="240"/>
        <w:ind w:firstLine="540"/>
        <w:jc w:val="both"/>
      </w:pPr>
      <w:r>
        <w:lastRenderedPageBreak/>
        <w:t>&lt;*&gt; Значение показателя сложилось в связи с замещением рыночного долга бюджетными кредитами из федерального бюджета, а также осуществлением рыночных заимствований в пределах необходимой потребности.</w:t>
      </w:r>
    </w:p>
    <w:p w:rsidR="00671A52" w:rsidRDefault="004528D1">
      <w:pPr>
        <w:ind w:firstLine="540"/>
        <w:jc w:val="both"/>
      </w:pPr>
      <w:bookmarkStart w:id="1" w:name="Par1272"/>
      <w:bookmarkEnd w:id="1"/>
      <w:r>
        <w:t>&lt;**&gt; Значение показателя сложилось в связи с переносом привлечения рыночных заимствований на декабрь 2022 г.</w:t>
      </w:r>
    </w:p>
    <w:p w:rsidR="00671A52" w:rsidRDefault="00671A52">
      <w:pPr>
        <w:jc w:val="both"/>
      </w:pPr>
    </w:p>
    <w:p w:rsidR="00671A52" w:rsidRDefault="004528D1">
      <w:pPr>
        <w:ind w:firstLine="540"/>
        <w:jc w:val="both"/>
      </w:pPr>
      <w:r>
        <w:t>Примечание.</w:t>
      </w:r>
    </w:p>
    <w:p w:rsidR="00671A52" w:rsidRDefault="004528D1">
      <w:pPr>
        <w:ind w:firstLine="540"/>
        <w:jc w:val="both"/>
      </w:pPr>
      <w:r>
        <w:t>Используемое сокращение:</w:t>
      </w:r>
    </w:p>
    <w:p w:rsidR="00671A52" w:rsidRDefault="004528D1">
      <w:pPr>
        <w:ind w:firstLine="540"/>
        <w:jc w:val="both"/>
      </w:pPr>
      <w:r>
        <w:t xml:space="preserve">ОКЕИ - Общероссийский </w:t>
      </w:r>
      <w:hyperlink r:id="rId37" w:history="1">
        <w:r>
          <w:rPr>
            <w:color w:val="0000FF"/>
          </w:rPr>
          <w:t>классификатор</w:t>
        </w:r>
      </w:hyperlink>
      <w:r>
        <w:t xml:space="preserve"> единиц измерения;</w:t>
      </w:r>
    </w:p>
    <w:p w:rsidR="00671A52" w:rsidRDefault="004528D1">
      <w:pPr>
        <w:ind w:firstLine="540"/>
        <w:jc w:val="both"/>
      </w:pPr>
      <w:r>
        <w:t>КПМ - комплекс процессных мероприятий.</w:t>
      </w:r>
    </w:p>
    <w:p w:rsidR="00671A52" w:rsidRDefault="00671A52">
      <w:pPr>
        <w:jc w:val="center"/>
        <w:outlineLvl w:val="2"/>
      </w:pPr>
    </w:p>
    <w:p w:rsidR="00671A52" w:rsidRDefault="004528D1">
      <w:pPr>
        <w:jc w:val="center"/>
        <w:outlineLvl w:val="2"/>
      </w:pPr>
      <w:r>
        <w:t>3. Перечень</w:t>
      </w:r>
    </w:p>
    <w:p w:rsidR="00671A52" w:rsidRDefault="004528D1">
      <w:pPr>
        <w:jc w:val="center"/>
      </w:pPr>
      <w:r>
        <w:t>мероприятий (результатов) комплекса процессных мероприятий</w:t>
      </w:r>
    </w:p>
    <w:p w:rsidR="00671A52" w:rsidRDefault="00671A52">
      <w:pPr>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5"/>
        <w:gridCol w:w="3136"/>
        <w:gridCol w:w="1668"/>
        <w:gridCol w:w="3137"/>
        <w:gridCol w:w="1402"/>
        <w:gridCol w:w="1201"/>
        <w:gridCol w:w="1135"/>
        <w:gridCol w:w="1135"/>
        <w:gridCol w:w="1135"/>
      </w:tblGrid>
      <w:tr w:rsidR="00671A52">
        <w:trPr>
          <w:trHeight w:val="645"/>
        </w:trPr>
        <w:tc>
          <w:tcPr>
            <w:tcW w:w="7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N</w:t>
            </w:r>
          </w:p>
          <w:p w:rsidR="00671A52" w:rsidRDefault="004528D1">
            <w:pPr>
              <w:jc w:val="center"/>
            </w:pPr>
            <w:proofErr w:type="gramStart"/>
            <w:r>
              <w:t>п</w:t>
            </w:r>
            <w:proofErr w:type="gramEnd"/>
            <w:r>
              <w:t>/п</w:t>
            </w:r>
          </w:p>
        </w:tc>
        <w:tc>
          <w:tcPr>
            <w:tcW w:w="31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Наименование мероприятия (результата)</w:t>
            </w:r>
          </w:p>
        </w:tc>
        <w:tc>
          <w:tcPr>
            <w:tcW w:w="16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Тип мероприятия (результата)</w:t>
            </w:r>
          </w:p>
        </w:tc>
        <w:tc>
          <w:tcPr>
            <w:tcW w:w="31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Характеристика</w:t>
            </w:r>
          </w:p>
        </w:tc>
        <w:tc>
          <w:tcPr>
            <w:tcW w:w="14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 xml:space="preserve">Единица измерения (по </w:t>
            </w:r>
            <w:hyperlink r:id="rId38" w:history="1">
              <w:r>
                <w:rPr>
                  <w:color w:val="0000FF"/>
                </w:rPr>
                <w:t>ОКЕИ</w:t>
              </w:r>
            </w:hyperlink>
            <w:r>
              <w:t>)</w:t>
            </w:r>
          </w:p>
        </w:tc>
        <w:tc>
          <w:tcPr>
            <w:tcW w:w="12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Базовое значение</w:t>
            </w:r>
          </w:p>
        </w:tc>
        <w:tc>
          <w:tcPr>
            <w:tcW w:w="340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Значение результата по годам реализации</w:t>
            </w:r>
          </w:p>
        </w:tc>
      </w:tr>
      <w:tr w:rsidR="00671A52">
        <w:trPr>
          <w:trHeight w:val="144"/>
        </w:trPr>
        <w:tc>
          <w:tcPr>
            <w:tcW w:w="73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1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6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31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4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2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2025</w:t>
            </w: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2026</w:t>
            </w: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2027</w:t>
            </w:r>
          </w:p>
        </w:tc>
      </w:tr>
      <w:tr w:rsidR="00671A52">
        <w:trPr>
          <w:trHeight w:val="555"/>
        </w:trPr>
        <w:tc>
          <w:tcPr>
            <w:tcW w:w="14684"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 xml:space="preserve">1. Задача комплекса процессных мероприятий "Объем муниципального долга </w:t>
            </w:r>
            <w:proofErr w:type="spellStart"/>
            <w:r>
              <w:t>Кринично-Лугского</w:t>
            </w:r>
            <w:proofErr w:type="spellEnd"/>
            <w:r>
              <w:t xml:space="preserve"> сельского поселения и расходы на его обслуживание обеспечены на безопасном уровне"</w:t>
            </w:r>
          </w:p>
        </w:tc>
      </w:tr>
      <w:tr w:rsidR="00671A52">
        <w:trPr>
          <w:trHeight w:val="2536"/>
        </w:trPr>
        <w:tc>
          <w:tcPr>
            <w:tcW w:w="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w:t>
            </w:r>
          </w:p>
        </w:tc>
        <w:tc>
          <w:tcPr>
            <w:tcW w:w="31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Мероприятие (результат) "Проведена единая политика муниципальных заимствований </w:t>
            </w:r>
            <w:proofErr w:type="spellStart"/>
            <w:r>
              <w:t>Кринично-Лугского</w:t>
            </w:r>
            <w:proofErr w:type="spellEnd"/>
            <w:r>
              <w:t xml:space="preserve"> сельского поселения, управления муниципальным долгом в соответствии с БК РФ "</w:t>
            </w:r>
          </w:p>
        </w:tc>
        <w:tc>
          <w:tcPr>
            <w:tcW w:w="16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иные мероприятия (результаты)</w:t>
            </w:r>
          </w:p>
        </w:tc>
        <w:tc>
          <w:tcPr>
            <w:tcW w:w="31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мероприятие предусматривает проведение единой политики муниципальных заимствований </w:t>
            </w:r>
            <w:proofErr w:type="spellStart"/>
            <w:r>
              <w:t>Кринично-Лугского</w:t>
            </w:r>
            <w:proofErr w:type="spellEnd"/>
            <w:r>
              <w:t xml:space="preserve"> сельского поселения, управления муниципальным долгом в соответствии с БК РФ </w:t>
            </w:r>
          </w:p>
        </w:tc>
        <w:tc>
          <w:tcPr>
            <w:tcW w:w="1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единиц</w:t>
            </w:r>
          </w:p>
        </w:tc>
        <w:tc>
          <w:tcPr>
            <w:tcW w:w="12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w:t>
            </w: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w:t>
            </w: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w:t>
            </w:r>
          </w:p>
        </w:tc>
        <w:tc>
          <w:tcPr>
            <w:tcW w:w="1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w:t>
            </w:r>
          </w:p>
        </w:tc>
      </w:tr>
    </w:tbl>
    <w:p w:rsidR="00671A52" w:rsidRDefault="00671A52">
      <w:pPr>
        <w:jc w:val="both"/>
      </w:pPr>
    </w:p>
    <w:p w:rsidR="00671A52" w:rsidRDefault="004528D1">
      <w:pPr>
        <w:ind w:firstLine="540"/>
        <w:jc w:val="both"/>
      </w:pPr>
      <w:r>
        <w:t>Примечание.</w:t>
      </w:r>
    </w:p>
    <w:p w:rsidR="00671A52" w:rsidRDefault="004528D1">
      <w:pPr>
        <w:ind w:firstLine="540"/>
        <w:jc w:val="both"/>
      </w:pPr>
      <w:r>
        <w:t>Используемое сокращение:</w:t>
      </w:r>
    </w:p>
    <w:p w:rsidR="00671A52" w:rsidRDefault="004528D1">
      <w:pPr>
        <w:ind w:firstLine="540"/>
        <w:jc w:val="both"/>
      </w:pPr>
      <w:r>
        <w:t xml:space="preserve">ОКЕИ - Общероссийский </w:t>
      </w:r>
      <w:hyperlink r:id="rId39" w:history="1">
        <w:r>
          <w:rPr>
            <w:color w:val="0000FF"/>
          </w:rPr>
          <w:t>классификатор</w:t>
        </w:r>
      </w:hyperlink>
      <w:r>
        <w:t xml:space="preserve"> единиц измерения.</w:t>
      </w:r>
    </w:p>
    <w:p w:rsidR="00671A52" w:rsidRDefault="004528D1">
      <w:pPr>
        <w:jc w:val="center"/>
        <w:outlineLvl w:val="2"/>
      </w:pPr>
      <w:r>
        <w:lastRenderedPageBreak/>
        <w:t>4. План реализации комплекса процессных мероприятий</w:t>
      </w:r>
    </w:p>
    <w:p w:rsidR="00671A52" w:rsidRDefault="004528D1">
      <w:pPr>
        <w:jc w:val="center"/>
      </w:pPr>
      <w:r>
        <w:t>на 2025 - 2027 годы</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47"/>
        <w:gridCol w:w="3735"/>
        <w:gridCol w:w="2445"/>
        <w:gridCol w:w="3192"/>
        <w:gridCol w:w="2843"/>
        <w:gridCol w:w="2242"/>
      </w:tblGrid>
      <w:tr w:rsidR="00671A52">
        <w:trPr>
          <w:trHeight w:val="143"/>
        </w:trPr>
        <w:tc>
          <w:tcPr>
            <w:tcW w:w="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N</w:t>
            </w:r>
          </w:p>
          <w:p w:rsidR="00671A52" w:rsidRDefault="004528D1">
            <w:pPr>
              <w:jc w:val="center"/>
            </w:pPr>
            <w:proofErr w:type="gramStart"/>
            <w:r>
              <w:t>п</w:t>
            </w:r>
            <w:proofErr w:type="gramEnd"/>
            <w:r>
              <w:t>/п</w:t>
            </w:r>
          </w:p>
        </w:tc>
        <w:tc>
          <w:tcPr>
            <w:tcW w:w="3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Наименование мероприятия (результата), контрольной точки</w:t>
            </w:r>
          </w:p>
        </w:tc>
        <w:tc>
          <w:tcPr>
            <w:tcW w:w="24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Дата наступления контрольной точки</w:t>
            </w:r>
          </w:p>
        </w:tc>
        <w:tc>
          <w:tcPr>
            <w:tcW w:w="31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Ответственный исполнитель (Ф.И.О., должность)</w:t>
            </w:r>
          </w:p>
        </w:tc>
        <w:tc>
          <w:tcPr>
            <w:tcW w:w="2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Вид подтверждающего документа</w:t>
            </w:r>
          </w:p>
        </w:tc>
        <w:tc>
          <w:tcPr>
            <w:tcW w:w="22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Информационная система (источник данных)</w:t>
            </w:r>
          </w:p>
        </w:tc>
      </w:tr>
      <w:tr w:rsidR="00671A52">
        <w:trPr>
          <w:trHeight w:val="143"/>
        </w:trPr>
        <w:tc>
          <w:tcPr>
            <w:tcW w:w="15204"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 xml:space="preserve">1. Задача комплекса процессных мероприятий "Объем муниципального долга </w:t>
            </w:r>
            <w:proofErr w:type="spellStart"/>
            <w:r>
              <w:t>Кринично-Лугского</w:t>
            </w:r>
            <w:proofErr w:type="spellEnd"/>
            <w:r>
              <w:t xml:space="preserve"> сельского поселения и расходы на его обслуживание обеспечены на безопасном уровне"</w:t>
            </w:r>
          </w:p>
        </w:tc>
      </w:tr>
      <w:tr w:rsidR="00671A52">
        <w:trPr>
          <w:trHeight w:val="143"/>
        </w:trPr>
        <w:tc>
          <w:tcPr>
            <w:tcW w:w="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1.1.</w:t>
            </w:r>
          </w:p>
        </w:tc>
        <w:tc>
          <w:tcPr>
            <w:tcW w:w="3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Мероприятие (результат) 1. Проведена единая политика муниципальных заимствований </w:t>
            </w:r>
            <w:proofErr w:type="spellStart"/>
            <w:r>
              <w:t>Кринично-Лугского</w:t>
            </w:r>
            <w:proofErr w:type="spellEnd"/>
            <w:r>
              <w:t xml:space="preserve"> сельского поселения, управления муниципальным долгом в соответствии с БК РФ </w:t>
            </w:r>
          </w:p>
        </w:tc>
        <w:tc>
          <w:tcPr>
            <w:tcW w:w="24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Х</w:t>
            </w:r>
          </w:p>
        </w:tc>
        <w:tc>
          <w:tcPr>
            <w:tcW w:w="31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Заведующий сектором экономики и финансов (Билая М.Н.)</w:t>
            </w:r>
          </w:p>
        </w:tc>
        <w:tc>
          <w:tcPr>
            <w:tcW w:w="2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671A52"/>
        </w:tc>
        <w:tc>
          <w:tcPr>
            <w:tcW w:w="22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143"/>
        </w:trPr>
        <w:tc>
          <w:tcPr>
            <w:tcW w:w="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1.2.</w:t>
            </w:r>
          </w:p>
        </w:tc>
        <w:tc>
          <w:tcPr>
            <w:tcW w:w="3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1.1. Получен бюджетный (специальный казначейский) кредит из областного бюджета на реализацию инфраструктурных проектов, в случае одобрения президиумом (штабом) Правительственной комиссии по региональному развитию в Ростовской области</w:t>
            </w:r>
          </w:p>
        </w:tc>
        <w:tc>
          <w:tcPr>
            <w:tcW w:w="24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10 октября 2025 г.</w:t>
            </w:r>
          </w:p>
          <w:p w:rsidR="00671A52" w:rsidRDefault="004528D1">
            <w:pPr>
              <w:jc w:val="center"/>
            </w:pPr>
            <w:r>
              <w:t>10 октября 2026 г.</w:t>
            </w:r>
          </w:p>
          <w:p w:rsidR="00671A52" w:rsidRDefault="004528D1">
            <w:pPr>
              <w:jc w:val="center"/>
            </w:pPr>
            <w:r>
              <w:t>10 октября 2027 г.</w:t>
            </w:r>
          </w:p>
        </w:tc>
        <w:tc>
          <w:tcPr>
            <w:tcW w:w="31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Заведующий сектором экономики и финансов (Билая М.Н.)</w:t>
            </w:r>
          </w:p>
        </w:tc>
        <w:tc>
          <w:tcPr>
            <w:tcW w:w="2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соглашение о предоставлении бюджетного кредита</w:t>
            </w:r>
          </w:p>
        </w:tc>
        <w:tc>
          <w:tcPr>
            <w:tcW w:w="22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143"/>
        </w:trPr>
        <w:tc>
          <w:tcPr>
            <w:tcW w:w="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1.3.</w:t>
            </w:r>
          </w:p>
        </w:tc>
        <w:tc>
          <w:tcPr>
            <w:tcW w:w="3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1.2. Исполнены долговые обязательства по возврату основного долга по соглашениям (договорам)</w:t>
            </w:r>
          </w:p>
        </w:tc>
        <w:tc>
          <w:tcPr>
            <w:tcW w:w="24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27 апреля 2025 г. 29 ноября 2025 г.</w:t>
            </w:r>
          </w:p>
          <w:p w:rsidR="00671A52" w:rsidRDefault="004528D1">
            <w:pPr>
              <w:jc w:val="center"/>
            </w:pPr>
            <w:r>
              <w:t>27 апреля 2026 г. 29 ноября 2026 г.</w:t>
            </w:r>
          </w:p>
          <w:p w:rsidR="00671A52" w:rsidRDefault="004528D1">
            <w:pPr>
              <w:jc w:val="center"/>
            </w:pPr>
            <w:r>
              <w:t>27 апреля 2027 г. 29 ноября 2027 г.</w:t>
            </w:r>
          </w:p>
        </w:tc>
        <w:tc>
          <w:tcPr>
            <w:tcW w:w="31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бухгалтер Администрации (Ткаченко Н.А.)</w:t>
            </w:r>
          </w:p>
        </w:tc>
        <w:tc>
          <w:tcPr>
            <w:tcW w:w="2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платежные поручения, акт сверки расчетов по долговым обязательствам </w:t>
            </w:r>
            <w:proofErr w:type="spellStart"/>
            <w:r>
              <w:t>Кринично-Лугского</w:t>
            </w:r>
            <w:proofErr w:type="spellEnd"/>
            <w:r>
              <w:t xml:space="preserve"> сельского поселения перед Ростовской </w:t>
            </w:r>
            <w:r>
              <w:lastRenderedPageBreak/>
              <w:t>областью</w:t>
            </w:r>
          </w:p>
        </w:tc>
        <w:tc>
          <w:tcPr>
            <w:tcW w:w="22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w:t>
            </w:r>
          </w:p>
        </w:tc>
      </w:tr>
      <w:tr w:rsidR="00671A52">
        <w:trPr>
          <w:trHeight w:val="143"/>
        </w:trPr>
        <w:tc>
          <w:tcPr>
            <w:tcW w:w="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lastRenderedPageBreak/>
              <w:t>1.4.</w:t>
            </w:r>
          </w:p>
        </w:tc>
        <w:tc>
          <w:tcPr>
            <w:tcW w:w="3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1.3. Принято распоряжение Администрации поселения о привлечении кредитов от кредитных организаций при наличии потребности</w:t>
            </w:r>
          </w:p>
        </w:tc>
        <w:tc>
          <w:tcPr>
            <w:tcW w:w="24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 декабря 2025 г.</w:t>
            </w:r>
          </w:p>
          <w:p w:rsidR="00671A52" w:rsidRDefault="004528D1">
            <w:pPr>
              <w:jc w:val="center"/>
            </w:pPr>
            <w:r>
              <w:t>1 декабря 2026 г.</w:t>
            </w:r>
          </w:p>
          <w:p w:rsidR="00671A52" w:rsidRDefault="004528D1">
            <w:pPr>
              <w:jc w:val="center"/>
            </w:pPr>
            <w:r>
              <w:t>1 декабря 2027 г.</w:t>
            </w:r>
          </w:p>
        </w:tc>
        <w:tc>
          <w:tcPr>
            <w:tcW w:w="31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Заведующий сектором экономики и финансов (Билая М.Н.)</w:t>
            </w:r>
          </w:p>
        </w:tc>
        <w:tc>
          <w:tcPr>
            <w:tcW w:w="2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распоряжение Администрации поселения </w:t>
            </w:r>
          </w:p>
        </w:tc>
        <w:tc>
          <w:tcPr>
            <w:tcW w:w="22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143"/>
        </w:trPr>
        <w:tc>
          <w:tcPr>
            <w:tcW w:w="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1.5.</w:t>
            </w:r>
          </w:p>
        </w:tc>
        <w:tc>
          <w:tcPr>
            <w:tcW w:w="3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1.4. Осуществлено обслуживание долговых обязательств в соответствии с условиями соглашений (кредитных договоров)</w:t>
            </w:r>
          </w:p>
        </w:tc>
        <w:tc>
          <w:tcPr>
            <w:tcW w:w="24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31 марта 2025 г.</w:t>
            </w:r>
          </w:p>
          <w:p w:rsidR="00671A52" w:rsidRDefault="004528D1">
            <w:pPr>
              <w:jc w:val="center"/>
            </w:pPr>
            <w:r>
              <w:t>30 июня 2025 г.</w:t>
            </w:r>
          </w:p>
          <w:p w:rsidR="00671A52" w:rsidRDefault="004528D1">
            <w:pPr>
              <w:jc w:val="center"/>
            </w:pPr>
            <w:r>
              <w:t>30 сентября 2025 г.</w:t>
            </w:r>
          </w:p>
          <w:p w:rsidR="00671A52" w:rsidRDefault="004528D1">
            <w:pPr>
              <w:jc w:val="center"/>
            </w:pPr>
            <w:r>
              <w:t>31 декабря 2025 г.</w:t>
            </w:r>
          </w:p>
          <w:p w:rsidR="00671A52" w:rsidRDefault="00671A52">
            <w:pPr>
              <w:jc w:val="center"/>
            </w:pPr>
          </w:p>
          <w:p w:rsidR="00671A52" w:rsidRDefault="004528D1">
            <w:pPr>
              <w:jc w:val="center"/>
            </w:pPr>
            <w:r>
              <w:t>31 марта 2026 г.</w:t>
            </w:r>
          </w:p>
          <w:p w:rsidR="00671A52" w:rsidRDefault="004528D1">
            <w:pPr>
              <w:jc w:val="center"/>
            </w:pPr>
            <w:r>
              <w:t>30 июня 2026 г.</w:t>
            </w:r>
          </w:p>
          <w:p w:rsidR="00671A52" w:rsidRDefault="004528D1">
            <w:pPr>
              <w:jc w:val="center"/>
            </w:pPr>
            <w:r>
              <w:t>30 сентября 2026 г.</w:t>
            </w:r>
          </w:p>
          <w:p w:rsidR="00671A52" w:rsidRDefault="004528D1">
            <w:pPr>
              <w:jc w:val="center"/>
            </w:pPr>
            <w:r>
              <w:t>31 декабря 2026 г.</w:t>
            </w:r>
          </w:p>
          <w:p w:rsidR="00671A52" w:rsidRDefault="00671A52">
            <w:pPr>
              <w:jc w:val="center"/>
            </w:pPr>
          </w:p>
          <w:p w:rsidR="00671A52" w:rsidRDefault="004528D1">
            <w:pPr>
              <w:jc w:val="center"/>
            </w:pPr>
            <w:r>
              <w:t>31 марта 2027 г.</w:t>
            </w:r>
          </w:p>
          <w:p w:rsidR="00671A52" w:rsidRDefault="004528D1">
            <w:pPr>
              <w:jc w:val="center"/>
            </w:pPr>
            <w:r>
              <w:t>30 июня 2027 г.</w:t>
            </w:r>
          </w:p>
          <w:p w:rsidR="00671A52" w:rsidRDefault="004528D1">
            <w:pPr>
              <w:jc w:val="center"/>
            </w:pPr>
            <w:r>
              <w:t>30 сентября 2027 г.</w:t>
            </w:r>
          </w:p>
          <w:p w:rsidR="00671A52" w:rsidRDefault="004528D1">
            <w:pPr>
              <w:jc w:val="center"/>
            </w:pPr>
            <w:r>
              <w:t>31 декабря 2027 г.</w:t>
            </w:r>
          </w:p>
        </w:tc>
        <w:tc>
          <w:tcPr>
            <w:tcW w:w="31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бухгалтер Администрации (Ткаченко Н.А.)</w:t>
            </w:r>
          </w:p>
        </w:tc>
        <w:tc>
          <w:tcPr>
            <w:tcW w:w="2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платежное поручение</w:t>
            </w:r>
          </w:p>
        </w:tc>
        <w:tc>
          <w:tcPr>
            <w:tcW w:w="22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r w:rsidR="00671A52">
        <w:trPr>
          <w:trHeight w:val="143"/>
        </w:trPr>
        <w:tc>
          <w:tcPr>
            <w:tcW w:w="7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1.6.</w:t>
            </w:r>
          </w:p>
        </w:tc>
        <w:tc>
          <w:tcPr>
            <w:tcW w:w="37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Контрольная точка 1.5. Исполнены долговые обязательства по возврату основного долга по соглашениям (договорам)</w:t>
            </w:r>
          </w:p>
        </w:tc>
        <w:tc>
          <w:tcPr>
            <w:tcW w:w="24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28 ноября 2025 г.</w:t>
            </w:r>
          </w:p>
          <w:p w:rsidR="00671A52" w:rsidRDefault="004528D1">
            <w:pPr>
              <w:jc w:val="center"/>
            </w:pPr>
            <w:r>
              <w:t>28 ноября 2026 г.</w:t>
            </w:r>
          </w:p>
          <w:p w:rsidR="00671A52" w:rsidRDefault="004528D1">
            <w:pPr>
              <w:jc w:val="center"/>
            </w:pPr>
            <w:r>
              <w:t>28 ноября 2027 г.</w:t>
            </w:r>
          </w:p>
        </w:tc>
        <w:tc>
          <w:tcPr>
            <w:tcW w:w="31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Главный бухгалтер Администрации (Ткаченко Н.А.)</w:t>
            </w:r>
          </w:p>
        </w:tc>
        <w:tc>
          <w:tcPr>
            <w:tcW w:w="2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r>
              <w:t xml:space="preserve">платежные поручения, акт сверки расчетов по долговым обязательствам </w:t>
            </w:r>
            <w:proofErr w:type="spellStart"/>
            <w:r>
              <w:t>Кринично-Лугского</w:t>
            </w:r>
            <w:proofErr w:type="spellEnd"/>
            <w:r>
              <w:t xml:space="preserve"> сельского поселения перед Ростовской областью </w:t>
            </w:r>
          </w:p>
        </w:tc>
        <w:tc>
          <w:tcPr>
            <w:tcW w:w="22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71A52" w:rsidRDefault="004528D1">
            <w:pPr>
              <w:jc w:val="center"/>
            </w:pPr>
            <w:r>
              <w:t>-</w:t>
            </w:r>
          </w:p>
        </w:tc>
      </w:tr>
    </w:tbl>
    <w:p w:rsidR="00671A52" w:rsidRDefault="00671A52">
      <w:pPr>
        <w:outlineLvl w:val="2"/>
      </w:pPr>
    </w:p>
    <w:sectPr w:rsidR="00671A52">
      <w:footerReference w:type="default" r:id="rId40"/>
      <w:pgSz w:w="16838" w:h="11906" w:orient="landscape"/>
      <w:pgMar w:top="1588" w:right="1387"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F9D" w:rsidRDefault="00A74F9D">
      <w:r>
        <w:separator/>
      </w:r>
    </w:p>
  </w:endnote>
  <w:endnote w:type="continuationSeparator" w:id="0">
    <w:p w:rsidR="00A74F9D" w:rsidRDefault="00A7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00"/>
    <w:family w:val="roman"/>
    <w:notTrueType/>
    <w:pitch w:val="default"/>
  </w:font>
  <w:font w:name="Times New Roman&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2</w:t>
    </w:r>
    <w:r>
      <w:rPr>
        <w:rStyle w:val="1fff1"/>
      </w:rPr>
      <w:fldChar w:fldCharType="end"/>
    </w:r>
  </w:p>
  <w:p w:rsidR="004528D1" w:rsidRDefault="004528D1">
    <w:pPr>
      <w:pStyle w:val="affc"/>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29</w:t>
    </w:r>
    <w:r>
      <w:rPr>
        <w:rStyle w:val="1fff1"/>
      </w:rPr>
      <w:fldChar w:fldCharType="end"/>
    </w:r>
  </w:p>
  <w:p w:rsidR="004528D1" w:rsidRDefault="004528D1">
    <w:pPr>
      <w:pStyle w:val="aff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30</w:t>
    </w:r>
    <w:r>
      <w:rPr>
        <w:rStyle w:val="1fff1"/>
      </w:rPr>
      <w:fldChar w:fldCharType="end"/>
    </w:r>
  </w:p>
  <w:p w:rsidR="004528D1" w:rsidRDefault="004528D1">
    <w:pPr>
      <w:pStyle w:val="affc"/>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34</w:t>
    </w:r>
    <w:r>
      <w:rPr>
        <w:rStyle w:val="1fff1"/>
      </w:rPr>
      <w:fldChar w:fldCharType="end"/>
    </w:r>
  </w:p>
  <w:p w:rsidR="004528D1" w:rsidRDefault="004528D1">
    <w:pPr>
      <w:pStyle w:val="a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9</w:t>
    </w:r>
    <w:r>
      <w:rPr>
        <w:rStyle w:val="1fff1"/>
      </w:rPr>
      <w:fldChar w:fldCharType="end"/>
    </w:r>
  </w:p>
  <w:p w:rsidR="004528D1" w:rsidRDefault="004528D1">
    <w:pPr>
      <w:pStyle w:val="a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12</w:t>
    </w:r>
    <w:r>
      <w:rPr>
        <w:rStyle w:val="1fff1"/>
      </w:rPr>
      <w:fldChar w:fldCharType="end"/>
    </w:r>
  </w:p>
  <w:p w:rsidR="004528D1" w:rsidRDefault="004528D1">
    <w:pPr>
      <w:pStyle w:val="af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14</w:t>
    </w:r>
    <w:r>
      <w:rPr>
        <w:rStyle w:val="1fff1"/>
      </w:rPr>
      <w:fldChar w:fldCharType="end"/>
    </w:r>
  </w:p>
  <w:p w:rsidR="004528D1" w:rsidRDefault="004528D1">
    <w:pPr>
      <w:pStyle w:val="af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15</w:t>
    </w:r>
    <w:r>
      <w:rPr>
        <w:rStyle w:val="1fff1"/>
      </w:rPr>
      <w:fldChar w:fldCharType="end"/>
    </w:r>
  </w:p>
  <w:p w:rsidR="004528D1" w:rsidRDefault="004528D1">
    <w:pPr>
      <w:pStyle w:val="af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17</w:t>
    </w:r>
    <w:r>
      <w:rPr>
        <w:rStyle w:val="1fff1"/>
      </w:rPr>
      <w:fldChar w:fldCharType="end"/>
    </w:r>
  </w:p>
  <w:p w:rsidR="004528D1" w:rsidRDefault="004528D1">
    <w:pPr>
      <w:pStyle w:val="aff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18</w:t>
    </w:r>
    <w:r>
      <w:rPr>
        <w:rStyle w:val="1fff1"/>
      </w:rPr>
      <w:fldChar w:fldCharType="end"/>
    </w:r>
  </w:p>
  <w:p w:rsidR="004528D1" w:rsidRDefault="004528D1">
    <w:pPr>
      <w:pStyle w:val="aff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20</w:t>
    </w:r>
    <w:r>
      <w:rPr>
        <w:rStyle w:val="1fff1"/>
      </w:rPr>
      <w:fldChar w:fldCharType="end"/>
    </w:r>
  </w:p>
  <w:p w:rsidR="004528D1" w:rsidRDefault="004528D1">
    <w:pPr>
      <w:pStyle w:val="aff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1" w:rsidRDefault="004528D1">
    <w:pPr>
      <w:framePr w:wrap="around" w:vAnchor="text" w:hAnchor="margin" w:xAlign="right" w:y="1"/>
    </w:pPr>
    <w:r>
      <w:rPr>
        <w:rStyle w:val="1fff1"/>
      </w:rPr>
      <w:fldChar w:fldCharType="begin"/>
    </w:r>
    <w:r>
      <w:rPr>
        <w:rStyle w:val="1fff1"/>
      </w:rPr>
      <w:instrText xml:space="preserve">PAGE </w:instrText>
    </w:r>
    <w:r>
      <w:rPr>
        <w:rStyle w:val="1fff1"/>
      </w:rPr>
      <w:fldChar w:fldCharType="separate"/>
    </w:r>
    <w:r w:rsidR="00E76DBB">
      <w:rPr>
        <w:rStyle w:val="1fff1"/>
        <w:noProof/>
      </w:rPr>
      <w:t>24</w:t>
    </w:r>
    <w:r>
      <w:rPr>
        <w:rStyle w:val="1fff1"/>
      </w:rPr>
      <w:fldChar w:fldCharType="end"/>
    </w:r>
  </w:p>
  <w:p w:rsidR="004528D1" w:rsidRDefault="004528D1">
    <w:pPr>
      <w:pStyle w:val="a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F9D" w:rsidRDefault="00A74F9D">
      <w:r>
        <w:separator/>
      </w:r>
    </w:p>
  </w:footnote>
  <w:footnote w:type="continuationSeparator" w:id="0">
    <w:p w:rsidR="00A74F9D" w:rsidRDefault="00A74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F23FA"/>
    <w:multiLevelType w:val="multilevel"/>
    <w:tmpl w:val="C6123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4892475E"/>
    <w:multiLevelType w:val="multilevel"/>
    <w:tmpl w:val="4DB473AE"/>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4FB6DD3"/>
    <w:multiLevelType w:val="multilevel"/>
    <w:tmpl w:val="0DA82646"/>
    <w:lvl w:ilvl="0">
      <w:start w:val="1"/>
      <w:numFmt w:val="decimal"/>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pStyle w:val="5"/>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pStyle w:val="7"/>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671A52"/>
    <w:rsid w:val="004528D1"/>
    <w:rsid w:val="00671A52"/>
    <w:rsid w:val="00A74F9D"/>
    <w:rsid w:val="00E7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pPr>
      <w:widowControl w:val="0"/>
    </w:pPr>
    <w:rPr>
      <w:rFonts w:ascii="Times New Roman" w:hAnsi="Times New Roman"/>
      <w:sz w:val="24"/>
    </w:rPr>
  </w:style>
  <w:style w:type="paragraph" w:styleId="10">
    <w:name w:val="heading 1"/>
    <w:basedOn w:val="a0"/>
    <w:next w:val="a0"/>
    <w:link w:val="11"/>
    <w:uiPriority w:val="9"/>
    <w:qFormat/>
    <w:pPr>
      <w:keepNext/>
      <w:widowControl/>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widowControl/>
      <w:numPr>
        <w:ilvl w:val="1"/>
        <w:numId w:val="2"/>
      </w:numPr>
      <w:ind w:left="0" w:right="263" w:firstLine="0"/>
      <w:jc w:val="center"/>
      <w:outlineLvl w:val="1"/>
    </w:pPr>
    <w:rPr>
      <w:rFonts w:ascii="Arial" w:hAnsi="Arial"/>
      <w:b/>
      <w:sz w:val="20"/>
    </w:rPr>
  </w:style>
  <w:style w:type="paragraph" w:styleId="3">
    <w:name w:val="heading 3"/>
    <w:basedOn w:val="a0"/>
    <w:next w:val="a0"/>
    <w:link w:val="30"/>
    <w:uiPriority w:val="9"/>
    <w:qFormat/>
    <w:pPr>
      <w:keepNext/>
      <w:widowControl/>
      <w:spacing w:before="240" w:after="60" w:line="276" w:lineRule="auto"/>
      <w:outlineLvl w:val="2"/>
    </w:pPr>
    <w:rPr>
      <w:rFonts w:ascii="Arial" w:hAnsi="Arial"/>
      <w:b/>
      <w:sz w:val="26"/>
    </w:rPr>
  </w:style>
  <w:style w:type="paragraph" w:styleId="4">
    <w:name w:val="heading 4"/>
    <w:basedOn w:val="a0"/>
    <w:next w:val="a0"/>
    <w:link w:val="40"/>
    <w:uiPriority w:val="9"/>
    <w:qFormat/>
    <w:pPr>
      <w:keepNext/>
      <w:spacing w:before="240" w:after="60"/>
      <w:outlineLvl w:val="3"/>
    </w:pPr>
    <w:rPr>
      <w:rFonts w:ascii="Calibri" w:hAnsi="Calibri"/>
      <w:b/>
      <w:sz w:val="28"/>
    </w:rPr>
  </w:style>
  <w:style w:type="paragraph" w:styleId="5">
    <w:name w:val="heading 5"/>
    <w:basedOn w:val="a0"/>
    <w:next w:val="a0"/>
    <w:link w:val="50"/>
    <w:uiPriority w:val="9"/>
    <w:qFormat/>
    <w:pPr>
      <w:keepNext/>
      <w:widowControl/>
      <w:numPr>
        <w:ilvl w:val="4"/>
        <w:numId w:val="2"/>
      </w:numPr>
      <w:tabs>
        <w:tab w:val="left" w:pos="2552"/>
      </w:tabs>
      <w:outlineLvl w:val="4"/>
    </w:pPr>
    <w:rPr>
      <w:sz w:val="28"/>
    </w:rPr>
  </w:style>
  <w:style w:type="paragraph" w:styleId="7">
    <w:name w:val="heading 7"/>
    <w:basedOn w:val="a0"/>
    <w:next w:val="a0"/>
    <w:link w:val="70"/>
    <w:uiPriority w:val="9"/>
    <w:qFormat/>
    <w:pPr>
      <w:keepNext/>
      <w:widowControl/>
      <w:numPr>
        <w:ilvl w:val="6"/>
        <w:numId w:val="2"/>
      </w:numPr>
      <w:ind w:left="0" w:firstLine="0"/>
      <w:jc w:val="right"/>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12">
    <w:name w:val="Стиль1"/>
    <w:basedOn w:val="a4"/>
    <w:link w:val="13"/>
    <w:pPr>
      <w:ind w:firstLine="709"/>
      <w:jc w:val="both"/>
    </w:pPr>
    <w:rPr>
      <w:sz w:val="28"/>
    </w:rPr>
  </w:style>
  <w:style w:type="character" w:customStyle="1" w:styleId="13">
    <w:name w:val="Стиль1"/>
    <w:basedOn w:val="a5"/>
    <w:link w:val="12"/>
    <w:rPr>
      <w:rFonts w:ascii="Times New Roman" w:hAnsi="Times New Roman"/>
      <w:sz w:val="28"/>
    </w:rPr>
  </w:style>
  <w:style w:type="paragraph" w:customStyle="1" w:styleId="71">
    <w:name w:val="Знак Знак71"/>
    <w:link w:val="710"/>
    <w:rPr>
      <w:b/>
      <w:sz w:val="28"/>
    </w:rPr>
  </w:style>
  <w:style w:type="character" w:customStyle="1" w:styleId="710">
    <w:name w:val="Знак Знак71"/>
    <w:link w:val="71"/>
    <w:rPr>
      <w:b/>
      <w:sz w:val="28"/>
    </w:rPr>
  </w:style>
  <w:style w:type="paragraph" w:styleId="a6">
    <w:name w:val="Balloon Text"/>
    <w:basedOn w:val="a0"/>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customStyle="1" w:styleId="a8">
    <w:name w:val="Содержимое таблицы"/>
    <w:basedOn w:val="a0"/>
    <w:link w:val="a9"/>
  </w:style>
  <w:style w:type="character" w:customStyle="1" w:styleId="a9">
    <w:name w:val="Содержимое таблицы"/>
    <w:basedOn w:val="1"/>
    <w:link w:val="a8"/>
    <w:rPr>
      <w:rFonts w:ascii="Times New Roman" w:hAnsi="Times New Roman"/>
      <w:sz w:val="24"/>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41">
    <w:name w:val="Знак Знак4"/>
    <w:link w:val="42"/>
    <w:rPr>
      <w:sz w:val="28"/>
      <w:u w:val="single"/>
    </w:rPr>
  </w:style>
  <w:style w:type="character" w:customStyle="1" w:styleId="42">
    <w:name w:val="Знак Знак4"/>
    <w:link w:val="41"/>
    <w:rPr>
      <w:sz w:val="28"/>
      <w:u w:val="single"/>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xl104">
    <w:name w:val="xl104"/>
    <w:basedOn w:val="a0"/>
    <w:link w:val="xl1040"/>
    <w:pPr>
      <w:widowControl/>
      <w:spacing w:beforeAutospacing="1" w:afterAutospacing="1"/>
      <w:jc w:val="center"/>
    </w:pPr>
  </w:style>
  <w:style w:type="character" w:customStyle="1" w:styleId="xl1040">
    <w:name w:val="xl104"/>
    <w:basedOn w:val="1"/>
    <w:link w:val="xl104"/>
    <w:rPr>
      <w:rFonts w:ascii="Times New Roman" w:hAnsi="Times New Roman"/>
      <w:sz w:val="24"/>
    </w:rPr>
  </w:style>
  <w:style w:type="paragraph" w:customStyle="1" w:styleId="xl73">
    <w:name w:val="xl73"/>
    <w:basedOn w:val="a0"/>
    <w:link w:val="xl730"/>
    <w:pPr>
      <w:widowControl/>
      <w:spacing w:beforeAutospacing="1" w:afterAutospacing="1"/>
      <w:jc w:val="center"/>
    </w:pPr>
  </w:style>
  <w:style w:type="character" w:customStyle="1" w:styleId="xl730">
    <w:name w:val="xl73"/>
    <w:basedOn w:val="1"/>
    <w:link w:val="xl73"/>
    <w:rPr>
      <w:rFonts w:ascii="Times New Roman" w:hAnsi="Times New Roman"/>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31">
    <w:name w:val="Знак Знак131"/>
    <w:link w:val="1310"/>
    <w:rPr>
      <w:rFonts w:ascii="Arial" w:hAnsi="Arial"/>
      <w:b/>
      <w:sz w:val="26"/>
    </w:rPr>
  </w:style>
  <w:style w:type="character" w:customStyle="1" w:styleId="1310">
    <w:name w:val="Знак Знак131"/>
    <w:link w:val="131"/>
    <w:rPr>
      <w:rFonts w:ascii="Arial" w:hAnsi="Arial"/>
      <w:b/>
      <w:sz w:val="26"/>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xl87">
    <w:name w:val="xl87"/>
    <w:basedOn w:val="a0"/>
    <w:link w:val="xl870"/>
    <w:pPr>
      <w:widowControl/>
      <w:spacing w:beforeAutospacing="1" w:afterAutospacing="1"/>
    </w:pPr>
  </w:style>
  <w:style w:type="character" w:customStyle="1" w:styleId="xl870">
    <w:name w:val="xl87"/>
    <w:basedOn w:val="1"/>
    <w:link w:val="xl87"/>
    <w:rPr>
      <w:rFonts w:ascii="Times New Roman" w:hAnsi="Times New Roman"/>
      <w:sz w:val="24"/>
    </w:rPr>
  </w:style>
  <w:style w:type="paragraph" w:customStyle="1" w:styleId="xl110">
    <w:name w:val="xl110"/>
    <w:basedOn w:val="a0"/>
    <w:link w:val="xl1100"/>
    <w:pPr>
      <w:widowControl/>
      <w:spacing w:beforeAutospacing="1" w:afterAutospacing="1"/>
    </w:pPr>
  </w:style>
  <w:style w:type="character" w:customStyle="1" w:styleId="xl1100">
    <w:name w:val="xl110"/>
    <w:basedOn w:val="1"/>
    <w:link w:val="xl110"/>
    <w:rPr>
      <w:rFonts w:ascii="Times New Roman" w:hAnsi="Times New Roman"/>
      <w:sz w:val="24"/>
    </w:rPr>
  </w:style>
  <w:style w:type="paragraph" w:customStyle="1" w:styleId="xl95">
    <w:name w:val="xl95"/>
    <w:basedOn w:val="a0"/>
    <w:link w:val="xl950"/>
    <w:pPr>
      <w:widowControl/>
      <w:spacing w:beforeAutospacing="1" w:afterAutospacing="1"/>
      <w:jc w:val="center"/>
    </w:pPr>
  </w:style>
  <w:style w:type="character" w:customStyle="1" w:styleId="xl950">
    <w:name w:val="xl95"/>
    <w:basedOn w:val="1"/>
    <w:link w:val="xl95"/>
    <w:rPr>
      <w:rFonts w:ascii="Times New Roman" w:hAnsi="Times New Roman"/>
      <w:sz w:val="24"/>
    </w:rPr>
  </w:style>
  <w:style w:type="paragraph" w:customStyle="1" w:styleId="aa">
    <w:name w:val="Таблица текст"/>
    <w:basedOn w:val="a0"/>
    <w:link w:val="ab"/>
    <w:pPr>
      <w:widowControl/>
      <w:spacing w:before="40" w:after="40"/>
      <w:ind w:left="57" w:right="57"/>
    </w:pPr>
  </w:style>
  <w:style w:type="character" w:customStyle="1" w:styleId="ab">
    <w:name w:val="Таблица текст"/>
    <w:basedOn w:val="1"/>
    <w:link w:val="aa"/>
    <w:rPr>
      <w:rFonts w:ascii="Times New Roman" w:hAnsi="Times New Roman"/>
      <w:sz w:val="24"/>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6">
    <w:name w:val="Знак Знак6"/>
    <w:link w:val="60"/>
    <w:rPr>
      <w:rFonts w:ascii="Tahoma" w:hAnsi="Tahoma"/>
      <w:sz w:val="16"/>
    </w:rPr>
  </w:style>
  <w:style w:type="character" w:customStyle="1" w:styleId="60">
    <w:name w:val="Знак Знак6"/>
    <w:link w:val="6"/>
    <w:rPr>
      <w:rFonts w:ascii="Tahoma" w:hAnsi="Tahoma"/>
      <w:sz w:val="16"/>
    </w:rPr>
  </w:style>
  <w:style w:type="paragraph" w:styleId="43">
    <w:name w:val="toc 4"/>
    <w:next w:val="a0"/>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xl135">
    <w:name w:val="xl135"/>
    <w:basedOn w:val="a0"/>
    <w:link w:val="xl1350"/>
    <w:pPr>
      <w:widowControl/>
      <w:spacing w:beforeAutospacing="1" w:afterAutospacing="1"/>
      <w:jc w:val="center"/>
    </w:pPr>
  </w:style>
  <w:style w:type="character" w:customStyle="1" w:styleId="xl1350">
    <w:name w:val="xl135"/>
    <w:basedOn w:val="1"/>
    <w:link w:val="xl135"/>
    <w:rPr>
      <w:rFonts w:ascii="Times New Roman" w:hAnsi="Times New Roman"/>
      <w:sz w:val="24"/>
    </w:rPr>
  </w:style>
  <w:style w:type="paragraph" w:customStyle="1" w:styleId="Textbody">
    <w:name w:val="Text body"/>
    <w:basedOn w:val="Standard"/>
    <w:link w:val="Textbody0"/>
    <w:pPr>
      <w:spacing w:after="120"/>
    </w:pPr>
  </w:style>
  <w:style w:type="character" w:customStyle="1" w:styleId="Textbody0">
    <w:name w:val="Text body"/>
    <w:basedOn w:val="Standard0"/>
    <w:link w:val="Textbody"/>
    <w:rPr>
      <w:rFonts w:ascii="Times New Roman" w:hAnsi="Times New Roman"/>
      <w:sz w:val="24"/>
    </w:rPr>
  </w:style>
  <w:style w:type="character" w:customStyle="1" w:styleId="70">
    <w:name w:val="Заголовок 7 Знак"/>
    <w:basedOn w:val="1"/>
    <w:link w:val="7"/>
    <w:rPr>
      <w:rFonts w:ascii="Times New Roman" w:hAnsi="Times New Roman"/>
      <w:sz w:val="28"/>
    </w:rPr>
  </w:style>
  <w:style w:type="paragraph" w:customStyle="1" w:styleId="16">
    <w:name w:val="Номер строки1"/>
    <w:link w:val="17"/>
    <w:rPr>
      <w:rFonts w:ascii="Times New Roman" w:hAnsi="Times New Roman"/>
    </w:rPr>
  </w:style>
  <w:style w:type="character" w:customStyle="1" w:styleId="17">
    <w:name w:val="Номер строки1"/>
    <w:link w:val="16"/>
    <w:rPr>
      <w:rFonts w:ascii="Times New Roman" w:hAnsi="Times New Roman"/>
    </w:rPr>
  </w:style>
  <w:style w:type="paragraph" w:customStyle="1" w:styleId="xl100">
    <w:name w:val="xl100"/>
    <w:basedOn w:val="a0"/>
    <w:link w:val="xl1000"/>
    <w:pPr>
      <w:widowControl/>
      <w:spacing w:beforeAutospacing="1" w:afterAutospacing="1"/>
    </w:pPr>
  </w:style>
  <w:style w:type="character" w:customStyle="1" w:styleId="xl1000">
    <w:name w:val="xl100"/>
    <w:basedOn w:val="1"/>
    <w:link w:val="xl100"/>
    <w:rPr>
      <w:rFonts w:ascii="Times New Roman" w:hAnsi="Times New Roman"/>
      <w:sz w:val="24"/>
    </w:rPr>
  </w:style>
  <w:style w:type="paragraph" w:customStyle="1" w:styleId="45">
    <w:name w:val="Абзац списка4"/>
    <w:basedOn w:val="a0"/>
    <w:link w:val="46"/>
    <w:pPr>
      <w:ind w:left="720"/>
      <w:contextualSpacing/>
    </w:pPr>
    <w:rPr>
      <w:sz w:val="28"/>
    </w:rPr>
  </w:style>
  <w:style w:type="character" w:customStyle="1" w:styleId="46">
    <w:name w:val="Абзац списка4"/>
    <w:basedOn w:val="1"/>
    <w:link w:val="45"/>
    <w:rPr>
      <w:rFonts w:ascii="Times New Roman" w:hAnsi="Times New Roman"/>
      <w:sz w:val="28"/>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FooterChar">
    <w:name w:val="Footer Char"/>
    <w:link w:val="FooterChar0"/>
    <w:rPr>
      <w:rFonts w:ascii="Times New Roman" w:hAnsi="Times New Roman"/>
    </w:rPr>
  </w:style>
  <w:style w:type="character" w:customStyle="1" w:styleId="FooterChar0">
    <w:name w:val="Footer Char"/>
    <w:link w:val="FooterChar"/>
    <w:rPr>
      <w:rFonts w:ascii="Times New Roman" w:hAnsi="Times New Roman"/>
    </w:rPr>
  </w:style>
  <w:style w:type="paragraph" w:customStyle="1" w:styleId="BodyTextIndent2Char">
    <w:name w:val="Body Text Indent 2 Char"/>
    <w:link w:val="BodyTextIndent2Char0"/>
    <w:rPr>
      <w:rFonts w:ascii="Times New Roman" w:hAnsi="Times New Roman"/>
    </w:rPr>
  </w:style>
  <w:style w:type="character" w:customStyle="1" w:styleId="BodyTextIndent2Char0">
    <w:name w:val="Body Text Indent 2 Char"/>
    <w:link w:val="BodyTextIndent2Char"/>
    <w:rPr>
      <w:rFonts w:ascii="Times New Roman" w:hAnsi="Times New Roman"/>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ac">
    <w:name w:val="header"/>
    <w:basedOn w:val="a0"/>
    <w:link w:val="ad"/>
    <w:pPr>
      <w:widowControl/>
      <w:tabs>
        <w:tab w:val="center" w:pos="4153"/>
        <w:tab w:val="right" w:pos="8306"/>
      </w:tabs>
    </w:pPr>
    <w:rPr>
      <w:sz w:val="20"/>
    </w:rPr>
  </w:style>
  <w:style w:type="character" w:customStyle="1" w:styleId="ad">
    <w:name w:val="Верхний колонтитул Знак"/>
    <w:basedOn w:val="1"/>
    <w:link w:val="ac"/>
    <w:rPr>
      <w:rFonts w:ascii="Times New Roman" w:hAnsi="Times New Roman"/>
      <w:sz w:val="20"/>
    </w:rPr>
  </w:style>
  <w:style w:type="paragraph" w:styleId="72">
    <w:name w:val="toc 7"/>
    <w:next w:val="a0"/>
    <w:link w:val="73"/>
    <w:uiPriority w:val="39"/>
    <w:pPr>
      <w:ind w:left="1200"/>
    </w:pPr>
    <w:rPr>
      <w:rFonts w:ascii="XO Thames" w:hAnsi="XO Thames"/>
      <w:sz w:val="28"/>
    </w:rPr>
  </w:style>
  <w:style w:type="character" w:customStyle="1" w:styleId="73">
    <w:name w:val="Оглавление 7 Знак"/>
    <w:link w:val="72"/>
    <w:rPr>
      <w:rFonts w:ascii="XO Thames" w:hAnsi="XO Thames"/>
      <w:sz w:val="28"/>
    </w:rPr>
  </w:style>
  <w:style w:type="paragraph" w:customStyle="1" w:styleId="xl77">
    <w:name w:val="xl77"/>
    <w:basedOn w:val="a0"/>
    <w:link w:val="xl770"/>
    <w:pPr>
      <w:widowControl/>
      <w:spacing w:beforeAutospacing="1" w:afterAutospacing="1"/>
    </w:pPr>
  </w:style>
  <w:style w:type="character" w:customStyle="1" w:styleId="xl770">
    <w:name w:val="xl77"/>
    <w:basedOn w:val="1"/>
    <w:link w:val="xl77"/>
    <w:rPr>
      <w:rFonts w:ascii="Times New Roman" w:hAnsi="Times New Roman"/>
      <w:sz w:val="24"/>
    </w:rPr>
  </w:style>
  <w:style w:type="paragraph" w:customStyle="1" w:styleId="xl141">
    <w:name w:val="xl141"/>
    <w:basedOn w:val="a0"/>
    <w:link w:val="xl1410"/>
    <w:pPr>
      <w:widowControl/>
      <w:spacing w:beforeAutospacing="1" w:afterAutospacing="1"/>
      <w:jc w:val="center"/>
    </w:pPr>
  </w:style>
  <w:style w:type="character" w:customStyle="1" w:styleId="xl1410">
    <w:name w:val="xl141"/>
    <w:basedOn w:val="1"/>
    <w:link w:val="xl141"/>
    <w:rPr>
      <w:rFonts w:ascii="Times New Roman" w:hAnsi="Times New Roman"/>
      <w:sz w:val="24"/>
    </w:rPr>
  </w:style>
  <w:style w:type="paragraph" w:customStyle="1" w:styleId="25">
    <w:name w:val="Абзац списка2"/>
    <w:basedOn w:val="a0"/>
    <w:link w:val="26"/>
    <w:pPr>
      <w:widowControl/>
      <w:spacing w:after="200" w:line="276" w:lineRule="auto"/>
      <w:ind w:left="720"/>
      <w:contextualSpacing/>
    </w:pPr>
    <w:rPr>
      <w:rFonts w:ascii="Calibri" w:hAnsi="Calibri"/>
      <w:sz w:val="22"/>
    </w:rPr>
  </w:style>
  <w:style w:type="character" w:customStyle="1" w:styleId="26">
    <w:name w:val="Абзац списка2"/>
    <w:basedOn w:val="1"/>
    <w:link w:val="25"/>
    <w:rPr>
      <w:rFonts w:ascii="Calibri" w:hAnsi="Calibri"/>
      <w:sz w:val="22"/>
    </w:rPr>
  </w:style>
  <w:style w:type="paragraph" w:customStyle="1" w:styleId="120">
    <w:name w:val="Знак Знак12"/>
    <w:link w:val="121"/>
    <w:rPr>
      <w:b/>
      <w:sz w:val="28"/>
    </w:rPr>
  </w:style>
  <w:style w:type="character" w:customStyle="1" w:styleId="121">
    <w:name w:val="Знак Знак12"/>
    <w:link w:val="120"/>
    <w:rPr>
      <w:b/>
      <w:sz w:val="28"/>
    </w:rPr>
  </w:style>
  <w:style w:type="paragraph" w:customStyle="1" w:styleId="1a">
    <w:name w:val="Обычный1"/>
    <w:link w:val="1b"/>
    <w:rPr>
      <w:rFonts w:ascii="Times New Roman" w:hAnsi="Times New Roman"/>
      <w:sz w:val="24"/>
    </w:rPr>
  </w:style>
  <w:style w:type="character" w:customStyle="1" w:styleId="1b">
    <w:name w:val="Обычный1"/>
    <w:link w:val="1a"/>
    <w:rPr>
      <w:rFonts w:ascii="Times New Roman" w:hAnsi="Times New Roman"/>
      <w:sz w:val="24"/>
    </w:rPr>
  </w:style>
  <w:style w:type="paragraph" w:customStyle="1" w:styleId="xl103">
    <w:name w:val="xl103"/>
    <w:basedOn w:val="a0"/>
    <w:link w:val="xl1030"/>
    <w:pPr>
      <w:widowControl/>
      <w:spacing w:beforeAutospacing="1" w:afterAutospacing="1"/>
      <w:jc w:val="center"/>
    </w:pPr>
  </w:style>
  <w:style w:type="character" w:customStyle="1" w:styleId="xl1030">
    <w:name w:val="xl103"/>
    <w:basedOn w:val="1"/>
    <w:link w:val="xl103"/>
    <w:rPr>
      <w:rFonts w:ascii="Times New Roman" w:hAnsi="Times New Roman"/>
      <w:sz w:val="24"/>
    </w:rPr>
  </w:style>
  <w:style w:type="paragraph" w:customStyle="1" w:styleId="xl131">
    <w:name w:val="xl131"/>
    <w:basedOn w:val="a0"/>
    <w:link w:val="xl1310"/>
    <w:pPr>
      <w:widowControl/>
      <w:spacing w:beforeAutospacing="1" w:afterAutospacing="1"/>
      <w:jc w:val="center"/>
    </w:pPr>
  </w:style>
  <w:style w:type="character" w:customStyle="1" w:styleId="xl1310">
    <w:name w:val="xl131"/>
    <w:basedOn w:val="1"/>
    <w:link w:val="xl131"/>
    <w:rPr>
      <w:rFonts w:ascii="Times New Roman" w:hAnsi="Times New Roman"/>
      <w:sz w:val="24"/>
    </w:rPr>
  </w:style>
  <w:style w:type="paragraph" w:customStyle="1" w:styleId="1c">
    <w:name w:val="Обычный1"/>
    <w:link w:val="1d"/>
    <w:rPr>
      <w:rFonts w:ascii="Times New Roman" w:hAnsi="Times New Roman"/>
      <w:sz w:val="24"/>
    </w:rPr>
  </w:style>
  <w:style w:type="character" w:customStyle="1" w:styleId="1d">
    <w:name w:val="Обычный1"/>
    <w:link w:val="1c"/>
    <w:rPr>
      <w:rFonts w:ascii="Times New Roman" w:hAnsi="Times New Roman"/>
      <w:sz w:val="24"/>
    </w:rPr>
  </w:style>
  <w:style w:type="paragraph" w:customStyle="1" w:styleId="xl66">
    <w:name w:val="xl66"/>
    <w:basedOn w:val="a0"/>
    <w:link w:val="xl660"/>
    <w:pPr>
      <w:widowControl/>
      <w:spacing w:beforeAutospacing="1" w:afterAutospacing="1"/>
      <w:jc w:val="center"/>
    </w:pPr>
  </w:style>
  <w:style w:type="character" w:customStyle="1" w:styleId="xl660">
    <w:name w:val="xl66"/>
    <w:basedOn w:val="1"/>
    <w:link w:val="xl66"/>
    <w:rPr>
      <w:rFonts w:ascii="Times New Roman" w:hAnsi="Times New Roman"/>
      <w:sz w:val="24"/>
    </w:rPr>
  </w:style>
  <w:style w:type="paragraph" w:customStyle="1" w:styleId="100">
    <w:name w:val="Знак Знак10"/>
    <w:link w:val="101"/>
    <w:rPr>
      <w:sz w:val="28"/>
    </w:rPr>
  </w:style>
  <w:style w:type="character" w:customStyle="1" w:styleId="101">
    <w:name w:val="Знак Знак10"/>
    <w:link w:val="100"/>
    <w:rPr>
      <w:sz w:val="28"/>
    </w:rPr>
  </w:style>
  <w:style w:type="paragraph" w:customStyle="1" w:styleId="130">
    <w:name w:val="Знак Знак13"/>
    <w:link w:val="132"/>
    <w:rPr>
      <w:rFonts w:ascii="Arial" w:hAnsi="Arial"/>
      <w:b/>
      <w:sz w:val="26"/>
    </w:rPr>
  </w:style>
  <w:style w:type="character" w:customStyle="1" w:styleId="132">
    <w:name w:val="Знак Знак13"/>
    <w:link w:val="130"/>
    <w:rPr>
      <w:rFonts w:ascii="Arial" w:hAnsi="Arial"/>
      <w:b/>
      <w:sz w:val="26"/>
    </w:rPr>
  </w:style>
  <w:style w:type="paragraph" w:customStyle="1" w:styleId="xl83">
    <w:name w:val="xl83"/>
    <w:basedOn w:val="a0"/>
    <w:link w:val="xl830"/>
    <w:pPr>
      <w:widowControl/>
      <w:spacing w:beforeAutospacing="1" w:afterAutospacing="1"/>
    </w:pPr>
  </w:style>
  <w:style w:type="character" w:customStyle="1" w:styleId="xl830">
    <w:name w:val="xl83"/>
    <w:basedOn w:val="1"/>
    <w:link w:val="xl83"/>
    <w:rPr>
      <w:rFonts w:ascii="Times New Roman" w:hAnsi="Times New Roman"/>
      <w:sz w:val="24"/>
    </w:rPr>
  </w:style>
  <w:style w:type="paragraph" w:customStyle="1" w:styleId="xl108">
    <w:name w:val="xl108"/>
    <w:basedOn w:val="a0"/>
    <w:link w:val="xl1080"/>
    <w:pPr>
      <w:widowControl/>
      <w:spacing w:beforeAutospacing="1" w:afterAutospacing="1"/>
    </w:pPr>
  </w:style>
  <w:style w:type="character" w:customStyle="1" w:styleId="xl1080">
    <w:name w:val="xl108"/>
    <w:basedOn w:val="1"/>
    <w:link w:val="xl108"/>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HTML1">
    <w:name w:val="Цитата HTML1"/>
    <w:link w:val="HTML10"/>
    <w:rPr>
      <w:color w:val="009933"/>
    </w:rPr>
  </w:style>
  <w:style w:type="character" w:customStyle="1" w:styleId="HTML10">
    <w:name w:val="Цитата HTML1"/>
    <w:link w:val="HTML1"/>
    <w:rPr>
      <w:color w:val="009933"/>
    </w:rPr>
  </w:style>
  <w:style w:type="paragraph" w:customStyle="1" w:styleId="xl107">
    <w:name w:val="xl107"/>
    <w:basedOn w:val="a0"/>
    <w:link w:val="xl1070"/>
    <w:pPr>
      <w:widowControl/>
      <w:spacing w:beforeAutospacing="1" w:afterAutospacing="1"/>
    </w:pPr>
  </w:style>
  <w:style w:type="character" w:customStyle="1" w:styleId="xl1070">
    <w:name w:val="xl107"/>
    <w:basedOn w:val="1"/>
    <w:link w:val="xl107"/>
    <w:rPr>
      <w:rFonts w:ascii="Times New Roman" w:hAnsi="Times New Roman"/>
      <w:sz w:val="24"/>
    </w:rPr>
  </w:style>
  <w:style w:type="paragraph" w:customStyle="1" w:styleId="27">
    <w:name w:val="Знак Знак2"/>
    <w:link w:val="28"/>
    <w:rPr>
      <w:rFonts w:ascii="Cambria" w:hAnsi="Cambria"/>
      <w:b/>
      <w:sz w:val="32"/>
    </w:rPr>
  </w:style>
  <w:style w:type="character" w:customStyle="1" w:styleId="28">
    <w:name w:val="Знак Знак2"/>
    <w:link w:val="27"/>
    <w:rPr>
      <w:rFonts w:ascii="Cambria" w:hAnsi="Cambria"/>
      <w:b/>
      <w:sz w:val="32"/>
    </w:rPr>
  </w:style>
  <w:style w:type="paragraph" w:customStyle="1" w:styleId="xl123">
    <w:name w:val="xl123"/>
    <w:basedOn w:val="a0"/>
    <w:link w:val="xl1230"/>
    <w:pPr>
      <w:widowControl/>
      <w:spacing w:beforeAutospacing="1" w:afterAutospacing="1"/>
      <w:jc w:val="center"/>
    </w:pPr>
  </w:style>
  <w:style w:type="character" w:customStyle="1" w:styleId="xl1230">
    <w:name w:val="xl123"/>
    <w:basedOn w:val="1"/>
    <w:link w:val="xl123"/>
    <w:rPr>
      <w:rFonts w:ascii="Times New Roman" w:hAnsi="Times New Roman"/>
      <w:sz w:val="24"/>
    </w:rPr>
  </w:style>
  <w:style w:type="paragraph" w:customStyle="1" w:styleId="xl146">
    <w:name w:val="xl146"/>
    <w:basedOn w:val="a0"/>
    <w:link w:val="xl1460"/>
    <w:pPr>
      <w:widowControl/>
      <w:spacing w:beforeAutospacing="1" w:afterAutospacing="1"/>
    </w:pPr>
  </w:style>
  <w:style w:type="character" w:customStyle="1" w:styleId="xl1460">
    <w:name w:val="xl146"/>
    <w:basedOn w:val="1"/>
    <w:link w:val="xl146"/>
    <w:rPr>
      <w:rFonts w:ascii="Times New Roman" w:hAnsi="Times New Roman"/>
      <w:sz w:val="24"/>
    </w:rPr>
  </w:style>
  <w:style w:type="paragraph" w:customStyle="1" w:styleId="1e">
    <w:name w:val="Знак1"/>
    <w:basedOn w:val="a0"/>
    <w:link w:val="1f"/>
    <w:pPr>
      <w:widowControl/>
      <w:spacing w:beforeAutospacing="1" w:afterAutospacing="1"/>
    </w:pPr>
    <w:rPr>
      <w:rFonts w:ascii="Tahoma" w:hAnsi="Tahoma"/>
      <w:sz w:val="20"/>
    </w:rPr>
  </w:style>
  <w:style w:type="character" w:customStyle="1" w:styleId="1f">
    <w:name w:val="Знак1"/>
    <w:basedOn w:val="1"/>
    <w:link w:val="1e"/>
    <w:rPr>
      <w:rFonts w:ascii="Tahoma" w:hAnsi="Tahoma"/>
      <w:sz w:val="20"/>
    </w:rPr>
  </w:style>
  <w:style w:type="paragraph" w:customStyle="1" w:styleId="xl159">
    <w:name w:val="xl159"/>
    <w:basedOn w:val="a0"/>
    <w:link w:val="xl1590"/>
    <w:pPr>
      <w:widowControl/>
      <w:spacing w:beforeAutospacing="1" w:afterAutospacing="1"/>
      <w:jc w:val="center"/>
    </w:pPr>
  </w:style>
  <w:style w:type="character" w:customStyle="1" w:styleId="xl1590">
    <w:name w:val="xl159"/>
    <w:basedOn w:val="1"/>
    <w:link w:val="xl159"/>
    <w:rPr>
      <w:rFonts w:ascii="Times New Roman" w:hAnsi="Times New Roman"/>
      <w:sz w:val="24"/>
    </w:rPr>
  </w:style>
  <w:style w:type="character" w:customStyle="1" w:styleId="30">
    <w:name w:val="Заголовок 3 Знак"/>
    <w:basedOn w:val="1"/>
    <w:link w:val="3"/>
    <w:rPr>
      <w:rFonts w:ascii="Arial" w:hAnsi="Arial"/>
      <w:b/>
      <w:sz w:val="26"/>
    </w:rPr>
  </w:style>
  <w:style w:type="paragraph" w:customStyle="1" w:styleId="xl69">
    <w:name w:val="xl69"/>
    <w:basedOn w:val="a0"/>
    <w:link w:val="xl690"/>
    <w:pPr>
      <w:widowControl/>
      <w:spacing w:beforeAutospacing="1" w:afterAutospacing="1"/>
    </w:pPr>
  </w:style>
  <w:style w:type="character" w:customStyle="1" w:styleId="xl690">
    <w:name w:val="xl69"/>
    <w:basedOn w:val="1"/>
    <w:link w:val="xl69"/>
    <w:rPr>
      <w:rFonts w:ascii="Times New Roman" w:hAnsi="Times New Roman"/>
      <w:sz w:val="24"/>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xl150">
    <w:name w:val="xl150"/>
    <w:basedOn w:val="a0"/>
    <w:link w:val="xl1500"/>
    <w:pPr>
      <w:widowControl/>
      <w:spacing w:beforeAutospacing="1" w:afterAutospacing="1"/>
      <w:jc w:val="center"/>
    </w:pPr>
  </w:style>
  <w:style w:type="character" w:customStyle="1" w:styleId="xl1500">
    <w:name w:val="xl150"/>
    <w:basedOn w:val="1"/>
    <w:link w:val="xl150"/>
    <w:rPr>
      <w:rFonts w:ascii="Times New Roman" w:hAnsi="Times New Roman"/>
      <w:sz w:val="24"/>
    </w:rPr>
  </w:style>
  <w:style w:type="paragraph" w:customStyle="1" w:styleId="29">
    <w:name w:val="Текст сноски Знак2"/>
    <w:link w:val="2a"/>
  </w:style>
  <w:style w:type="character" w:customStyle="1" w:styleId="2a">
    <w:name w:val="Текст сноски Знак2"/>
    <w:link w:val="29"/>
  </w:style>
  <w:style w:type="paragraph" w:customStyle="1" w:styleId="headertext">
    <w:name w:val="headertext"/>
    <w:basedOn w:val="a0"/>
    <w:link w:val="headertext0"/>
    <w:pPr>
      <w:widowControl/>
      <w:spacing w:beforeAutospacing="1" w:afterAutospacing="1"/>
    </w:pPr>
  </w:style>
  <w:style w:type="character" w:customStyle="1" w:styleId="headertext0">
    <w:name w:val="headertext"/>
    <w:basedOn w:val="1"/>
    <w:link w:val="headertext"/>
    <w:rPr>
      <w:rFonts w:ascii="Times New Roman" w:hAnsi="Times New Roman"/>
      <w:sz w:val="24"/>
    </w:rPr>
  </w:style>
  <w:style w:type="paragraph" w:customStyle="1" w:styleId="xl138">
    <w:name w:val="xl138"/>
    <w:basedOn w:val="a0"/>
    <w:link w:val="xl1380"/>
    <w:pPr>
      <w:widowControl/>
      <w:spacing w:beforeAutospacing="1" w:afterAutospacing="1"/>
      <w:jc w:val="center"/>
    </w:pPr>
  </w:style>
  <w:style w:type="character" w:customStyle="1" w:styleId="xl1380">
    <w:name w:val="xl138"/>
    <w:basedOn w:val="1"/>
    <w:link w:val="xl138"/>
    <w:rPr>
      <w:rFonts w:ascii="Times New Roman" w:hAnsi="Times New Roman"/>
      <w:sz w:val="2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74">
    <w:name w:val="Знак Знак7"/>
    <w:link w:val="75"/>
    <w:rPr>
      <w:b/>
      <w:sz w:val="28"/>
    </w:rPr>
  </w:style>
  <w:style w:type="character" w:customStyle="1" w:styleId="75">
    <w:name w:val="Знак Знак7"/>
    <w:link w:val="74"/>
    <w:rPr>
      <w:b/>
      <w:sz w:val="28"/>
    </w:rPr>
  </w:style>
  <w:style w:type="paragraph" w:customStyle="1" w:styleId="122">
    <w:name w:val="Без интервала12"/>
    <w:link w:val="123"/>
    <w:rPr>
      <w:sz w:val="22"/>
    </w:rPr>
  </w:style>
  <w:style w:type="character" w:customStyle="1" w:styleId="123">
    <w:name w:val="Без интервала12"/>
    <w:link w:val="122"/>
    <w:rPr>
      <w:sz w:val="22"/>
    </w:rPr>
  </w:style>
  <w:style w:type="paragraph" w:customStyle="1" w:styleId="1f0">
    <w:name w:val="Просмотренная гиперссылка1"/>
    <w:link w:val="1f1"/>
    <w:rPr>
      <w:rFonts w:ascii="Times New Roman" w:hAnsi="Times New Roman"/>
      <w:color w:val="800080"/>
      <w:u w:val="single"/>
    </w:rPr>
  </w:style>
  <w:style w:type="character" w:customStyle="1" w:styleId="1f1">
    <w:name w:val="Просмотренная гиперссылка1"/>
    <w:link w:val="1f0"/>
    <w:rPr>
      <w:rFonts w:ascii="Times New Roman" w:hAnsi="Times New Roman"/>
      <w:color w:val="800080"/>
      <w:u w:val="single"/>
    </w:rPr>
  </w:style>
  <w:style w:type="paragraph" w:customStyle="1" w:styleId="a">
    <w:name w:val="АсписокГаля"/>
    <w:basedOn w:val="a0"/>
    <w:link w:val="ae"/>
    <w:pPr>
      <w:widowControl/>
      <w:numPr>
        <w:numId w:val="3"/>
      </w:numPr>
      <w:jc w:val="both"/>
    </w:pPr>
    <w:rPr>
      <w:sz w:val="28"/>
    </w:rPr>
  </w:style>
  <w:style w:type="character" w:customStyle="1" w:styleId="ae">
    <w:name w:val="АсписокГаля"/>
    <w:basedOn w:val="1"/>
    <w:link w:val="a"/>
    <w:rPr>
      <w:rFonts w:ascii="Times New Roman" w:hAnsi="Times New Roman"/>
      <w:sz w:val="28"/>
    </w:rPr>
  </w:style>
  <w:style w:type="paragraph" w:customStyle="1" w:styleId="FontStyle21">
    <w:name w:val="Font Style21"/>
    <w:link w:val="FontStyle210"/>
    <w:rPr>
      <w:rFonts w:ascii="Times New Roman" w:hAnsi="Times New Roman"/>
      <w:sz w:val="26"/>
    </w:rPr>
  </w:style>
  <w:style w:type="character" w:customStyle="1" w:styleId="FontStyle210">
    <w:name w:val="Font Style21"/>
    <w:link w:val="FontStyle21"/>
    <w:rPr>
      <w:rFonts w:ascii="Times New Roman" w:hAnsi="Times New Roman"/>
      <w:sz w:val="26"/>
    </w:rPr>
  </w:style>
  <w:style w:type="paragraph" w:customStyle="1" w:styleId="xl74">
    <w:name w:val="xl74"/>
    <w:basedOn w:val="a0"/>
    <w:link w:val="xl740"/>
    <w:pPr>
      <w:widowControl/>
      <w:spacing w:beforeAutospacing="1" w:afterAutospacing="1"/>
    </w:pPr>
  </w:style>
  <w:style w:type="character" w:customStyle="1" w:styleId="xl740">
    <w:name w:val="xl74"/>
    <w:basedOn w:val="1"/>
    <w:link w:val="xl74"/>
    <w:rPr>
      <w:rFonts w:ascii="Times New Roman" w:hAnsi="Times New Roman"/>
      <w:sz w:val="24"/>
    </w:rPr>
  </w:style>
  <w:style w:type="paragraph" w:customStyle="1" w:styleId="ListParagraph1">
    <w:name w:val="List Paragraph1"/>
    <w:basedOn w:val="a0"/>
    <w:link w:val="ListParagraph10"/>
    <w:pPr>
      <w:widowControl/>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142">
    <w:name w:val="xl142"/>
    <w:basedOn w:val="a0"/>
    <w:link w:val="xl1420"/>
    <w:pPr>
      <w:widowControl/>
      <w:spacing w:beforeAutospacing="1" w:afterAutospacing="1"/>
      <w:jc w:val="center"/>
    </w:pPr>
  </w:style>
  <w:style w:type="character" w:customStyle="1" w:styleId="xl1420">
    <w:name w:val="xl142"/>
    <w:basedOn w:val="1"/>
    <w:link w:val="xl142"/>
    <w:rPr>
      <w:rFonts w:ascii="Times New Roman" w:hAnsi="Times New Roman"/>
      <w:sz w:val="24"/>
    </w:rPr>
  </w:style>
  <w:style w:type="paragraph" w:customStyle="1" w:styleId="141">
    <w:name w:val="Знак Знак141"/>
    <w:link w:val="1410"/>
    <w:rPr>
      <w:sz w:val="28"/>
    </w:rPr>
  </w:style>
  <w:style w:type="character" w:customStyle="1" w:styleId="1410">
    <w:name w:val="Знак Знак141"/>
    <w:link w:val="141"/>
    <w:rPr>
      <w:sz w:val="28"/>
    </w:rPr>
  </w:style>
  <w:style w:type="paragraph" w:customStyle="1" w:styleId="33">
    <w:name w:val="Основной шрифт абзаца3"/>
    <w:link w:val="140"/>
  </w:style>
  <w:style w:type="paragraph" w:customStyle="1" w:styleId="140">
    <w:name w:val="Знак Знак14"/>
    <w:link w:val="142"/>
    <w:rPr>
      <w:sz w:val="28"/>
    </w:rPr>
  </w:style>
  <w:style w:type="character" w:customStyle="1" w:styleId="142">
    <w:name w:val="Знак Знак14"/>
    <w:link w:val="140"/>
    <w:rPr>
      <w:sz w:val="28"/>
    </w:rPr>
  </w:style>
  <w:style w:type="paragraph" w:customStyle="1" w:styleId="102">
    <w:name w:val="Знак Знак10"/>
    <w:link w:val="103"/>
    <w:rPr>
      <w:sz w:val="28"/>
    </w:rPr>
  </w:style>
  <w:style w:type="character" w:customStyle="1" w:styleId="103">
    <w:name w:val="Знак Знак10"/>
    <w:link w:val="102"/>
    <w:rPr>
      <w:sz w:val="28"/>
    </w:rPr>
  </w:style>
  <w:style w:type="paragraph" w:customStyle="1" w:styleId="1f2">
    <w:name w:val="Абзац списка1"/>
    <w:basedOn w:val="a0"/>
    <w:link w:val="1f3"/>
    <w:pPr>
      <w:widowControl/>
      <w:spacing w:after="200" w:line="276" w:lineRule="auto"/>
      <w:ind w:left="720"/>
      <w:contextualSpacing/>
    </w:pPr>
    <w:rPr>
      <w:rFonts w:ascii="Calibri" w:hAnsi="Calibri"/>
      <w:sz w:val="22"/>
    </w:rPr>
  </w:style>
  <w:style w:type="character" w:customStyle="1" w:styleId="1f3">
    <w:name w:val="Абзац списка1"/>
    <w:basedOn w:val="1"/>
    <w:link w:val="1f2"/>
    <w:rPr>
      <w:rFonts w:ascii="Calibri" w:hAnsi="Calibri"/>
      <w:sz w:val="22"/>
    </w:rPr>
  </w:style>
  <w:style w:type="paragraph" w:customStyle="1" w:styleId="xl93">
    <w:name w:val="xl93"/>
    <w:basedOn w:val="a0"/>
    <w:link w:val="xl930"/>
    <w:pPr>
      <w:widowControl/>
      <w:spacing w:beforeAutospacing="1" w:afterAutospacing="1"/>
    </w:pPr>
  </w:style>
  <w:style w:type="character" w:customStyle="1" w:styleId="xl930">
    <w:name w:val="xl93"/>
    <w:basedOn w:val="1"/>
    <w:link w:val="xl93"/>
    <w:rPr>
      <w:rFonts w:ascii="Times New Roman" w:hAnsi="Times New Roman"/>
      <w:sz w:val="24"/>
    </w:rPr>
  </w:style>
  <w:style w:type="paragraph" w:customStyle="1" w:styleId="xl88">
    <w:name w:val="xl88"/>
    <w:basedOn w:val="a0"/>
    <w:link w:val="xl880"/>
    <w:pPr>
      <w:widowControl/>
      <w:spacing w:beforeAutospacing="1" w:afterAutospacing="1"/>
    </w:pPr>
  </w:style>
  <w:style w:type="character" w:customStyle="1" w:styleId="xl880">
    <w:name w:val="xl88"/>
    <w:basedOn w:val="1"/>
    <w:link w:val="xl88"/>
    <w:rPr>
      <w:rFonts w:ascii="Times New Roman" w:hAnsi="Times New Roman"/>
      <w:sz w:val="24"/>
    </w:rPr>
  </w:style>
  <w:style w:type="paragraph" w:customStyle="1" w:styleId="af">
    <w:name w:val="Цветовое выделение"/>
    <w:link w:val="af0"/>
    <w:rPr>
      <w:b/>
      <w:color w:val="26282F"/>
    </w:rPr>
  </w:style>
  <w:style w:type="character" w:customStyle="1" w:styleId="af0">
    <w:name w:val="Цветовое выделение"/>
    <w:link w:val="af"/>
    <w:rPr>
      <w:b/>
      <w:color w:val="26282F"/>
    </w:rPr>
  </w:style>
  <w:style w:type="paragraph" w:customStyle="1" w:styleId="af1">
    <w:name w:val="Прижатый влево"/>
    <w:basedOn w:val="a0"/>
    <w:next w:val="a0"/>
    <w:link w:val="af2"/>
    <w:pPr>
      <w:widowControl/>
    </w:pPr>
    <w:rPr>
      <w:rFonts w:ascii="Arial" w:hAnsi="Arial"/>
    </w:rPr>
  </w:style>
  <w:style w:type="character" w:customStyle="1" w:styleId="af2">
    <w:name w:val="Прижатый влево"/>
    <w:basedOn w:val="1"/>
    <w:link w:val="af1"/>
    <w:rPr>
      <w:rFonts w:ascii="Arial" w:hAnsi="Arial"/>
      <w:sz w:val="24"/>
    </w:rPr>
  </w:style>
  <w:style w:type="paragraph" w:customStyle="1" w:styleId="xl137">
    <w:name w:val="xl137"/>
    <w:basedOn w:val="a0"/>
    <w:link w:val="xl1370"/>
    <w:pPr>
      <w:widowControl/>
      <w:spacing w:beforeAutospacing="1" w:afterAutospacing="1"/>
      <w:jc w:val="center"/>
    </w:pPr>
  </w:style>
  <w:style w:type="character" w:customStyle="1" w:styleId="xl1370">
    <w:name w:val="xl137"/>
    <w:basedOn w:val="1"/>
    <w:link w:val="xl137"/>
    <w:rPr>
      <w:rFonts w:ascii="Times New Roman" w:hAnsi="Times New Roman"/>
      <w:sz w:val="24"/>
    </w:rPr>
  </w:style>
  <w:style w:type="paragraph" w:customStyle="1" w:styleId="xl144">
    <w:name w:val="xl144"/>
    <w:basedOn w:val="a0"/>
    <w:link w:val="xl1440"/>
    <w:pPr>
      <w:widowControl/>
      <w:spacing w:beforeAutospacing="1" w:afterAutospacing="1"/>
      <w:jc w:val="center"/>
    </w:pPr>
  </w:style>
  <w:style w:type="character" w:customStyle="1" w:styleId="xl1440">
    <w:name w:val="xl144"/>
    <w:basedOn w:val="1"/>
    <w:link w:val="xl144"/>
    <w:rPr>
      <w:rFonts w:ascii="Times New Roman" w:hAnsi="Times New Roman"/>
      <w:sz w:val="24"/>
    </w:rPr>
  </w:style>
  <w:style w:type="paragraph" w:customStyle="1" w:styleId="af3">
    <w:name w:val="Отчетный"/>
    <w:basedOn w:val="a0"/>
    <w:link w:val="af4"/>
    <w:pPr>
      <w:widowControl/>
      <w:spacing w:after="120" w:line="360" w:lineRule="auto"/>
      <w:ind w:firstLine="720"/>
      <w:jc w:val="both"/>
    </w:pPr>
    <w:rPr>
      <w:sz w:val="26"/>
    </w:rPr>
  </w:style>
  <w:style w:type="character" w:customStyle="1" w:styleId="af4">
    <w:name w:val="Отчетный"/>
    <w:basedOn w:val="1"/>
    <w:link w:val="af3"/>
    <w:rPr>
      <w:rFonts w:ascii="Times New Roman" w:hAnsi="Times New Roman"/>
      <w:sz w:val="26"/>
    </w:rPr>
  </w:style>
  <w:style w:type="paragraph" w:customStyle="1" w:styleId="xl113">
    <w:name w:val="xl113"/>
    <w:basedOn w:val="a0"/>
    <w:link w:val="xl1130"/>
    <w:pPr>
      <w:widowControl/>
      <w:spacing w:beforeAutospacing="1" w:afterAutospacing="1"/>
    </w:pPr>
  </w:style>
  <w:style w:type="character" w:customStyle="1" w:styleId="xl1130">
    <w:name w:val="xl113"/>
    <w:basedOn w:val="1"/>
    <w:link w:val="xl113"/>
    <w:rPr>
      <w:rFonts w:ascii="Times New Roman" w:hAnsi="Times New Roman"/>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widowControl/>
      <w:spacing w:beforeAutospacing="1" w:afterAutospacing="1"/>
    </w:pPr>
    <w:rPr>
      <w:rFonts w:ascii="Tahoma" w:hAnsi="Tahoma"/>
      <w:sz w:val="20"/>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sz w:val="20"/>
    </w:rPr>
  </w:style>
  <w:style w:type="paragraph" w:customStyle="1" w:styleId="xl157">
    <w:name w:val="xl157"/>
    <w:basedOn w:val="a0"/>
    <w:link w:val="xl1570"/>
    <w:pPr>
      <w:widowControl/>
      <w:spacing w:beforeAutospacing="1" w:afterAutospacing="1"/>
      <w:jc w:val="center"/>
    </w:pPr>
  </w:style>
  <w:style w:type="character" w:customStyle="1" w:styleId="xl1570">
    <w:name w:val="xl157"/>
    <w:basedOn w:val="1"/>
    <w:link w:val="xl157"/>
    <w:rPr>
      <w:rFonts w:ascii="Times New Roman" w:hAnsi="Times New Roman"/>
      <w:sz w:val="24"/>
    </w:rPr>
  </w:style>
  <w:style w:type="paragraph" w:customStyle="1" w:styleId="Style4">
    <w:name w:val="Style4"/>
    <w:basedOn w:val="a0"/>
    <w:link w:val="Style40"/>
    <w:rPr>
      <w:rFonts w:ascii="Sylfaen" w:hAnsi="Sylfaen"/>
    </w:rPr>
  </w:style>
  <w:style w:type="character" w:customStyle="1" w:styleId="Style40">
    <w:name w:val="Style4"/>
    <w:basedOn w:val="1"/>
    <w:link w:val="Style4"/>
    <w:rPr>
      <w:rFonts w:ascii="Sylfaen" w:hAnsi="Sylfaen"/>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styleId="af5">
    <w:name w:val="Plain Text"/>
    <w:basedOn w:val="a0"/>
    <w:link w:val="af6"/>
    <w:pPr>
      <w:widowControl/>
    </w:pPr>
    <w:rPr>
      <w:rFonts w:ascii="Courier New" w:hAnsi="Courier New"/>
      <w:sz w:val="20"/>
    </w:rPr>
  </w:style>
  <w:style w:type="character" w:customStyle="1" w:styleId="af6">
    <w:name w:val="Текст Знак"/>
    <w:basedOn w:val="1"/>
    <w:link w:val="af5"/>
    <w:rPr>
      <w:rFonts w:ascii="Courier New" w:hAnsi="Courier New"/>
      <w:sz w:val="20"/>
    </w:rPr>
  </w:style>
  <w:style w:type="paragraph" w:customStyle="1" w:styleId="63">
    <w:name w:val="Знак Знак6"/>
    <w:link w:val="64"/>
    <w:rPr>
      <w:rFonts w:ascii="Tahoma" w:hAnsi="Tahoma"/>
      <w:sz w:val="16"/>
    </w:rPr>
  </w:style>
  <w:style w:type="character" w:customStyle="1" w:styleId="64">
    <w:name w:val="Знак Знак6"/>
    <w:link w:val="63"/>
    <w:rPr>
      <w:rFonts w:ascii="Tahoma" w:hAnsi="Tahoma"/>
      <w:sz w:val="16"/>
    </w:rPr>
  </w:style>
  <w:style w:type="paragraph" w:customStyle="1" w:styleId="1f4">
    <w:name w:val="Строгий1"/>
    <w:link w:val="1f5"/>
    <w:rPr>
      <w:b/>
    </w:rPr>
  </w:style>
  <w:style w:type="character" w:customStyle="1" w:styleId="1f5">
    <w:name w:val="Строгий1"/>
    <w:link w:val="1f4"/>
    <w:rPr>
      <w:b/>
    </w:rPr>
  </w:style>
  <w:style w:type="paragraph" w:customStyle="1" w:styleId="BodyTextIndentChar">
    <w:name w:val="Body Text Indent Char"/>
    <w:link w:val="BodyTextIndentChar0"/>
    <w:rPr>
      <w:rFonts w:ascii="Times New Roman" w:hAnsi="Times New Roman"/>
    </w:rPr>
  </w:style>
  <w:style w:type="character" w:customStyle="1" w:styleId="BodyTextIndentChar0">
    <w:name w:val="Body Text Indent Char"/>
    <w:link w:val="BodyTextIndentChar"/>
    <w:rPr>
      <w:rFonts w:ascii="Times New Roman" w:hAnsi="Times New Roman"/>
    </w:rPr>
  </w:style>
  <w:style w:type="paragraph" w:customStyle="1" w:styleId="xl97">
    <w:name w:val="xl97"/>
    <w:basedOn w:val="a0"/>
    <w:link w:val="xl970"/>
    <w:pPr>
      <w:widowControl/>
      <w:spacing w:beforeAutospacing="1" w:afterAutospacing="1"/>
    </w:pPr>
    <w:rPr>
      <w:rFonts w:ascii="Times New Roman CYR" w:hAnsi="Times New Roman CYR"/>
    </w:rPr>
  </w:style>
  <w:style w:type="character" w:customStyle="1" w:styleId="xl970">
    <w:name w:val="xl97"/>
    <w:basedOn w:val="1"/>
    <w:link w:val="xl97"/>
    <w:rPr>
      <w:rFonts w:ascii="Times New Roman CYR" w:hAnsi="Times New Roman CYR"/>
      <w:sz w:val="24"/>
    </w:rPr>
  </w:style>
  <w:style w:type="paragraph" w:customStyle="1" w:styleId="af7">
    <w:name w:val="Основной"/>
    <w:basedOn w:val="a0"/>
    <w:link w:val="af8"/>
    <w:pPr>
      <w:ind w:firstLine="720"/>
      <w:jc w:val="both"/>
    </w:pPr>
    <w:rPr>
      <w:sz w:val="28"/>
    </w:rPr>
  </w:style>
  <w:style w:type="character" w:customStyle="1" w:styleId="af8">
    <w:name w:val="Основной"/>
    <w:basedOn w:val="1"/>
    <w:link w:val="af7"/>
    <w:rPr>
      <w:rFonts w:ascii="Times New Roman" w:hAnsi="Times New Roman"/>
      <w:sz w:val="28"/>
    </w:rPr>
  </w:style>
  <w:style w:type="paragraph" w:customStyle="1" w:styleId="xl85">
    <w:name w:val="xl85"/>
    <w:basedOn w:val="a0"/>
    <w:link w:val="xl850"/>
    <w:pPr>
      <w:widowControl/>
      <w:spacing w:beforeAutospacing="1" w:afterAutospacing="1"/>
      <w:jc w:val="center"/>
    </w:pPr>
  </w:style>
  <w:style w:type="character" w:customStyle="1" w:styleId="xl850">
    <w:name w:val="xl85"/>
    <w:basedOn w:val="1"/>
    <w:link w:val="xl85"/>
    <w:rPr>
      <w:rFonts w:ascii="Times New Roman" w:hAnsi="Times New Roman"/>
      <w:sz w:val="24"/>
    </w:rPr>
  </w:style>
  <w:style w:type="paragraph" w:customStyle="1" w:styleId="1f6">
    <w:name w:val="Обычный1"/>
    <w:link w:val="1f7"/>
    <w:rPr>
      <w:rFonts w:ascii="Times New Roman" w:hAnsi="Times New Roman"/>
      <w:sz w:val="24"/>
    </w:rPr>
  </w:style>
  <w:style w:type="character" w:customStyle="1" w:styleId="1f7">
    <w:name w:val="Обычный1"/>
    <w:link w:val="1f6"/>
    <w:rPr>
      <w:rFonts w:ascii="Times New Roman" w:hAnsi="Times New Roman"/>
      <w:sz w:val="24"/>
    </w:rPr>
  </w:style>
  <w:style w:type="paragraph" w:customStyle="1" w:styleId="subheader">
    <w:name w:val="subheader"/>
    <w:basedOn w:val="a0"/>
    <w:link w:val="subheader0"/>
    <w:pPr>
      <w:widowControl/>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10">
    <w:name w:val="Знак11"/>
    <w:basedOn w:val="a0"/>
    <w:link w:val="111"/>
    <w:pPr>
      <w:widowControl/>
      <w:spacing w:beforeAutospacing="1" w:afterAutospacing="1"/>
    </w:pPr>
    <w:rPr>
      <w:rFonts w:ascii="Tahoma" w:hAnsi="Tahoma"/>
      <w:sz w:val="20"/>
    </w:rPr>
  </w:style>
  <w:style w:type="character" w:customStyle="1" w:styleId="111">
    <w:name w:val="Знак11"/>
    <w:basedOn w:val="1"/>
    <w:link w:val="110"/>
    <w:rPr>
      <w:rFonts w:ascii="Tahoma" w:hAnsi="Tahoma"/>
      <w:sz w:val="20"/>
    </w:rPr>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8">
    <w:name w:val="Абзац списка1"/>
    <w:basedOn w:val="1a"/>
    <w:link w:val="1f9"/>
    <w:rPr>
      <w:sz w:val="20"/>
    </w:rPr>
  </w:style>
  <w:style w:type="character" w:customStyle="1" w:styleId="1f9">
    <w:name w:val="Абзац списка1"/>
    <w:basedOn w:val="1b"/>
    <w:link w:val="1f8"/>
    <w:rPr>
      <w:rFonts w:ascii="Times New Roman" w:hAnsi="Times New Roman"/>
      <w:sz w:val="20"/>
    </w:rPr>
  </w:style>
  <w:style w:type="paragraph" w:customStyle="1" w:styleId="xl148">
    <w:name w:val="xl148"/>
    <w:basedOn w:val="a0"/>
    <w:link w:val="xl1480"/>
    <w:pPr>
      <w:widowControl/>
      <w:spacing w:beforeAutospacing="1" w:afterAutospacing="1"/>
      <w:jc w:val="center"/>
    </w:pPr>
  </w:style>
  <w:style w:type="character" w:customStyle="1" w:styleId="xl1480">
    <w:name w:val="xl148"/>
    <w:basedOn w:val="1"/>
    <w:link w:val="xl148"/>
    <w:rPr>
      <w:rFonts w:ascii="Times New Roman" w:hAnsi="Times New Roman"/>
      <w:sz w:val="24"/>
    </w:rPr>
  </w:style>
  <w:style w:type="paragraph" w:styleId="2d">
    <w:name w:val="Body Text 2"/>
    <w:basedOn w:val="a0"/>
    <w:link w:val="2e"/>
    <w:pPr>
      <w:spacing w:after="120" w:line="480" w:lineRule="auto"/>
    </w:pPr>
    <w:rPr>
      <w:sz w:val="28"/>
    </w:rPr>
  </w:style>
  <w:style w:type="character" w:customStyle="1" w:styleId="2e">
    <w:name w:val="Основной текст 2 Знак"/>
    <w:basedOn w:val="1"/>
    <w:link w:val="2d"/>
    <w:rPr>
      <w:rFonts w:ascii="Times New Roman" w:hAnsi="Times New Roman"/>
      <w:sz w:val="28"/>
    </w:rPr>
  </w:style>
  <w:style w:type="paragraph" w:customStyle="1" w:styleId="xl79">
    <w:name w:val="xl79"/>
    <w:basedOn w:val="a0"/>
    <w:link w:val="xl790"/>
    <w:pPr>
      <w:widowControl/>
      <w:spacing w:beforeAutospacing="1" w:afterAutospacing="1"/>
    </w:pPr>
  </w:style>
  <w:style w:type="character" w:customStyle="1" w:styleId="xl790">
    <w:name w:val="xl79"/>
    <w:basedOn w:val="1"/>
    <w:link w:val="xl79"/>
    <w:rPr>
      <w:rFonts w:ascii="Times New Roman" w:hAnsi="Times New Roman"/>
      <w:sz w:val="24"/>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33">
    <w:name w:val="xl133"/>
    <w:basedOn w:val="a0"/>
    <w:link w:val="xl1330"/>
    <w:pPr>
      <w:widowControl/>
      <w:spacing w:beforeAutospacing="1" w:afterAutospacing="1"/>
      <w:jc w:val="center"/>
    </w:pPr>
  </w:style>
  <w:style w:type="character" w:customStyle="1" w:styleId="xl1330">
    <w:name w:val="xl133"/>
    <w:basedOn w:val="1"/>
    <w:link w:val="xl133"/>
    <w:rPr>
      <w:rFonts w:ascii="Times New Roman" w:hAnsi="Times New Roman"/>
      <w:sz w:val="24"/>
    </w:rPr>
  </w:style>
  <w:style w:type="paragraph" w:customStyle="1" w:styleId="xl105">
    <w:name w:val="xl105"/>
    <w:basedOn w:val="a0"/>
    <w:link w:val="xl1050"/>
    <w:pPr>
      <w:widowControl/>
      <w:spacing w:beforeAutospacing="1" w:afterAutospacing="1"/>
    </w:pPr>
  </w:style>
  <w:style w:type="character" w:customStyle="1" w:styleId="xl1050">
    <w:name w:val="xl105"/>
    <w:basedOn w:val="1"/>
    <w:link w:val="xl105"/>
    <w:rPr>
      <w:rFonts w:ascii="Times New Roman" w:hAnsi="Times New Roman"/>
      <w:sz w:val="24"/>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xl158">
    <w:name w:val="xl158"/>
    <w:basedOn w:val="a0"/>
    <w:link w:val="xl1580"/>
    <w:pPr>
      <w:widowControl/>
      <w:spacing w:beforeAutospacing="1" w:afterAutospacing="1"/>
      <w:jc w:val="center"/>
    </w:pPr>
  </w:style>
  <w:style w:type="character" w:customStyle="1" w:styleId="xl1580">
    <w:name w:val="xl158"/>
    <w:basedOn w:val="1"/>
    <w:link w:val="xl158"/>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117">
    <w:name w:val="xl117"/>
    <w:basedOn w:val="a0"/>
    <w:link w:val="xl1170"/>
    <w:pPr>
      <w:widowControl/>
      <w:spacing w:beforeAutospacing="1" w:afterAutospacing="1"/>
    </w:pPr>
    <w:rPr>
      <w:rFonts w:ascii="Times New Roman CYR" w:hAnsi="Times New Roman CYR"/>
    </w:rPr>
  </w:style>
  <w:style w:type="character" w:customStyle="1" w:styleId="xl1170">
    <w:name w:val="xl117"/>
    <w:basedOn w:val="1"/>
    <w:link w:val="xl117"/>
    <w:rPr>
      <w:rFonts w:ascii="Times New Roman CYR" w:hAnsi="Times New Roman CYR"/>
      <w:sz w:val="24"/>
    </w:rPr>
  </w:style>
  <w:style w:type="paragraph" w:customStyle="1" w:styleId="81">
    <w:name w:val="Знак Знак81"/>
    <w:link w:val="810"/>
  </w:style>
  <w:style w:type="character" w:customStyle="1" w:styleId="810">
    <w:name w:val="Знак Знак81"/>
    <w:link w:val="81"/>
  </w:style>
  <w:style w:type="paragraph" w:customStyle="1" w:styleId="xl136">
    <w:name w:val="xl136"/>
    <w:basedOn w:val="a0"/>
    <w:link w:val="xl1360"/>
    <w:pPr>
      <w:widowControl/>
      <w:spacing w:beforeAutospacing="1" w:afterAutospacing="1"/>
    </w:pPr>
  </w:style>
  <w:style w:type="character" w:customStyle="1" w:styleId="xl1360">
    <w:name w:val="xl136"/>
    <w:basedOn w:val="1"/>
    <w:link w:val="xl136"/>
    <w:rPr>
      <w:rFonts w:ascii="Times New Roman" w:hAnsi="Times New Roman"/>
      <w:sz w:val="24"/>
    </w:rPr>
  </w:style>
  <w:style w:type="paragraph" w:customStyle="1" w:styleId="xl145">
    <w:name w:val="xl145"/>
    <w:basedOn w:val="a0"/>
    <w:link w:val="xl1450"/>
    <w:pPr>
      <w:widowControl/>
      <w:spacing w:beforeAutospacing="1" w:afterAutospacing="1"/>
    </w:pPr>
  </w:style>
  <w:style w:type="character" w:customStyle="1" w:styleId="xl1450">
    <w:name w:val="xl145"/>
    <w:basedOn w:val="1"/>
    <w:link w:val="xl145"/>
    <w:rPr>
      <w:rFonts w:ascii="Times New Roman" w:hAnsi="Times New Roman"/>
      <w:sz w:val="24"/>
    </w:rPr>
  </w:style>
  <w:style w:type="paragraph" w:customStyle="1" w:styleId="xl134">
    <w:name w:val="xl134"/>
    <w:basedOn w:val="a0"/>
    <w:link w:val="xl1340"/>
    <w:pPr>
      <w:widowControl/>
      <w:spacing w:beforeAutospacing="1" w:afterAutospacing="1"/>
    </w:pPr>
  </w:style>
  <w:style w:type="character" w:customStyle="1" w:styleId="xl1340">
    <w:name w:val="xl134"/>
    <w:basedOn w:val="1"/>
    <w:link w:val="xl134"/>
    <w:rPr>
      <w:rFonts w:ascii="Times New Roman" w:hAnsi="Times New Roman"/>
      <w:sz w:val="24"/>
    </w:rPr>
  </w:style>
  <w:style w:type="paragraph" w:customStyle="1" w:styleId="style12">
    <w:name w:val="style12"/>
    <w:basedOn w:val="a0"/>
    <w:link w:val="style120"/>
    <w:pPr>
      <w:widowControl/>
      <w:spacing w:before="24" w:after="24"/>
    </w:pPr>
  </w:style>
  <w:style w:type="character" w:customStyle="1" w:styleId="style120">
    <w:name w:val="style12"/>
    <w:basedOn w:val="1"/>
    <w:link w:val="style12"/>
    <w:rPr>
      <w:rFonts w:ascii="Times New Roman" w:hAnsi="Times New Roman"/>
      <w:sz w:val="24"/>
    </w:rPr>
  </w:style>
  <w:style w:type="paragraph" w:customStyle="1" w:styleId="xl101">
    <w:name w:val="xl101"/>
    <w:basedOn w:val="a0"/>
    <w:link w:val="xl1010"/>
    <w:pPr>
      <w:widowControl/>
      <w:spacing w:beforeAutospacing="1" w:afterAutospacing="1"/>
    </w:pPr>
  </w:style>
  <w:style w:type="character" w:customStyle="1" w:styleId="xl1010">
    <w:name w:val="xl101"/>
    <w:basedOn w:val="1"/>
    <w:link w:val="xl101"/>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a">
    <w:name w:val="Гиперссылка1"/>
    <w:link w:val="1fb"/>
    <w:rPr>
      <w:color w:val="0000FF"/>
      <w:u w:val="single"/>
    </w:rPr>
  </w:style>
  <w:style w:type="character" w:customStyle="1" w:styleId="1fb">
    <w:name w:val="Гиперссылка1"/>
    <w:link w:val="1fa"/>
    <w:rPr>
      <w:color w:val="0000FF"/>
      <w:u w:val="single"/>
    </w:rPr>
  </w:style>
  <w:style w:type="paragraph" w:customStyle="1" w:styleId="xl94">
    <w:name w:val="xl94"/>
    <w:basedOn w:val="a0"/>
    <w:link w:val="xl940"/>
    <w:pPr>
      <w:widowControl/>
      <w:spacing w:beforeAutospacing="1" w:afterAutospacing="1"/>
    </w:pPr>
  </w:style>
  <w:style w:type="character" w:customStyle="1" w:styleId="xl940">
    <w:name w:val="xl94"/>
    <w:basedOn w:val="1"/>
    <w:link w:val="xl94"/>
    <w:rPr>
      <w:rFonts w:ascii="Times New Roman" w:hAnsi="Times New Roman"/>
      <w:sz w:val="24"/>
    </w:rPr>
  </w:style>
  <w:style w:type="paragraph" w:customStyle="1" w:styleId="xl122">
    <w:name w:val="xl122"/>
    <w:basedOn w:val="a0"/>
    <w:link w:val="xl1220"/>
    <w:pPr>
      <w:widowControl/>
      <w:spacing w:beforeAutospacing="1" w:afterAutospacing="1"/>
      <w:jc w:val="center"/>
    </w:pPr>
  </w:style>
  <w:style w:type="character" w:customStyle="1" w:styleId="xl1220">
    <w:name w:val="xl122"/>
    <w:basedOn w:val="1"/>
    <w:link w:val="xl122"/>
    <w:rPr>
      <w:rFonts w:ascii="Times New Roman" w:hAnsi="Times New Roman"/>
      <w:sz w:val="24"/>
    </w:rPr>
  </w:style>
  <w:style w:type="paragraph" w:customStyle="1" w:styleId="1fc">
    <w:name w:val="Обычный1"/>
    <w:link w:val="1fd"/>
    <w:rPr>
      <w:rFonts w:ascii="Times New Roman" w:hAnsi="Times New Roman"/>
      <w:sz w:val="24"/>
    </w:rPr>
  </w:style>
  <w:style w:type="character" w:customStyle="1" w:styleId="1fd">
    <w:name w:val="Обычный1"/>
    <w:link w:val="1fc"/>
    <w:rPr>
      <w:rFonts w:ascii="Times New Roman" w:hAnsi="Times New Roman"/>
      <w:sz w:val="24"/>
    </w:rPr>
  </w:style>
  <w:style w:type="paragraph" w:customStyle="1" w:styleId="xl98">
    <w:name w:val="xl98"/>
    <w:basedOn w:val="a0"/>
    <w:link w:val="xl980"/>
    <w:pPr>
      <w:widowControl/>
      <w:spacing w:beforeAutospacing="1" w:afterAutospacing="1"/>
      <w:jc w:val="center"/>
    </w:pPr>
  </w:style>
  <w:style w:type="character" w:customStyle="1" w:styleId="xl980">
    <w:name w:val="xl98"/>
    <w:basedOn w:val="1"/>
    <w:link w:val="xl98"/>
    <w:rPr>
      <w:rFonts w:ascii="Times New Roman" w:hAnsi="Times New Roman"/>
      <w:sz w:val="24"/>
    </w:rPr>
  </w:style>
  <w:style w:type="paragraph" w:customStyle="1" w:styleId="xl147">
    <w:name w:val="xl147"/>
    <w:basedOn w:val="a0"/>
    <w:link w:val="xl1470"/>
    <w:pPr>
      <w:widowControl/>
      <w:spacing w:beforeAutospacing="1" w:afterAutospacing="1"/>
    </w:pPr>
  </w:style>
  <w:style w:type="character" w:customStyle="1" w:styleId="xl1470">
    <w:name w:val="xl147"/>
    <w:basedOn w:val="1"/>
    <w:link w:val="xl147"/>
    <w:rPr>
      <w:rFonts w:ascii="Times New Roman" w:hAnsi="Times New Roman"/>
      <w:sz w:val="24"/>
    </w:rPr>
  </w:style>
  <w:style w:type="paragraph" w:customStyle="1" w:styleId="xl111">
    <w:name w:val="xl111"/>
    <w:basedOn w:val="a0"/>
    <w:link w:val="xl1110"/>
    <w:pPr>
      <w:widowControl/>
      <w:spacing w:beforeAutospacing="1" w:afterAutospacing="1"/>
    </w:pPr>
  </w:style>
  <w:style w:type="character" w:customStyle="1" w:styleId="xl1110">
    <w:name w:val="xl111"/>
    <w:basedOn w:val="1"/>
    <w:link w:val="xl111"/>
    <w:rPr>
      <w:rFonts w:ascii="Times New Roman" w:hAnsi="Times New Roman"/>
      <w:sz w:val="24"/>
    </w:rPr>
  </w:style>
  <w:style w:type="paragraph" w:customStyle="1" w:styleId="style41">
    <w:name w:val="style4"/>
    <w:basedOn w:val="a0"/>
    <w:link w:val="style42"/>
    <w:pPr>
      <w:widowControl/>
      <w:spacing w:before="24" w:after="24"/>
    </w:pPr>
  </w:style>
  <w:style w:type="character" w:customStyle="1" w:styleId="style42">
    <w:name w:val="style4"/>
    <w:basedOn w:val="1"/>
    <w:link w:val="style41"/>
    <w:rPr>
      <w:rFonts w:ascii="Times New Roman" w:hAnsi="Times New Roman"/>
      <w:sz w:val="24"/>
    </w:rPr>
  </w:style>
  <w:style w:type="paragraph" w:customStyle="1" w:styleId="Standard">
    <w:name w:val="Standard"/>
    <w:link w:val="Standard0"/>
    <w:pPr>
      <w:widowControl w:val="0"/>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xl96">
    <w:name w:val="xl96"/>
    <w:basedOn w:val="a0"/>
    <w:link w:val="xl960"/>
    <w:pPr>
      <w:widowControl/>
      <w:spacing w:beforeAutospacing="1" w:afterAutospacing="1"/>
      <w:jc w:val="center"/>
    </w:pPr>
  </w:style>
  <w:style w:type="character" w:customStyle="1" w:styleId="xl960">
    <w:name w:val="xl96"/>
    <w:basedOn w:val="1"/>
    <w:link w:val="xl96"/>
    <w:rPr>
      <w:rFonts w:ascii="Times New Roman" w:hAnsi="Times New Roman"/>
      <w:sz w:val="24"/>
    </w:rPr>
  </w:style>
  <w:style w:type="paragraph" w:customStyle="1" w:styleId="BodyTextIndent3Char">
    <w:name w:val="Body Text Indent 3 Char"/>
    <w:link w:val="BodyTextIndent3Char0"/>
    <w:rPr>
      <w:rFonts w:ascii="Times New Roman" w:hAnsi="Times New Roman"/>
      <w:sz w:val="16"/>
    </w:rPr>
  </w:style>
  <w:style w:type="character" w:customStyle="1" w:styleId="BodyTextIndent3Char0">
    <w:name w:val="Body Text Indent 3 Char"/>
    <w:link w:val="BodyTextIndent3Char"/>
    <w:rPr>
      <w:rFonts w:ascii="Times New Roman" w:hAnsi="Times New Roman"/>
      <w:sz w:val="16"/>
    </w:rPr>
  </w:style>
  <w:style w:type="paragraph" w:customStyle="1" w:styleId="xl70">
    <w:name w:val="xl70"/>
    <w:basedOn w:val="a0"/>
    <w:link w:val="xl700"/>
    <w:pPr>
      <w:widowControl/>
      <w:spacing w:beforeAutospacing="1" w:afterAutospacing="1"/>
      <w:jc w:val="center"/>
    </w:pPr>
  </w:style>
  <w:style w:type="character" w:customStyle="1" w:styleId="xl700">
    <w:name w:val="xl70"/>
    <w:basedOn w:val="1"/>
    <w:link w:val="xl70"/>
    <w:rPr>
      <w:rFonts w:ascii="Times New Roman" w:hAnsi="Times New Roman"/>
      <w:sz w:val="24"/>
    </w:rPr>
  </w:style>
  <w:style w:type="paragraph" w:customStyle="1" w:styleId="xl102">
    <w:name w:val="xl102"/>
    <w:basedOn w:val="a0"/>
    <w:link w:val="xl1020"/>
    <w:pPr>
      <w:widowControl/>
      <w:spacing w:beforeAutospacing="1" w:afterAutospacing="1"/>
    </w:pPr>
  </w:style>
  <w:style w:type="character" w:customStyle="1" w:styleId="xl1020">
    <w:name w:val="xl102"/>
    <w:basedOn w:val="1"/>
    <w:link w:val="xl102"/>
    <w:rPr>
      <w:rFonts w:ascii="Times New Roman" w:hAnsi="Times New Roman"/>
      <w:sz w:val="24"/>
    </w:rPr>
  </w:style>
  <w:style w:type="paragraph" w:customStyle="1" w:styleId="Postan">
    <w:name w:val="Postan"/>
    <w:basedOn w:val="a0"/>
    <w:link w:val="Postan0"/>
    <w:pPr>
      <w:widowControl/>
      <w:jc w:val="center"/>
    </w:pPr>
    <w:rPr>
      <w:sz w:val="28"/>
    </w:rPr>
  </w:style>
  <w:style w:type="character" w:customStyle="1" w:styleId="Postan0">
    <w:name w:val="Postan"/>
    <w:basedOn w:val="1"/>
    <w:link w:val="Postan"/>
    <w:rPr>
      <w:rFonts w:ascii="Times New Roman" w:hAnsi="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widowControl/>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sz w:val="20"/>
    </w:rPr>
  </w:style>
  <w:style w:type="character" w:customStyle="1" w:styleId="50">
    <w:name w:val="Заголовок 5 Знак"/>
    <w:basedOn w:val="1"/>
    <w:link w:val="5"/>
    <w:rPr>
      <w:rFonts w:ascii="Times New Roman" w:hAnsi="Times New Roman"/>
      <w:sz w:val="28"/>
    </w:rPr>
  </w:style>
  <w:style w:type="paragraph" w:customStyle="1" w:styleId="1fe">
    <w:name w:val="Гиперссылка1"/>
    <w:link w:val="1ff"/>
    <w:rPr>
      <w:color w:val="000080"/>
      <w:u w:val="single"/>
    </w:rPr>
  </w:style>
  <w:style w:type="character" w:customStyle="1" w:styleId="1ff">
    <w:name w:val="Гиперссылка1"/>
    <w:link w:val="1fe"/>
    <w:rPr>
      <w:color w:val="000080"/>
      <w:u w:val="single"/>
    </w:rPr>
  </w:style>
  <w:style w:type="paragraph" w:customStyle="1" w:styleId="Heading4Char">
    <w:name w:val="Heading 4 Char"/>
    <w:link w:val="Heading4Char0"/>
    <w:rPr>
      <w:b/>
      <w:sz w:val="28"/>
    </w:rPr>
  </w:style>
  <w:style w:type="character" w:customStyle="1" w:styleId="Heading4Char0">
    <w:name w:val="Heading 4 Char"/>
    <w:link w:val="Heading4Char"/>
    <w:rPr>
      <w:b/>
      <w:sz w:val="28"/>
    </w:rPr>
  </w:style>
  <w:style w:type="paragraph" w:customStyle="1" w:styleId="1ff0">
    <w:name w:val="Обычный1"/>
    <w:link w:val="1ff1"/>
    <w:rPr>
      <w:rFonts w:ascii="Times New Roman" w:hAnsi="Times New Roman"/>
      <w:sz w:val="24"/>
    </w:rPr>
  </w:style>
  <w:style w:type="character" w:customStyle="1" w:styleId="1ff1">
    <w:name w:val="Обычный1"/>
    <w:link w:val="1ff0"/>
    <w:rPr>
      <w:rFonts w:ascii="Times New Roman" w:hAnsi="Times New Roman"/>
      <w:sz w:val="24"/>
    </w:rPr>
  </w:style>
  <w:style w:type="paragraph" w:customStyle="1" w:styleId="xl151">
    <w:name w:val="xl151"/>
    <w:basedOn w:val="a0"/>
    <w:link w:val="xl1510"/>
    <w:pPr>
      <w:widowControl/>
      <w:spacing w:beforeAutospacing="1" w:afterAutospacing="1"/>
      <w:jc w:val="center"/>
    </w:pPr>
  </w:style>
  <w:style w:type="character" w:customStyle="1" w:styleId="xl1510">
    <w:name w:val="xl151"/>
    <w:basedOn w:val="1"/>
    <w:link w:val="xl151"/>
    <w:rPr>
      <w:rFonts w:ascii="Times New Roman" w:hAnsi="Times New Roman"/>
      <w:sz w:val="24"/>
    </w:rPr>
  </w:style>
  <w:style w:type="paragraph" w:customStyle="1" w:styleId="1ff2">
    <w:name w:val="Текст1"/>
    <w:basedOn w:val="a0"/>
    <w:link w:val="1ff3"/>
    <w:pPr>
      <w:widowControl/>
    </w:pPr>
    <w:rPr>
      <w:rFonts w:ascii="Courier New" w:hAnsi="Courier New"/>
      <w:sz w:val="20"/>
    </w:rPr>
  </w:style>
  <w:style w:type="character" w:customStyle="1" w:styleId="1ff3">
    <w:name w:val="Текст1"/>
    <w:basedOn w:val="1"/>
    <w:link w:val="1ff2"/>
    <w:rPr>
      <w:rFonts w:ascii="Courier New" w:hAnsi="Courier New"/>
      <w:sz w:val="20"/>
    </w:rPr>
  </w:style>
  <w:style w:type="paragraph" w:customStyle="1" w:styleId="Web">
    <w:name w:val="Обычный (Web)"/>
    <w:basedOn w:val="a0"/>
    <w:link w:val="Web0"/>
  </w:style>
  <w:style w:type="character" w:customStyle="1" w:styleId="Web0">
    <w:name w:val="Обычный (Web)"/>
    <w:basedOn w:val="1"/>
    <w:link w:val="Web"/>
    <w:rPr>
      <w:rFonts w:ascii="Times New Roman" w:hAnsi="Times New Roman"/>
      <w:sz w:val="24"/>
    </w:rPr>
  </w:style>
  <w:style w:type="paragraph" w:customStyle="1" w:styleId="xl127">
    <w:name w:val="xl127"/>
    <w:basedOn w:val="a0"/>
    <w:link w:val="xl1270"/>
    <w:pPr>
      <w:widowControl/>
      <w:spacing w:beforeAutospacing="1" w:afterAutospacing="1"/>
      <w:jc w:val="center"/>
    </w:pPr>
  </w:style>
  <w:style w:type="character" w:customStyle="1" w:styleId="xl1270">
    <w:name w:val="xl127"/>
    <w:basedOn w:val="1"/>
    <w:link w:val="xl127"/>
    <w:rPr>
      <w:rFonts w:ascii="Times New Roman" w:hAnsi="Times New Roman"/>
      <w:sz w:val="24"/>
    </w:rPr>
  </w:style>
  <w:style w:type="paragraph" w:customStyle="1" w:styleId="8">
    <w:name w:val="Знак Знак8"/>
    <w:link w:val="80"/>
  </w:style>
  <w:style w:type="character" w:customStyle="1" w:styleId="80">
    <w:name w:val="Знак Знак8"/>
    <w:link w:val="8"/>
  </w:style>
  <w:style w:type="paragraph" w:styleId="af9">
    <w:name w:val="Body Text"/>
    <w:basedOn w:val="a0"/>
    <w:link w:val="afa"/>
    <w:pPr>
      <w:widowControl/>
      <w:jc w:val="both"/>
    </w:pPr>
  </w:style>
  <w:style w:type="character" w:customStyle="1" w:styleId="afa">
    <w:name w:val="Основной текст Знак"/>
    <w:basedOn w:val="1"/>
    <w:link w:val="af9"/>
    <w:rPr>
      <w:rFonts w:ascii="Times New Roman" w:hAnsi="Times New Roman"/>
      <w:sz w:val="24"/>
    </w:rPr>
  </w:style>
  <w:style w:type="paragraph" w:customStyle="1" w:styleId="default1">
    <w:name w:val="default"/>
    <w:basedOn w:val="a0"/>
    <w:link w:val="default2"/>
    <w:pPr>
      <w:widowControl/>
      <w:spacing w:beforeAutospacing="1" w:afterAutospacing="1"/>
    </w:pPr>
  </w:style>
  <w:style w:type="character" w:customStyle="1" w:styleId="default2">
    <w:name w:val="default"/>
    <w:basedOn w:val="1"/>
    <w:link w:val="default1"/>
    <w:rPr>
      <w:rFonts w:ascii="Times New Roman" w:hAnsi="Times New Roman"/>
      <w:sz w:val="24"/>
    </w:rPr>
  </w:style>
  <w:style w:type="paragraph" w:customStyle="1" w:styleId="36">
    <w:name w:val="Основной шрифт абзаца3"/>
    <w:link w:val="37"/>
  </w:style>
  <w:style w:type="character" w:customStyle="1" w:styleId="37">
    <w:name w:val="Основной шрифт абзаца3"/>
    <w:link w:val="36"/>
  </w:style>
  <w:style w:type="paragraph" w:customStyle="1" w:styleId="afb">
    <w:name w:val="Гипертекстовая ссылка"/>
    <w:link w:val="afc"/>
    <w:rPr>
      <w:color w:val="106BBE"/>
    </w:rPr>
  </w:style>
  <w:style w:type="character" w:customStyle="1" w:styleId="afc">
    <w:name w:val="Гипертекстовая ссылка"/>
    <w:link w:val="afb"/>
    <w:rPr>
      <w:color w:val="106BBE"/>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1ff4">
    <w:name w:val="Выделение1"/>
    <w:link w:val="1ff5"/>
    <w:rPr>
      <w:i/>
    </w:rPr>
  </w:style>
  <w:style w:type="character" w:customStyle="1" w:styleId="1ff5">
    <w:name w:val="Выделение1"/>
    <w:link w:val="1ff4"/>
    <w:rPr>
      <w:i/>
    </w:rPr>
  </w:style>
  <w:style w:type="character" w:customStyle="1" w:styleId="11">
    <w:name w:val="Заголовок 1 Знак"/>
    <w:basedOn w:val="1"/>
    <w:link w:val="10"/>
    <w:rPr>
      <w:rFonts w:ascii="AG Souvenir" w:hAnsi="AG Souvenir"/>
      <w:b/>
      <w:spacing w:val="38"/>
      <w:sz w:val="28"/>
    </w:rPr>
  </w:style>
  <w:style w:type="paragraph" w:styleId="afd">
    <w:name w:val="List Paragraph"/>
    <w:basedOn w:val="a0"/>
    <w:link w:val="afe"/>
    <w:pPr>
      <w:widowControl/>
      <w:spacing w:after="200" w:line="276" w:lineRule="auto"/>
      <w:ind w:left="720"/>
      <w:contextualSpacing/>
    </w:pPr>
    <w:rPr>
      <w:rFonts w:ascii="Calibri" w:hAnsi="Calibri"/>
      <w:sz w:val="22"/>
    </w:rPr>
  </w:style>
  <w:style w:type="character" w:customStyle="1" w:styleId="afe">
    <w:name w:val="Абзац списка Знак"/>
    <w:basedOn w:val="1"/>
    <w:link w:val="afd"/>
    <w:rPr>
      <w:rFonts w:ascii="Calibri" w:hAnsi="Calibri"/>
      <w:sz w:val="22"/>
    </w:rPr>
  </w:style>
  <w:style w:type="paragraph" w:customStyle="1" w:styleId="aff">
    <w:name w:val="Нормальный (таблица)"/>
    <w:basedOn w:val="a0"/>
    <w:next w:val="a0"/>
    <w:link w:val="aff0"/>
    <w:pPr>
      <w:widowControl/>
      <w:jc w:val="both"/>
    </w:pPr>
    <w:rPr>
      <w:rFonts w:ascii="Arial" w:hAnsi="Arial"/>
    </w:rPr>
  </w:style>
  <w:style w:type="character" w:customStyle="1" w:styleId="aff0">
    <w:name w:val="Нормальный (таблица)"/>
    <w:basedOn w:val="1"/>
    <w:link w:val="aff"/>
    <w:rPr>
      <w:rFonts w:ascii="Arial" w:hAnsi="Arial"/>
      <w:sz w:val="24"/>
    </w:rPr>
  </w:style>
  <w:style w:type="paragraph" w:customStyle="1" w:styleId="aff1">
    <w:name w:val="Таблица"/>
    <w:basedOn w:val="aff2"/>
    <w:link w:val="aff3"/>
    <w:pPr>
      <w:widowControl/>
      <w:spacing w:line="220" w:lineRule="exact"/>
      <w:ind w:left="0" w:firstLine="0"/>
    </w:pPr>
    <w:rPr>
      <w:rFonts w:ascii="Arial" w:hAnsi="Arial"/>
      <w:sz w:val="20"/>
    </w:rPr>
  </w:style>
  <w:style w:type="character" w:customStyle="1" w:styleId="aff3">
    <w:name w:val="Таблица"/>
    <w:basedOn w:val="aff4"/>
    <w:link w:val="aff1"/>
    <w:rPr>
      <w:rFonts w:ascii="Arial" w:hAnsi="Arial"/>
      <w:sz w:val="20"/>
    </w:rPr>
  </w:style>
  <w:style w:type="paragraph" w:customStyle="1" w:styleId="xl91">
    <w:name w:val="xl91"/>
    <w:basedOn w:val="a0"/>
    <w:link w:val="xl910"/>
    <w:pPr>
      <w:widowControl/>
      <w:spacing w:beforeAutospacing="1" w:afterAutospacing="1"/>
    </w:pPr>
  </w:style>
  <w:style w:type="character" w:customStyle="1" w:styleId="xl910">
    <w:name w:val="xl91"/>
    <w:basedOn w:val="1"/>
    <w:link w:val="xl91"/>
    <w:rPr>
      <w:rFonts w:ascii="Times New Roman" w:hAnsi="Times New Roman"/>
      <w:sz w:val="24"/>
    </w:rPr>
  </w:style>
  <w:style w:type="paragraph" w:customStyle="1" w:styleId="xl92">
    <w:name w:val="xl92"/>
    <w:basedOn w:val="a0"/>
    <w:link w:val="xl920"/>
    <w:pPr>
      <w:widowControl/>
      <w:spacing w:beforeAutospacing="1" w:afterAutospacing="1"/>
    </w:pPr>
  </w:style>
  <w:style w:type="character" w:customStyle="1" w:styleId="xl920">
    <w:name w:val="xl92"/>
    <w:basedOn w:val="1"/>
    <w:link w:val="xl92"/>
    <w:rPr>
      <w:rFonts w:ascii="Times New Roman" w:hAnsi="Times New Roman"/>
      <w:sz w:val="24"/>
    </w:rPr>
  </w:style>
  <w:style w:type="paragraph" w:customStyle="1" w:styleId="xl140">
    <w:name w:val="xl140"/>
    <w:basedOn w:val="a0"/>
    <w:link w:val="xl1400"/>
    <w:pPr>
      <w:widowControl/>
      <w:spacing w:beforeAutospacing="1" w:afterAutospacing="1"/>
      <w:jc w:val="center"/>
    </w:pPr>
  </w:style>
  <w:style w:type="character" w:customStyle="1" w:styleId="xl1400">
    <w:name w:val="xl140"/>
    <w:basedOn w:val="1"/>
    <w:link w:val="xl140"/>
    <w:rPr>
      <w:rFonts w:ascii="Times New Roman" w:hAnsi="Times New Roman"/>
      <w:sz w:val="24"/>
    </w:rPr>
  </w:style>
  <w:style w:type="paragraph" w:customStyle="1" w:styleId="xl86">
    <w:name w:val="xl86"/>
    <w:basedOn w:val="a0"/>
    <w:link w:val="xl860"/>
    <w:pPr>
      <w:widowControl/>
      <w:spacing w:beforeAutospacing="1" w:afterAutospacing="1"/>
    </w:pPr>
  </w:style>
  <w:style w:type="character" w:customStyle="1" w:styleId="xl860">
    <w:name w:val="xl86"/>
    <w:basedOn w:val="1"/>
    <w:link w:val="xl86"/>
    <w:rPr>
      <w:rFonts w:ascii="Times New Roman" w:hAnsi="Times New Roman"/>
      <w:sz w:val="24"/>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49">
    <w:name w:val="Гиперссылка4"/>
    <w:link w:val="aff5"/>
    <w:rPr>
      <w:color w:val="0000FF"/>
      <w:u w:val="single"/>
    </w:rPr>
  </w:style>
  <w:style w:type="character" w:styleId="aff5">
    <w:name w:val="Hyperlink"/>
    <w:link w:val="49"/>
    <w:rPr>
      <w:color w:val="0000FF"/>
      <w:u w:val="single"/>
    </w:rPr>
  </w:style>
  <w:style w:type="paragraph" w:customStyle="1" w:styleId="Footnote">
    <w:name w:val="Footnote"/>
    <w:basedOn w:val="a0"/>
    <w:link w:val="Footnote0"/>
    <w:pPr>
      <w:widowControl/>
    </w:pPr>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xl118">
    <w:name w:val="xl118"/>
    <w:basedOn w:val="a0"/>
    <w:link w:val="xl1180"/>
    <w:pPr>
      <w:widowControl/>
      <w:spacing w:beforeAutospacing="1" w:afterAutospacing="1"/>
      <w:jc w:val="center"/>
    </w:pPr>
  </w:style>
  <w:style w:type="character" w:customStyle="1" w:styleId="xl1180">
    <w:name w:val="xl118"/>
    <w:basedOn w:val="1"/>
    <w:link w:val="xl118"/>
    <w:rPr>
      <w:rFonts w:ascii="Times New Roman" w:hAnsi="Times New Roman"/>
      <w:sz w:val="24"/>
    </w:rPr>
  </w:style>
  <w:style w:type="paragraph" w:customStyle="1" w:styleId="aff6">
    <w:name w:val="Стиль"/>
    <w:link w:val="aff7"/>
    <w:pPr>
      <w:widowControl w:val="0"/>
    </w:pPr>
    <w:rPr>
      <w:rFonts w:ascii="Times New Roman" w:hAnsi="Times New Roman"/>
      <w:sz w:val="24"/>
    </w:rPr>
  </w:style>
  <w:style w:type="character" w:customStyle="1" w:styleId="aff7">
    <w:name w:val="Стиль"/>
    <w:link w:val="aff6"/>
    <w:rPr>
      <w:rFonts w:ascii="Times New Roman" w:hAnsi="Times New Roman"/>
      <w:sz w:val="24"/>
    </w:rPr>
  </w:style>
  <w:style w:type="paragraph" w:styleId="1ff6">
    <w:name w:val="toc 1"/>
    <w:next w:val="a0"/>
    <w:link w:val="1ff7"/>
    <w:uiPriority w:val="39"/>
    <w:rPr>
      <w:rFonts w:ascii="XO Thames" w:hAnsi="XO Thames"/>
      <w:b/>
      <w:sz w:val="28"/>
    </w:rPr>
  </w:style>
  <w:style w:type="character" w:customStyle="1" w:styleId="1ff7">
    <w:name w:val="Оглавление 1 Знак"/>
    <w:link w:val="1ff6"/>
    <w:rPr>
      <w:rFonts w:ascii="XO Thames" w:hAnsi="XO Thames"/>
      <w:b/>
      <w:sz w:val="28"/>
    </w:rPr>
  </w:style>
  <w:style w:type="paragraph" w:customStyle="1" w:styleId="xl152">
    <w:name w:val="xl152"/>
    <w:basedOn w:val="a0"/>
    <w:link w:val="xl1520"/>
    <w:pPr>
      <w:widowControl/>
      <w:spacing w:beforeAutospacing="1" w:afterAutospacing="1"/>
      <w:jc w:val="center"/>
    </w:pPr>
  </w:style>
  <w:style w:type="character" w:customStyle="1" w:styleId="xl1520">
    <w:name w:val="xl152"/>
    <w:basedOn w:val="1"/>
    <w:link w:val="xl152"/>
    <w:rPr>
      <w:rFonts w:ascii="Times New Roman" w:hAnsi="Times New Roman"/>
      <w:sz w:val="24"/>
    </w:rPr>
  </w:style>
  <w:style w:type="paragraph" w:customStyle="1" w:styleId="aff8">
    <w:name w:val="Глава"/>
    <w:basedOn w:val="a0"/>
    <w:link w:val="aff9"/>
    <w:pPr>
      <w:spacing w:after="170" w:line="300" w:lineRule="atLeast"/>
      <w:jc w:val="center"/>
    </w:pPr>
    <w:rPr>
      <w:b/>
      <w:color w:val="980000"/>
      <w:sz w:val="30"/>
    </w:rPr>
  </w:style>
  <w:style w:type="character" w:customStyle="1" w:styleId="aff9">
    <w:name w:val="Глава"/>
    <w:basedOn w:val="1"/>
    <w:link w:val="aff8"/>
    <w:rPr>
      <w:rFonts w:ascii="Times New Roman" w:hAnsi="Times New Roman"/>
      <w:b/>
      <w:color w:val="980000"/>
      <w:sz w:val="30"/>
    </w:rPr>
  </w:style>
  <w:style w:type="paragraph" w:customStyle="1" w:styleId="xl112">
    <w:name w:val="xl112"/>
    <w:basedOn w:val="a0"/>
    <w:link w:val="xl1120"/>
    <w:pPr>
      <w:widowControl/>
      <w:spacing w:beforeAutospacing="1" w:afterAutospacing="1"/>
    </w:pPr>
  </w:style>
  <w:style w:type="character" w:customStyle="1" w:styleId="xl1120">
    <w:name w:val="xl112"/>
    <w:basedOn w:val="1"/>
    <w:link w:val="xl112"/>
    <w:rPr>
      <w:rFonts w:ascii="Times New Roman" w:hAnsi="Times New Roman"/>
      <w:sz w:val="24"/>
    </w:rPr>
  </w:style>
  <w:style w:type="paragraph" w:customStyle="1" w:styleId="affa">
    <w:link w:val="affb"/>
    <w:semiHidden/>
    <w:unhideWhenUsed/>
    <w:rPr>
      <w:rFonts w:ascii="Times New Roman" w:hAnsi="Times New Roman"/>
    </w:rPr>
  </w:style>
  <w:style w:type="character" w:customStyle="1" w:styleId="affb">
    <w:link w:val="affa"/>
    <w:semiHidden/>
    <w:unhideWhenUsed/>
    <w:rPr>
      <w:rFonts w:ascii="Times New Roman" w:hAnsi="Times New Roman"/>
    </w:rPr>
  </w:style>
  <w:style w:type="paragraph" w:customStyle="1" w:styleId="xl119">
    <w:name w:val="xl119"/>
    <w:basedOn w:val="a0"/>
    <w:link w:val="xl1190"/>
    <w:pPr>
      <w:widowControl/>
      <w:spacing w:beforeAutospacing="1" w:afterAutospacing="1"/>
    </w:pPr>
  </w:style>
  <w:style w:type="character" w:customStyle="1" w:styleId="xl1190">
    <w:name w:val="xl119"/>
    <w:basedOn w:val="1"/>
    <w:link w:val="xl119"/>
    <w:rPr>
      <w:rFonts w:ascii="Times New Roman" w:hAnsi="Times New Roman"/>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56">
    <w:name w:val="xl156"/>
    <w:basedOn w:val="a0"/>
    <w:link w:val="xl1560"/>
    <w:pPr>
      <w:widowControl/>
      <w:spacing w:beforeAutospacing="1" w:afterAutospacing="1"/>
    </w:pPr>
  </w:style>
  <w:style w:type="character" w:customStyle="1" w:styleId="xl1560">
    <w:name w:val="xl156"/>
    <w:basedOn w:val="1"/>
    <w:link w:val="xl156"/>
    <w:rPr>
      <w:rFonts w:ascii="Times New Roman" w:hAnsi="Times New Roman"/>
      <w:sz w:val="24"/>
    </w:rPr>
  </w:style>
  <w:style w:type="paragraph" w:customStyle="1" w:styleId="xl128">
    <w:name w:val="xl128"/>
    <w:basedOn w:val="a0"/>
    <w:link w:val="xl1280"/>
    <w:pPr>
      <w:widowControl/>
      <w:spacing w:beforeAutospacing="1" w:afterAutospacing="1"/>
      <w:jc w:val="center"/>
    </w:pPr>
  </w:style>
  <w:style w:type="character" w:customStyle="1" w:styleId="xl1280">
    <w:name w:val="xl128"/>
    <w:basedOn w:val="1"/>
    <w:link w:val="xl128"/>
    <w:rPr>
      <w:rFonts w:ascii="Times New Roman" w:hAnsi="Times New Roman"/>
      <w:sz w:val="24"/>
    </w:rPr>
  </w:style>
  <w:style w:type="paragraph" w:customStyle="1" w:styleId="1ff8">
    <w:name w:val="Основной шрифт абзаца1"/>
    <w:link w:val="1ff9"/>
  </w:style>
  <w:style w:type="character" w:customStyle="1" w:styleId="1ff9">
    <w:name w:val="Основной шрифт абзаца1"/>
    <w:link w:val="1ff8"/>
  </w:style>
  <w:style w:type="paragraph" w:customStyle="1" w:styleId="51">
    <w:name w:val="Знак Знак5"/>
    <w:link w:val="52"/>
    <w:rPr>
      <w:rFonts w:ascii="Courier New" w:hAnsi="Courier New"/>
    </w:rPr>
  </w:style>
  <w:style w:type="character" w:customStyle="1" w:styleId="52">
    <w:name w:val="Знак Знак5"/>
    <w:link w:val="51"/>
    <w:rPr>
      <w:rFonts w:ascii="Courier New" w:hAnsi="Courier New"/>
    </w:rPr>
  </w:style>
  <w:style w:type="paragraph" w:customStyle="1" w:styleId="1ffa">
    <w:name w:val="Знак Знак Знак1"/>
    <w:link w:val="1ffb"/>
  </w:style>
  <w:style w:type="character" w:customStyle="1" w:styleId="1ffb">
    <w:name w:val="Знак Знак Знак1"/>
    <w:link w:val="1ffa"/>
  </w:style>
  <w:style w:type="paragraph" w:customStyle="1" w:styleId="xl130">
    <w:name w:val="xl130"/>
    <w:basedOn w:val="a0"/>
    <w:link w:val="xl1300"/>
    <w:pPr>
      <w:widowControl/>
      <w:spacing w:beforeAutospacing="1" w:afterAutospacing="1"/>
      <w:jc w:val="center"/>
    </w:pPr>
  </w:style>
  <w:style w:type="character" w:customStyle="1" w:styleId="xl1300">
    <w:name w:val="xl130"/>
    <w:basedOn w:val="1"/>
    <w:link w:val="xl130"/>
    <w:rPr>
      <w:rFonts w:ascii="Times New Roman" w:hAnsi="Times New Roman"/>
      <w:sz w:val="24"/>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fc">
    <w:name w:val="footer"/>
    <w:basedOn w:val="a0"/>
    <w:link w:val="affd"/>
    <w:pPr>
      <w:widowControl/>
      <w:tabs>
        <w:tab w:val="center" w:pos="4153"/>
        <w:tab w:val="right" w:pos="8306"/>
      </w:tabs>
    </w:pPr>
    <w:rPr>
      <w:sz w:val="20"/>
    </w:rPr>
  </w:style>
  <w:style w:type="character" w:customStyle="1" w:styleId="affd">
    <w:name w:val="Нижний колонтитул Знак"/>
    <w:basedOn w:val="1"/>
    <w:link w:val="affc"/>
    <w:rPr>
      <w:rFonts w:ascii="Times New Roman" w:hAnsi="Times New Roman"/>
      <w:sz w:val="20"/>
    </w:rPr>
  </w:style>
  <w:style w:type="paragraph" w:customStyle="1" w:styleId="affe">
    <w:name w:val="Знак Знак Знак Знак Знак Знак Знак Знак Знак Знак"/>
    <w:basedOn w:val="a0"/>
    <w:link w:val="afff"/>
    <w:pPr>
      <w:widowControl/>
      <w:spacing w:beforeAutospacing="1" w:afterAutospacing="1"/>
    </w:pPr>
    <w:rPr>
      <w:rFonts w:ascii="Tahoma" w:hAnsi="Tahoma"/>
      <w:sz w:val="20"/>
    </w:rPr>
  </w:style>
  <w:style w:type="character" w:customStyle="1" w:styleId="afff">
    <w:name w:val="Знак Знак Знак Знак Знак Знак Знак Знак Знак Знак"/>
    <w:basedOn w:val="1"/>
    <w:link w:val="affe"/>
    <w:rPr>
      <w:rFonts w:ascii="Tahoma" w:hAnsi="Tahoma"/>
      <w:sz w:val="20"/>
    </w:rPr>
  </w:style>
  <w:style w:type="paragraph" w:customStyle="1" w:styleId="xl124">
    <w:name w:val="xl124"/>
    <w:basedOn w:val="a0"/>
    <w:link w:val="xl1240"/>
    <w:pPr>
      <w:widowControl/>
      <w:spacing w:beforeAutospacing="1" w:afterAutospacing="1"/>
      <w:jc w:val="center"/>
    </w:pPr>
  </w:style>
  <w:style w:type="character" w:customStyle="1" w:styleId="xl1240">
    <w:name w:val="xl124"/>
    <w:basedOn w:val="1"/>
    <w:link w:val="xl124"/>
    <w:rPr>
      <w:rFonts w:ascii="Times New Roman" w:hAnsi="Times New Roman"/>
      <w:sz w:val="24"/>
    </w:rPr>
  </w:style>
  <w:style w:type="paragraph" w:customStyle="1" w:styleId="38">
    <w:name w:val="Без интервала3"/>
    <w:link w:val="39"/>
    <w:rPr>
      <w:sz w:val="22"/>
    </w:rPr>
  </w:style>
  <w:style w:type="character" w:customStyle="1" w:styleId="39">
    <w:name w:val="Без интервала3"/>
    <w:link w:val="38"/>
    <w:rPr>
      <w:sz w:val="22"/>
    </w:rPr>
  </w:style>
  <w:style w:type="paragraph" w:styleId="afff0">
    <w:name w:val="Body Text Indent"/>
    <w:basedOn w:val="a0"/>
    <w:link w:val="afff1"/>
    <w:pPr>
      <w:widowControl/>
      <w:ind w:firstLine="709"/>
      <w:jc w:val="both"/>
    </w:pPr>
    <w:rPr>
      <w:sz w:val="28"/>
    </w:rPr>
  </w:style>
  <w:style w:type="character" w:customStyle="1" w:styleId="afff1">
    <w:name w:val="Основной текст с отступом Знак"/>
    <w:basedOn w:val="1"/>
    <w:link w:val="afff0"/>
    <w:rPr>
      <w:rFonts w:ascii="Times New Roman" w:hAnsi="Times New Roman"/>
      <w:sz w:val="28"/>
    </w:rPr>
  </w:style>
  <w:style w:type="paragraph" w:customStyle="1" w:styleId="4a">
    <w:name w:val="Без интервала4"/>
    <w:link w:val="4b"/>
    <w:rPr>
      <w:sz w:val="22"/>
    </w:rPr>
  </w:style>
  <w:style w:type="character" w:customStyle="1" w:styleId="4b">
    <w:name w:val="Без интервала4"/>
    <w:link w:val="4a"/>
    <w:rPr>
      <w:sz w:val="22"/>
    </w:rPr>
  </w:style>
  <w:style w:type="paragraph" w:customStyle="1" w:styleId="FooterChar2">
    <w:name w:val="Footer Char2"/>
    <w:link w:val="FooterChar20"/>
    <w:rPr>
      <w:rFonts w:ascii="Times New Roman" w:hAnsi="Times New Roman"/>
    </w:rPr>
  </w:style>
  <w:style w:type="character" w:customStyle="1" w:styleId="FooterChar20">
    <w:name w:val="Footer Char2"/>
    <w:link w:val="FooterChar2"/>
    <w:rPr>
      <w:rFonts w:ascii="Times New Roman" w:hAnsi="Times New Roman"/>
    </w:rPr>
  </w:style>
  <w:style w:type="paragraph" w:customStyle="1" w:styleId="xl155">
    <w:name w:val="xl155"/>
    <w:basedOn w:val="a0"/>
    <w:link w:val="xl1550"/>
    <w:pPr>
      <w:widowControl/>
      <w:spacing w:beforeAutospacing="1" w:afterAutospacing="1"/>
      <w:jc w:val="center"/>
    </w:pPr>
  </w:style>
  <w:style w:type="character" w:customStyle="1" w:styleId="xl1550">
    <w:name w:val="xl155"/>
    <w:basedOn w:val="1"/>
    <w:link w:val="xl155"/>
    <w:rPr>
      <w:rFonts w:ascii="Times New Roman" w:hAnsi="Times New Roman"/>
      <w:sz w:val="24"/>
    </w:rPr>
  </w:style>
  <w:style w:type="paragraph" w:customStyle="1" w:styleId="xl120">
    <w:name w:val="xl120"/>
    <w:basedOn w:val="a0"/>
    <w:link w:val="xl1200"/>
    <w:pPr>
      <w:widowControl/>
      <w:spacing w:beforeAutospacing="1" w:afterAutospacing="1"/>
      <w:jc w:val="center"/>
    </w:pPr>
  </w:style>
  <w:style w:type="character" w:customStyle="1" w:styleId="xl1200">
    <w:name w:val="xl120"/>
    <w:basedOn w:val="1"/>
    <w:link w:val="xl120"/>
    <w:rPr>
      <w:rFonts w:ascii="Times New Roman" w:hAnsi="Times New Roman"/>
      <w:sz w:val="24"/>
    </w:rPr>
  </w:style>
  <w:style w:type="paragraph" w:customStyle="1" w:styleId="210">
    <w:name w:val="Основной текст 21"/>
    <w:basedOn w:val="a0"/>
    <w:link w:val="211"/>
    <w:pPr>
      <w:spacing w:after="120" w:line="480" w:lineRule="auto"/>
    </w:pPr>
    <w:rPr>
      <w:sz w:val="28"/>
    </w:rPr>
  </w:style>
  <w:style w:type="character" w:customStyle="1" w:styleId="211">
    <w:name w:val="Основной текст 21"/>
    <w:basedOn w:val="1"/>
    <w:link w:val="210"/>
    <w:rPr>
      <w:rFonts w:ascii="Times New Roman" w:hAnsi="Times New Roman"/>
      <w:sz w:val="28"/>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90">
    <w:name w:val="xl90"/>
    <w:basedOn w:val="a0"/>
    <w:link w:val="xl900"/>
    <w:pPr>
      <w:widowControl/>
      <w:spacing w:beforeAutospacing="1" w:afterAutospacing="1"/>
    </w:pPr>
  </w:style>
  <w:style w:type="character" w:customStyle="1" w:styleId="xl900">
    <w:name w:val="xl90"/>
    <w:basedOn w:val="1"/>
    <w:link w:val="xl90"/>
    <w:rPr>
      <w:rFonts w:ascii="Times New Roman" w:hAnsi="Times New Roman"/>
      <w:sz w:val="24"/>
    </w:rPr>
  </w:style>
  <w:style w:type="paragraph" w:customStyle="1" w:styleId="xl115">
    <w:name w:val="xl115"/>
    <w:basedOn w:val="a0"/>
    <w:link w:val="xl1150"/>
    <w:pPr>
      <w:widowControl/>
      <w:spacing w:beforeAutospacing="1" w:afterAutospacing="1"/>
      <w:jc w:val="center"/>
    </w:pPr>
  </w:style>
  <w:style w:type="character" w:customStyle="1" w:styleId="xl1150">
    <w:name w:val="xl115"/>
    <w:basedOn w:val="1"/>
    <w:link w:val="xl115"/>
    <w:rPr>
      <w:rFonts w:ascii="Times New Roman" w:hAnsi="Times New Roman"/>
      <w:sz w:val="24"/>
    </w:rPr>
  </w:style>
  <w:style w:type="paragraph" w:customStyle="1" w:styleId="afff2">
    <w:name w:val="Знак Знак Знак"/>
    <w:link w:val="afff3"/>
  </w:style>
  <w:style w:type="character" w:customStyle="1" w:styleId="afff3">
    <w:name w:val="Знак Знак Знак"/>
    <w:link w:val="afff2"/>
  </w:style>
  <w:style w:type="paragraph" w:customStyle="1" w:styleId="3a">
    <w:name w:val="Абзац списка3"/>
    <w:basedOn w:val="a0"/>
    <w:link w:val="3b"/>
    <w:pPr>
      <w:ind w:left="720"/>
      <w:contextualSpacing/>
    </w:pPr>
    <w:rPr>
      <w:sz w:val="28"/>
    </w:rPr>
  </w:style>
  <w:style w:type="character" w:customStyle="1" w:styleId="3b">
    <w:name w:val="Абзац списка3"/>
    <w:basedOn w:val="1"/>
    <w:link w:val="3a"/>
    <w:rPr>
      <w:rFonts w:ascii="Times New Roman" w:hAnsi="Times New Roman"/>
      <w:sz w:val="28"/>
    </w:rPr>
  </w:style>
  <w:style w:type="paragraph" w:customStyle="1" w:styleId="xl149">
    <w:name w:val="xl149"/>
    <w:basedOn w:val="a0"/>
    <w:link w:val="xl1490"/>
    <w:pPr>
      <w:widowControl/>
      <w:spacing w:beforeAutospacing="1" w:afterAutospacing="1"/>
      <w:jc w:val="center"/>
    </w:pPr>
  </w:style>
  <w:style w:type="character" w:customStyle="1" w:styleId="xl1490">
    <w:name w:val="xl149"/>
    <w:basedOn w:val="1"/>
    <w:link w:val="xl149"/>
    <w:rPr>
      <w:rFonts w:ascii="Times New Roman" w:hAnsi="Times New Roman"/>
      <w:sz w:val="24"/>
    </w:rPr>
  </w:style>
  <w:style w:type="paragraph" w:customStyle="1" w:styleId="xl84">
    <w:name w:val="xl84"/>
    <w:basedOn w:val="a0"/>
    <w:link w:val="xl840"/>
    <w:pPr>
      <w:widowControl/>
      <w:spacing w:beforeAutospacing="1" w:afterAutospacing="1"/>
    </w:pPr>
  </w:style>
  <w:style w:type="character" w:customStyle="1" w:styleId="xl840">
    <w:name w:val="xl84"/>
    <w:basedOn w:val="1"/>
    <w:link w:val="xl84"/>
    <w:rPr>
      <w:rFonts w:ascii="Times New Roman" w:hAnsi="Times New Roman"/>
      <w:sz w:val="24"/>
    </w:rPr>
  </w:style>
  <w:style w:type="paragraph" w:customStyle="1" w:styleId="xl125">
    <w:name w:val="xl125"/>
    <w:basedOn w:val="a0"/>
    <w:link w:val="xl1250"/>
    <w:pPr>
      <w:widowControl/>
      <w:spacing w:beforeAutospacing="1" w:afterAutospacing="1"/>
      <w:jc w:val="center"/>
    </w:pPr>
  </w:style>
  <w:style w:type="character" w:customStyle="1" w:styleId="xl1250">
    <w:name w:val="xl125"/>
    <w:basedOn w:val="1"/>
    <w:link w:val="xl125"/>
    <w:rPr>
      <w:rFonts w:ascii="Times New Roman" w:hAnsi="Times New Roman"/>
      <w:sz w:val="24"/>
    </w:rPr>
  </w:style>
  <w:style w:type="paragraph" w:customStyle="1" w:styleId="afff4">
    <w:name w:val="Знак Знак Знак Знак"/>
    <w:basedOn w:val="a0"/>
    <w:link w:val="afff5"/>
    <w:pPr>
      <w:widowControl/>
      <w:spacing w:after="160" w:line="240" w:lineRule="exact"/>
    </w:pPr>
    <w:rPr>
      <w:rFonts w:ascii="Verdana" w:hAnsi="Verdana"/>
      <w:sz w:val="20"/>
    </w:rPr>
  </w:style>
  <w:style w:type="character" w:customStyle="1" w:styleId="afff5">
    <w:name w:val="Знак Знак Знак Знак"/>
    <w:basedOn w:val="1"/>
    <w:link w:val="afff4"/>
    <w:rPr>
      <w:rFonts w:ascii="Verdana" w:hAnsi="Verdana"/>
      <w:sz w:val="20"/>
    </w:rPr>
  </w:style>
  <w:style w:type="paragraph" w:customStyle="1" w:styleId="xl67">
    <w:name w:val="xl67"/>
    <w:basedOn w:val="a0"/>
    <w:link w:val="xl670"/>
    <w:pPr>
      <w:widowControl/>
      <w:spacing w:beforeAutospacing="1" w:afterAutospacing="1"/>
      <w:jc w:val="center"/>
    </w:pPr>
  </w:style>
  <w:style w:type="character" w:customStyle="1" w:styleId="xl670">
    <w:name w:val="xl67"/>
    <w:basedOn w:val="1"/>
    <w:link w:val="xl67"/>
    <w:rPr>
      <w:rFonts w:ascii="Times New Roman" w:hAnsi="Times New Roman"/>
      <w:sz w:val="24"/>
    </w:rPr>
  </w:style>
  <w:style w:type="paragraph" w:customStyle="1" w:styleId="xl71">
    <w:name w:val="xl71"/>
    <w:basedOn w:val="a0"/>
    <w:link w:val="xl710"/>
    <w:pPr>
      <w:widowControl/>
      <w:spacing w:beforeAutospacing="1" w:afterAutospacing="1"/>
      <w:jc w:val="center"/>
    </w:pPr>
  </w:style>
  <w:style w:type="character" w:customStyle="1" w:styleId="xl710">
    <w:name w:val="xl71"/>
    <w:basedOn w:val="1"/>
    <w:link w:val="xl71"/>
    <w:rPr>
      <w:rFonts w:ascii="Times New Roman" w:hAnsi="Times New Roman"/>
      <w:sz w:val="24"/>
    </w:rPr>
  </w:style>
  <w:style w:type="paragraph" w:styleId="a4">
    <w:name w:val="Normal (Web)"/>
    <w:basedOn w:val="a0"/>
    <w:link w:val="a5"/>
    <w:pPr>
      <w:widowControl/>
      <w:spacing w:beforeAutospacing="1" w:afterAutospacing="1"/>
    </w:pPr>
  </w:style>
  <w:style w:type="character" w:customStyle="1" w:styleId="a5">
    <w:name w:val="Обычный (веб) Знак"/>
    <w:basedOn w:val="1"/>
    <w:link w:val="a4"/>
    <w:rPr>
      <w:rFonts w:ascii="Times New Roman" w:hAnsi="Times New Roman"/>
      <w:sz w:val="24"/>
    </w:rPr>
  </w:style>
  <w:style w:type="paragraph" w:styleId="3c">
    <w:name w:val="Body Text Indent 3"/>
    <w:basedOn w:val="a0"/>
    <w:link w:val="3d"/>
    <w:pPr>
      <w:widowControl/>
      <w:spacing w:after="120"/>
      <w:ind w:left="283"/>
    </w:pPr>
    <w:rPr>
      <w:sz w:val="16"/>
    </w:rPr>
  </w:style>
  <w:style w:type="character" w:customStyle="1" w:styleId="3d">
    <w:name w:val="Основной текст с отступом 3 Знак"/>
    <w:basedOn w:val="1"/>
    <w:link w:val="3c"/>
    <w:rPr>
      <w:rFonts w:ascii="Times New Roman" w:hAnsi="Times New Roman"/>
      <w:sz w:val="16"/>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Heading4Char1">
    <w:name w:val="Heading 4 Char1"/>
    <w:link w:val="Heading4Char10"/>
    <w:rPr>
      <w:b/>
      <w:sz w:val="28"/>
    </w:rPr>
  </w:style>
  <w:style w:type="character" w:customStyle="1" w:styleId="Heading4Char10">
    <w:name w:val="Heading 4 Char1"/>
    <w:link w:val="Heading4Char1"/>
    <w:rPr>
      <w:b/>
      <w:sz w:val="28"/>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xl116">
    <w:name w:val="xl116"/>
    <w:basedOn w:val="a0"/>
    <w:link w:val="xl1160"/>
    <w:pPr>
      <w:widowControl/>
      <w:spacing w:beforeAutospacing="1" w:afterAutospacing="1"/>
    </w:pPr>
  </w:style>
  <w:style w:type="character" w:customStyle="1" w:styleId="xl1160">
    <w:name w:val="xl116"/>
    <w:basedOn w:val="1"/>
    <w:link w:val="xl116"/>
    <w:rPr>
      <w:rFonts w:ascii="Times New Roman" w:hAnsi="Times New Roman"/>
      <w:sz w:val="24"/>
    </w:rPr>
  </w:style>
  <w:style w:type="paragraph" w:customStyle="1" w:styleId="xl129">
    <w:name w:val="xl129"/>
    <w:basedOn w:val="a0"/>
    <w:link w:val="xl1290"/>
    <w:pPr>
      <w:widowControl/>
      <w:spacing w:beforeAutospacing="1" w:afterAutospacing="1"/>
      <w:jc w:val="center"/>
    </w:pPr>
  </w:style>
  <w:style w:type="character" w:customStyle="1" w:styleId="xl1290">
    <w:name w:val="xl129"/>
    <w:basedOn w:val="1"/>
    <w:link w:val="xl129"/>
    <w:rPr>
      <w:rFonts w:ascii="Times New Roman" w:hAnsi="Times New Roman"/>
      <w:sz w:val="24"/>
    </w:rPr>
  </w:style>
  <w:style w:type="paragraph" w:customStyle="1" w:styleId="112">
    <w:name w:val="Без интервала11"/>
    <w:link w:val="113"/>
    <w:rPr>
      <w:sz w:val="22"/>
    </w:rPr>
  </w:style>
  <w:style w:type="character" w:customStyle="1" w:styleId="113">
    <w:name w:val="Без интервала11"/>
    <w:link w:val="112"/>
    <w:rPr>
      <w:sz w:val="22"/>
    </w:rPr>
  </w:style>
  <w:style w:type="paragraph" w:customStyle="1" w:styleId="xl82">
    <w:name w:val="xl82"/>
    <w:basedOn w:val="a0"/>
    <w:link w:val="xl820"/>
    <w:pPr>
      <w:widowControl/>
      <w:spacing w:beforeAutospacing="1" w:afterAutospacing="1"/>
    </w:pPr>
  </w:style>
  <w:style w:type="character" w:customStyle="1" w:styleId="xl820">
    <w:name w:val="xl82"/>
    <w:basedOn w:val="1"/>
    <w:link w:val="xl82"/>
    <w:rPr>
      <w:rFonts w:ascii="Times New Roman" w:hAnsi="Times New Roman"/>
      <w:sz w:val="24"/>
    </w:rPr>
  </w:style>
  <w:style w:type="paragraph" w:styleId="aff2">
    <w:name w:val="Message Header"/>
    <w:basedOn w:val="a0"/>
    <w:link w:val="aff4"/>
    <w:pPr>
      <w:ind w:left="1134" w:hanging="1134"/>
    </w:pPr>
    <w:rPr>
      <w:rFonts w:ascii="Cambria" w:hAnsi="Cambria"/>
    </w:rPr>
  </w:style>
  <w:style w:type="character" w:customStyle="1" w:styleId="aff4">
    <w:name w:val="Шапка Знак"/>
    <w:basedOn w:val="1"/>
    <w:link w:val="aff2"/>
    <w:rPr>
      <w:rFonts w:ascii="Cambria" w:hAnsi="Cambria"/>
      <w:sz w:val="24"/>
    </w:rPr>
  </w:style>
  <w:style w:type="paragraph" w:styleId="53">
    <w:name w:val="toc 5"/>
    <w:next w:val="a0"/>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2f">
    <w:name w:val="Body Text Indent 2"/>
    <w:basedOn w:val="a0"/>
    <w:link w:val="2f0"/>
    <w:pPr>
      <w:widowControl/>
      <w:ind w:firstLine="709"/>
      <w:jc w:val="both"/>
    </w:pPr>
    <w:rPr>
      <w:rFonts w:ascii="Arial" w:hAnsi="Arial"/>
      <w:sz w:val="22"/>
    </w:rPr>
  </w:style>
  <w:style w:type="character" w:customStyle="1" w:styleId="2f0">
    <w:name w:val="Основной текст с отступом 2 Знак"/>
    <w:basedOn w:val="1"/>
    <w:link w:val="2f"/>
    <w:rPr>
      <w:rFonts w:ascii="Arial" w:hAnsi="Arial"/>
      <w:sz w:val="22"/>
    </w:rPr>
  </w:style>
  <w:style w:type="paragraph" w:customStyle="1" w:styleId="1ffc">
    <w:name w:val="Нижний колонтитул Знак1"/>
    <w:link w:val="1ffd"/>
  </w:style>
  <w:style w:type="character" w:customStyle="1" w:styleId="1ffd">
    <w:name w:val="Нижний колонтитул Знак1"/>
    <w:link w:val="1ffc"/>
  </w:style>
  <w:style w:type="paragraph" w:customStyle="1" w:styleId="xl126">
    <w:name w:val="xl126"/>
    <w:basedOn w:val="a0"/>
    <w:link w:val="xl1260"/>
    <w:pPr>
      <w:widowControl/>
      <w:spacing w:beforeAutospacing="1" w:afterAutospacing="1"/>
      <w:jc w:val="center"/>
    </w:pPr>
  </w:style>
  <w:style w:type="character" w:customStyle="1" w:styleId="xl1260">
    <w:name w:val="xl126"/>
    <w:basedOn w:val="1"/>
    <w:link w:val="xl126"/>
    <w:rPr>
      <w:rFonts w:ascii="Times New Roman" w:hAnsi="Times New Roman"/>
      <w:sz w:val="24"/>
    </w:rPr>
  </w:style>
  <w:style w:type="paragraph" w:customStyle="1" w:styleId="TableParagraph">
    <w:name w:val="Table Paragraph"/>
    <w:basedOn w:val="a0"/>
    <w:link w:val="TableParagraph0"/>
  </w:style>
  <w:style w:type="character" w:customStyle="1" w:styleId="TableParagraph0">
    <w:name w:val="Table Paragraph"/>
    <w:basedOn w:val="1"/>
    <w:link w:val="TableParagraph"/>
    <w:rPr>
      <w:rFonts w:ascii="Times New Roman" w:hAnsi="Times New Roman"/>
      <w:sz w:val="24"/>
    </w:rPr>
  </w:style>
  <w:style w:type="paragraph" w:customStyle="1" w:styleId="91">
    <w:name w:val="Знак Знак9"/>
    <w:link w:val="92"/>
    <w:rPr>
      <w:sz w:val="28"/>
    </w:rPr>
  </w:style>
  <w:style w:type="character" w:customStyle="1" w:styleId="92">
    <w:name w:val="Знак Знак9"/>
    <w:link w:val="91"/>
    <w:rPr>
      <w:sz w:val="28"/>
    </w:rPr>
  </w:style>
  <w:style w:type="paragraph" w:customStyle="1" w:styleId="xl65">
    <w:name w:val="xl65"/>
    <w:basedOn w:val="a0"/>
    <w:link w:val="xl650"/>
    <w:pPr>
      <w:widowControl/>
      <w:spacing w:beforeAutospacing="1" w:afterAutospacing="1"/>
    </w:pPr>
  </w:style>
  <w:style w:type="character" w:customStyle="1" w:styleId="xl650">
    <w:name w:val="xl65"/>
    <w:basedOn w:val="1"/>
    <w:link w:val="xl65"/>
    <w:rPr>
      <w:rFonts w:ascii="Times New Roman" w:hAnsi="Times New Roman"/>
      <w:sz w:val="24"/>
    </w:rPr>
  </w:style>
  <w:style w:type="paragraph" w:customStyle="1" w:styleId="2f1">
    <w:name w:val="Без интервала2"/>
    <w:link w:val="2f2"/>
    <w:rPr>
      <w:sz w:val="22"/>
    </w:rPr>
  </w:style>
  <w:style w:type="character" w:customStyle="1" w:styleId="2f2">
    <w:name w:val="Без интервала2"/>
    <w:link w:val="2f1"/>
    <w:rPr>
      <w:sz w:val="22"/>
    </w:rPr>
  </w:style>
  <w:style w:type="paragraph" w:customStyle="1" w:styleId="xl72">
    <w:name w:val="xl72"/>
    <w:basedOn w:val="a0"/>
    <w:link w:val="xl720"/>
    <w:pPr>
      <w:widowControl/>
      <w:spacing w:beforeAutospacing="1" w:afterAutospacing="1"/>
    </w:pPr>
  </w:style>
  <w:style w:type="character" w:customStyle="1" w:styleId="xl720">
    <w:name w:val="xl72"/>
    <w:basedOn w:val="1"/>
    <w:link w:val="xl72"/>
    <w:rPr>
      <w:rFonts w:ascii="Times New Roman" w:hAnsi="Times New Roman"/>
      <w:sz w:val="24"/>
    </w:rPr>
  </w:style>
  <w:style w:type="paragraph" w:customStyle="1" w:styleId="xl106">
    <w:name w:val="xl106"/>
    <w:basedOn w:val="a0"/>
    <w:link w:val="xl1060"/>
    <w:pPr>
      <w:widowControl/>
      <w:spacing w:beforeAutospacing="1" w:afterAutospacing="1"/>
    </w:pPr>
  </w:style>
  <w:style w:type="character" w:customStyle="1" w:styleId="xl1060">
    <w:name w:val="xl106"/>
    <w:basedOn w:val="1"/>
    <w:link w:val="xl106"/>
    <w:rPr>
      <w:rFonts w:ascii="Times New Roman" w:hAnsi="Times New Roman"/>
      <w:sz w:val="24"/>
    </w:rPr>
  </w:style>
  <w:style w:type="paragraph" w:customStyle="1" w:styleId="afff6">
    <w:name w:val="Символ сноски"/>
    <w:link w:val="afff7"/>
    <w:rPr>
      <w:rFonts w:ascii="Verdana" w:hAnsi="Verdana"/>
      <w:sz w:val="18"/>
      <w:vertAlign w:val="superscript"/>
    </w:rPr>
  </w:style>
  <w:style w:type="character" w:customStyle="1" w:styleId="afff7">
    <w:name w:val="Символ сноски"/>
    <w:link w:val="afff6"/>
    <w:rPr>
      <w:rFonts w:ascii="Verdana" w:hAnsi="Verdana"/>
      <w:sz w:val="18"/>
      <w:vertAlign w:val="superscript"/>
    </w:rPr>
  </w:style>
  <w:style w:type="paragraph" w:customStyle="1" w:styleId="xl114">
    <w:name w:val="xl114"/>
    <w:basedOn w:val="a0"/>
    <w:link w:val="xl1140"/>
    <w:pPr>
      <w:widowControl/>
      <w:spacing w:beforeAutospacing="1" w:afterAutospacing="1"/>
    </w:pPr>
  </w:style>
  <w:style w:type="character" w:customStyle="1" w:styleId="xl1140">
    <w:name w:val="xl114"/>
    <w:basedOn w:val="1"/>
    <w:link w:val="xl114"/>
    <w:rPr>
      <w:rFonts w:ascii="Times New Roman" w:hAnsi="Times New Roman"/>
      <w:sz w:val="24"/>
    </w:rPr>
  </w:style>
  <w:style w:type="paragraph" w:customStyle="1" w:styleId="1ffe">
    <w:name w:val="Знак концевой сноски1"/>
    <w:link w:val="1fff"/>
    <w:rPr>
      <w:vertAlign w:val="superscript"/>
    </w:rPr>
  </w:style>
  <w:style w:type="character" w:customStyle="1" w:styleId="1fff">
    <w:name w:val="Знак концевой сноски1"/>
    <w:link w:val="1ffe"/>
    <w:rPr>
      <w:vertAlign w:val="superscript"/>
    </w:rPr>
  </w:style>
  <w:style w:type="paragraph" w:customStyle="1" w:styleId="xl154">
    <w:name w:val="xl154"/>
    <w:basedOn w:val="a0"/>
    <w:link w:val="xl1540"/>
    <w:pPr>
      <w:widowControl/>
      <w:spacing w:beforeAutospacing="1" w:afterAutospacing="1"/>
      <w:jc w:val="center"/>
    </w:pPr>
  </w:style>
  <w:style w:type="character" w:customStyle="1" w:styleId="xl1540">
    <w:name w:val="xl154"/>
    <w:basedOn w:val="1"/>
    <w:link w:val="xl154"/>
    <w:rPr>
      <w:rFonts w:ascii="Times New Roman" w:hAnsi="Times New Roman"/>
      <w:sz w:val="24"/>
    </w:rPr>
  </w:style>
  <w:style w:type="paragraph" w:customStyle="1" w:styleId="xl78">
    <w:name w:val="xl78"/>
    <w:basedOn w:val="a0"/>
    <w:link w:val="xl780"/>
    <w:pPr>
      <w:widowControl/>
      <w:spacing w:beforeAutospacing="1" w:afterAutospacing="1"/>
    </w:pPr>
  </w:style>
  <w:style w:type="character" w:customStyle="1" w:styleId="xl780">
    <w:name w:val="xl78"/>
    <w:basedOn w:val="1"/>
    <w:link w:val="xl78"/>
    <w:rPr>
      <w:rFonts w:ascii="Times New Roman" w:hAnsi="Times New Roman"/>
      <w:sz w:val="24"/>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HeaderChar">
    <w:name w:val="Header Char"/>
    <w:link w:val="HeaderChar0"/>
    <w:rPr>
      <w:sz w:val="22"/>
    </w:rPr>
  </w:style>
  <w:style w:type="character" w:customStyle="1" w:styleId="HeaderChar0">
    <w:name w:val="Header Char"/>
    <w:link w:val="HeaderChar"/>
    <w:rPr>
      <w:sz w:val="22"/>
    </w:rPr>
  </w:style>
  <w:style w:type="paragraph" w:customStyle="1" w:styleId="xl109">
    <w:name w:val="xl109"/>
    <w:basedOn w:val="a0"/>
    <w:link w:val="xl1090"/>
    <w:pPr>
      <w:widowControl/>
      <w:spacing w:beforeAutospacing="1" w:afterAutospacing="1"/>
    </w:pPr>
  </w:style>
  <w:style w:type="character" w:customStyle="1" w:styleId="xl1090">
    <w:name w:val="xl109"/>
    <w:basedOn w:val="1"/>
    <w:link w:val="xl109"/>
    <w:rPr>
      <w:rFonts w:ascii="Times New Roman" w:hAnsi="Times New Roman"/>
      <w:sz w:val="24"/>
    </w:rPr>
  </w:style>
  <w:style w:type="paragraph" w:styleId="afff8">
    <w:name w:val="No Spacing"/>
    <w:link w:val="afff9"/>
    <w:rPr>
      <w:sz w:val="22"/>
    </w:rPr>
  </w:style>
  <w:style w:type="character" w:customStyle="1" w:styleId="afff9">
    <w:name w:val="Без интервала Знак"/>
    <w:link w:val="afff8"/>
    <w:rPr>
      <w:sz w:val="22"/>
    </w:rPr>
  </w:style>
  <w:style w:type="paragraph" w:styleId="afffa">
    <w:name w:val="Subtitle"/>
    <w:basedOn w:val="a0"/>
    <w:link w:val="afffb"/>
    <w:uiPriority w:val="11"/>
    <w:qFormat/>
    <w:pPr>
      <w:widowControl/>
      <w:jc w:val="center"/>
    </w:pPr>
    <w:rPr>
      <w:sz w:val="28"/>
      <w:u w:val="single"/>
    </w:rPr>
  </w:style>
  <w:style w:type="character" w:customStyle="1" w:styleId="afffb">
    <w:name w:val="Подзаголовок Знак"/>
    <w:basedOn w:val="1"/>
    <w:link w:val="afffa"/>
    <w:rPr>
      <w:rFonts w:ascii="Times New Roman" w:hAnsi="Times New Roman"/>
      <w:sz w:val="28"/>
      <w:u w:val="single"/>
    </w:rPr>
  </w:style>
  <w:style w:type="paragraph" w:customStyle="1" w:styleId="910">
    <w:name w:val="Знак Знак91"/>
    <w:link w:val="911"/>
    <w:rPr>
      <w:sz w:val="28"/>
    </w:rPr>
  </w:style>
  <w:style w:type="character" w:customStyle="1" w:styleId="911">
    <w:name w:val="Знак Знак91"/>
    <w:link w:val="910"/>
    <w:rPr>
      <w:sz w:val="28"/>
    </w:rPr>
  </w:style>
  <w:style w:type="paragraph" w:customStyle="1" w:styleId="1fff0">
    <w:name w:val="Номер страницы1"/>
    <w:basedOn w:val="14"/>
    <w:link w:val="1fff1"/>
  </w:style>
  <w:style w:type="character" w:customStyle="1" w:styleId="1fff1">
    <w:name w:val="Номер страницы1"/>
    <w:basedOn w:val="15"/>
    <w:link w:val="1fff0"/>
  </w:style>
  <w:style w:type="paragraph" w:customStyle="1" w:styleId="xl89">
    <w:name w:val="xl89"/>
    <w:basedOn w:val="a0"/>
    <w:link w:val="xl890"/>
    <w:pPr>
      <w:widowControl/>
      <w:spacing w:beforeAutospacing="1" w:afterAutospacing="1"/>
    </w:pPr>
  </w:style>
  <w:style w:type="character" w:customStyle="1" w:styleId="xl890">
    <w:name w:val="xl89"/>
    <w:basedOn w:val="1"/>
    <w:link w:val="xl89"/>
    <w:rPr>
      <w:rFonts w:ascii="Times New Roman" w:hAnsi="Times New Roman"/>
      <w:sz w:val="24"/>
    </w:rPr>
  </w:style>
  <w:style w:type="paragraph" w:customStyle="1" w:styleId="xl153">
    <w:name w:val="xl153"/>
    <w:basedOn w:val="a0"/>
    <w:link w:val="xl1530"/>
    <w:pPr>
      <w:widowControl/>
      <w:spacing w:beforeAutospacing="1" w:afterAutospacing="1"/>
      <w:jc w:val="center"/>
    </w:pPr>
  </w:style>
  <w:style w:type="character" w:customStyle="1" w:styleId="xl1530">
    <w:name w:val="xl153"/>
    <w:basedOn w:val="1"/>
    <w:link w:val="xl153"/>
    <w:rPr>
      <w:rFonts w:ascii="Times New Roman" w:hAnsi="Times New Roman"/>
      <w:sz w:val="24"/>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4">
    <w:name w:val="Знак Знак11"/>
    <w:link w:val="115"/>
    <w:rPr>
      <w:rFonts w:ascii="Arial" w:hAnsi="Arial"/>
      <w:b/>
      <w:i/>
      <w:sz w:val="22"/>
    </w:rPr>
  </w:style>
  <w:style w:type="character" w:customStyle="1" w:styleId="115">
    <w:name w:val="Знак Знак11"/>
    <w:link w:val="114"/>
    <w:rPr>
      <w:rFonts w:ascii="Arial" w:hAnsi="Arial"/>
      <w:b/>
      <w:i/>
      <w:sz w:val="22"/>
    </w:rPr>
  </w:style>
  <w:style w:type="paragraph" w:customStyle="1" w:styleId="3e">
    <w:name w:val="Знак Знак3"/>
    <w:link w:val="3f"/>
    <w:rPr>
      <w:rFonts w:ascii="Arial" w:hAnsi="Arial"/>
      <w:sz w:val="22"/>
    </w:rPr>
  </w:style>
  <w:style w:type="character" w:customStyle="1" w:styleId="3f">
    <w:name w:val="Знак Знак3"/>
    <w:link w:val="3e"/>
    <w:rPr>
      <w:rFonts w:ascii="Arial" w:hAnsi="Arial"/>
      <w:sz w:val="22"/>
    </w:rPr>
  </w:style>
  <w:style w:type="paragraph" w:customStyle="1" w:styleId="Heading7Char">
    <w:name w:val="Heading 7 Char"/>
    <w:link w:val="Heading7Char0"/>
    <w:rPr>
      <w:sz w:val="24"/>
    </w:rPr>
  </w:style>
  <w:style w:type="character" w:customStyle="1" w:styleId="Heading7Char0">
    <w:name w:val="Heading 7 Char"/>
    <w:link w:val="Heading7Char"/>
    <w:rPr>
      <w:sz w:val="24"/>
    </w:rPr>
  </w:style>
  <w:style w:type="paragraph" w:customStyle="1" w:styleId="1fff2">
    <w:name w:val="Без интервала1"/>
    <w:link w:val="1fff3"/>
    <w:rPr>
      <w:sz w:val="22"/>
    </w:rPr>
  </w:style>
  <w:style w:type="character" w:customStyle="1" w:styleId="1fff3">
    <w:name w:val="Без интервала1"/>
    <w:link w:val="1fff2"/>
    <w:rPr>
      <w:sz w:val="22"/>
    </w:rPr>
  </w:style>
  <w:style w:type="paragraph" w:styleId="afffc">
    <w:name w:val="caption"/>
    <w:basedOn w:val="a0"/>
    <w:next w:val="a0"/>
    <w:link w:val="afffd"/>
    <w:pPr>
      <w:widowControl/>
      <w:spacing w:after="200"/>
    </w:pPr>
    <w:rPr>
      <w:b/>
      <w:color w:val="4F81BD"/>
      <w:sz w:val="18"/>
    </w:rPr>
  </w:style>
  <w:style w:type="character" w:customStyle="1" w:styleId="afffd">
    <w:name w:val="Название объекта Знак"/>
    <w:basedOn w:val="1"/>
    <w:link w:val="afffc"/>
    <w:rPr>
      <w:rFonts w:ascii="Times New Roman" w:hAnsi="Times New Roman"/>
      <w:b/>
      <w:color w:val="4F81BD"/>
      <w:sz w:val="18"/>
    </w:rPr>
  </w:style>
  <w:style w:type="paragraph" w:customStyle="1" w:styleId="xl75">
    <w:name w:val="xl75"/>
    <w:basedOn w:val="a0"/>
    <w:link w:val="xl750"/>
    <w:pPr>
      <w:widowControl/>
      <w:spacing w:beforeAutospacing="1" w:afterAutospacing="1"/>
    </w:pPr>
  </w:style>
  <w:style w:type="character" w:customStyle="1" w:styleId="xl750">
    <w:name w:val="xl75"/>
    <w:basedOn w:val="1"/>
    <w:link w:val="xl75"/>
    <w:rPr>
      <w:rFonts w:ascii="Times New Roman" w:hAnsi="Times New Roman"/>
      <w:sz w:val="24"/>
    </w:rPr>
  </w:style>
  <w:style w:type="paragraph" w:styleId="afffe">
    <w:name w:val="Title"/>
    <w:basedOn w:val="a0"/>
    <w:link w:val="affff"/>
    <w:uiPriority w:val="10"/>
    <w:qFormat/>
    <w:pPr>
      <w:widowControl/>
      <w:jc w:val="center"/>
    </w:pPr>
    <w:rPr>
      <w:b/>
      <w:sz w:val="28"/>
    </w:rPr>
  </w:style>
  <w:style w:type="character" w:customStyle="1" w:styleId="affff">
    <w:name w:val="Название Знак"/>
    <w:basedOn w:val="1"/>
    <w:link w:val="afffe"/>
    <w:rPr>
      <w:rFonts w:ascii="Times New Roman" w:hAnsi="Times New Roman"/>
      <w:b/>
      <w:sz w:val="28"/>
    </w:rPr>
  </w:style>
  <w:style w:type="character" w:customStyle="1" w:styleId="40">
    <w:name w:val="Заголовок 4 Знак"/>
    <w:basedOn w:val="1"/>
    <w:link w:val="4"/>
    <w:rPr>
      <w:rFonts w:ascii="Calibri" w:hAnsi="Calibri"/>
      <w:b/>
      <w:sz w:val="28"/>
    </w:rPr>
  </w:style>
  <w:style w:type="paragraph" w:customStyle="1" w:styleId="FootnoteTextChar">
    <w:name w:val="Footnote Text Char"/>
    <w:link w:val="FootnoteTextChar0"/>
    <w:rPr>
      <w:rFonts w:ascii="Times New Roman" w:hAnsi="Times New Roman"/>
    </w:rPr>
  </w:style>
  <w:style w:type="character" w:customStyle="1" w:styleId="FootnoteTextChar0">
    <w:name w:val="Footnote Text Char"/>
    <w:link w:val="FootnoteTextChar"/>
    <w:rPr>
      <w:rFonts w:ascii="Times New Roman" w:hAnsi="Times New Roman"/>
    </w:rPr>
  </w:style>
  <w:style w:type="paragraph" w:customStyle="1" w:styleId="xl139">
    <w:name w:val="xl139"/>
    <w:basedOn w:val="a0"/>
    <w:link w:val="xl1390"/>
    <w:pPr>
      <w:widowControl/>
      <w:spacing w:beforeAutospacing="1" w:afterAutospacing="1"/>
      <w:jc w:val="center"/>
    </w:pPr>
  </w:style>
  <w:style w:type="character" w:customStyle="1" w:styleId="xl1390">
    <w:name w:val="xl139"/>
    <w:basedOn w:val="1"/>
    <w:link w:val="xl139"/>
    <w:rPr>
      <w:rFonts w:ascii="Times New Roman" w:hAnsi="Times New Roman"/>
      <w:sz w:val="24"/>
    </w:rPr>
  </w:style>
  <w:style w:type="paragraph" w:customStyle="1" w:styleId="xl132">
    <w:name w:val="xl132"/>
    <w:basedOn w:val="a0"/>
    <w:link w:val="xl1320"/>
    <w:pPr>
      <w:widowControl/>
      <w:spacing w:beforeAutospacing="1" w:afterAutospacing="1"/>
    </w:pPr>
  </w:style>
  <w:style w:type="character" w:customStyle="1" w:styleId="xl1320">
    <w:name w:val="xl132"/>
    <w:basedOn w:val="1"/>
    <w:link w:val="xl132"/>
    <w:rPr>
      <w:rFonts w:ascii="Times New Roman" w:hAnsi="Times New Roman"/>
      <w:sz w:val="24"/>
    </w:rPr>
  </w:style>
  <w:style w:type="paragraph" w:customStyle="1" w:styleId="xl143">
    <w:name w:val="xl143"/>
    <w:basedOn w:val="a0"/>
    <w:link w:val="xl1430"/>
    <w:pPr>
      <w:widowControl/>
      <w:spacing w:beforeAutospacing="1" w:afterAutospacing="1"/>
      <w:jc w:val="center"/>
    </w:pPr>
  </w:style>
  <w:style w:type="character" w:customStyle="1" w:styleId="xl1430">
    <w:name w:val="xl143"/>
    <w:basedOn w:val="1"/>
    <w:link w:val="xl143"/>
    <w:rPr>
      <w:rFonts w:ascii="Times New Roman" w:hAnsi="Times New Roman"/>
      <w:sz w:val="24"/>
    </w:rPr>
  </w:style>
  <w:style w:type="paragraph" w:customStyle="1" w:styleId="xl80">
    <w:name w:val="xl80"/>
    <w:basedOn w:val="a0"/>
    <w:link w:val="xl800"/>
    <w:pPr>
      <w:widowControl/>
      <w:spacing w:beforeAutospacing="1" w:afterAutospacing="1"/>
    </w:pPr>
  </w:style>
  <w:style w:type="character" w:customStyle="1" w:styleId="xl800">
    <w:name w:val="xl80"/>
    <w:basedOn w:val="1"/>
    <w:link w:val="xl80"/>
    <w:rPr>
      <w:rFonts w:ascii="Times New Roman" w:hAnsi="Times New Roman"/>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character" w:customStyle="1" w:styleId="20">
    <w:name w:val="Заголовок 2 Знак"/>
    <w:basedOn w:val="1"/>
    <w:link w:val="2"/>
    <w:rPr>
      <w:rFonts w:ascii="Arial" w:hAnsi="Arial"/>
      <w:b/>
      <w:sz w:val="20"/>
    </w:rPr>
  </w:style>
  <w:style w:type="paragraph" w:customStyle="1" w:styleId="xl99">
    <w:name w:val="xl99"/>
    <w:basedOn w:val="a0"/>
    <w:link w:val="xl990"/>
    <w:pPr>
      <w:widowControl/>
      <w:spacing w:beforeAutospacing="1" w:afterAutospacing="1"/>
    </w:pPr>
    <w:rPr>
      <w:rFonts w:ascii="Times New Roman CYR" w:hAnsi="Times New Roman CYR"/>
    </w:rPr>
  </w:style>
  <w:style w:type="character" w:customStyle="1" w:styleId="xl990">
    <w:name w:val="xl99"/>
    <w:basedOn w:val="1"/>
    <w:link w:val="xl99"/>
    <w:rPr>
      <w:rFonts w:ascii="Times New Roman CYR" w:hAnsi="Times New Roman CYR"/>
      <w:sz w:val="24"/>
    </w:rPr>
  </w:style>
  <w:style w:type="paragraph" w:customStyle="1" w:styleId="xl76">
    <w:name w:val="xl76"/>
    <w:basedOn w:val="a0"/>
    <w:link w:val="xl760"/>
    <w:pPr>
      <w:widowControl/>
      <w:spacing w:beforeAutospacing="1" w:afterAutospacing="1"/>
      <w:jc w:val="center"/>
    </w:pPr>
  </w:style>
  <w:style w:type="character" w:customStyle="1" w:styleId="xl760">
    <w:name w:val="xl76"/>
    <w:basedOn w:val="1"/>
    <w:link w:val="xl76"/>
    <w:rPr>
      <w:rFonts w:ascii="Times New Roman" w:hAnsi="Times New Roman"/>
      <w:sz w:val="24"/>
    </w:rPr>
  </w:style>
  <w:style w:type="paragraph" w:customStyle="1" w:styleId="1fff4">
    <w:name w:val="Знак сноски1"/>
    <w:link w:val="1fff5"/>
    <w:rPr>
      <w:rFonts w:ascii="Verdana" w:hAnsi="Verdana"/>
      <w:sz w:val="18"/>
      <w:vertAlign w:val="superscript"/>
    </w:rPr>
  </w:style>
  <w:style w:type="character" w:customStyle="1" w:styleId="1fff5">
    <w:name w:val="Знак сноски1"/>
    <w:link w:val="1fff4"/>
    <w:rPr>
      <w:rFonts w:ascii="Verdana" w:hAnsi="Verdana"/>
      <w:sz w:val="18"/>
      <w:vertAlign w:val="superscript"/>
    </w:rPr>
  </w:style>
  <w:style w:type="paragraph" w:customStyle="1" w:styleId="xl121">
    <w:name w:val="xl121"/>
    <w:basedOn w:val="a0"/>
    <w:link w:val="xl1210"/>
    <w:pPr>
      <w:widowControl/>
      <w:spacing w:beforeAutospacing="1" w:afterAutospacing="1"/>
      <w:jc w:val="center"/>
    </w:pPr>
  </w:style>
  <w:style w:type="character" w:customStyle="1" w:styleId="xl1210">
    <w:name w:val="xl121"/>
    <w:basedOn w:val="1"/>
    <w:link w:val="xl121"/>
    <w:rPr>
      <w:rFonts w:ascii="Times New Roman" w:hAnsi="Times New Roman"/>
      <w:sz w:val="24"/>
    </w:rPr>
  </w:style>
  <w:style w:type="paragraph" w:customStyle="1" w:styleId="xl68">
    <w:name w:val="xl68"/>
    <w:basedOn w:val="a0"/>
    <w:link w:val="xl680"/>
    <w:pPr>
      <w:widowControl/>
      <w:spacing w:beforeAutospacing="1" w:afterAutospacing="1"/>
    </w:pPr>
  </w:style>
  <w:style w:type="character" w:customStyle="1" w:styleId="xl680">
    <w:name w:val="xl68"/>
    <w:basedOn w:val="1"/>
    <w:link w:val="xl68"/>
    <w:rPr>
      <w:rFonts w:ascii="Times New Roman" w:hAnsi="Times New Roman"/>
      <w:sz w:val="24"/>
    </w:rPr>
  </w:style>
  <w:style w:type="paragraph" w:customStyle="1" w:styleId="xl81">
    <w:name w:val="xl81"/>
    <w:basedOn w:val="a0"/>
    <w:link w:val="xl810"/>
    <w:pPr>
      <w:widowControl/>
      <w:spacing w:beforeAutospacing="1" w:afterAutospacing="1"/>
    </w:pPr>
  </w:style>
  <w:style w:type="character" w:customStyle="1" w:styleId="xl810">
    <w:name w:val="xl81"/>
    <w:basedOn w:val="1"/>
    <w:link w:val="xl81"/>
    <w:rPr>
      <w:rFonts w:ascii="Times New Roman" w:hAnsi="Times New Roman"/>
      <w:sz w:val="24"/>
    </w:rPr>
  </w:style>
  <w:style w:type="paragraph" w:customStyle="1" w:styleId="BodyText2Char">
    <w:name w:val="Body Text 2 Char"/>
    <w:link w:val="BodyText2Char0"/>
    <w:rPr>
      <w:rFonts w:ascii="Times New Roman" w:hAnsi="Times New Roman"/>
    </w:rPr>
  </w:style>
  <w:style w:type="character" w:customStyle="1" w:styleId="BodyText2Char0">
    <w:name w:val="Body Text 2 Char"/>
    <w:link w:val="BodyText2Char"/>
    <w:rPr>
      <w:rFonts w:ascii="Times New Roman" w:hAnsi="Times New Roman"/>
    </w:rPr>
  </w:style>
  <w:style w:type="table" w:customStyle="1" w:styleId="1fff6">
    <w:name w:val="Сетка таблицы1"/>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0">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pPr>
      <w:widowControl w:val="0"/>
    </w:pPr>
    <w:rPr>
      <w:rFonts w:ascii="Times New Roman" w:hAnsi="Times New Roman"/>
      <w:sz w:val="24"/>
    </w:rPr>
  </w:style>
  <w:style w:type="paragraph" w:styleId="10">
    <w:name w:val="heading 1"/>
    <w:basedOn w:val="a0"/>
    <w:next w:val="a0"/>
    <w:link w:val="11"/>
    <w:uiPriority w:val="9"/>
    <w:qFormat/>
    <w:pPr>
      <w:keepNext/>
      <w:widowControl/>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widowControl/>
      <w:numPr>
        <w:ilvl w:val="1"/>
        <w:numId w:val="2"/>
      </w:numPr>
      <w:ind w:left="0" w:right="263" w:firstLine="0"/>
      <w:jc w:val="center"/>
      <w:outlineLvl w:val="1"/>
    </w:pPr>
    <w:rPr>
      <w:rFonts w:ascii="Arial" w:hAnsi="Arial"/>
      <w:b/>
      <w:sz w:val="20"/>
    </w:rPr>
  </w:style>
  <w:style w:type="paragraph" w:styleId="3">
    <w:name w:val="heading 3"/>
    <w:basedOn w:val="a0"/>
    <w:next w:val="a0"/>
    <w:link w:val="30"/>
    <w:uiPriority w:val="9"/>
    <w:qFormat/>
    <w:pPr>
      <w:keepNext/>
      <w:widowControl/>
      <w:spacing w:before="240" w:after="60" w:line="276" w:lineRule="auto"/>
      <w:outlineLvl w:val="2"/>
    </w:pPr>
    <w:rPr>
      <w:rFonts w:ascii="Arial" w:hAnsi="Arial"/>
      <w:b/>
      <w:sz w:val="26"/>
    </w:rPr>
  </w:style>
  <w:style w:type="paragraph" w:styleId="4">
    <w:name w:val="heading 4"/>
    <w:basedOn w:val="a0"/>
    <w:next w:val="a0"/>
    <w:link w:val="40"/>
    <w:uiPriority w:val="9"/>
    <w:qFormat/>
    <w:pPr>
      <w:keepNext/>
      <w:spacing w:before="240" w:after="60"/>
      <w:outlineLvl w:val="3"/>
    </w:pPr>
    <w:rPr>
      <w:rFonts w:ascii="Calibri" w:hAnsi="Calibri"/>
      <w:b/>
      <w:sz w:val="28"/>
    </w:rPr>
  </w:style>
  <w:style w:type="paragraph" w:styleId="5">
    <w:name w:val="heading 5"/>
    <w:basedOn w:val="a0"/>
    <w:next w:val="a0"/>
    <w:link w:val="50"/>
    <w:uiPriority w:val="9"/>
    <w:qFormat/>
    <w:pPr>
      <w:keepNext/>
      <w:widowControl/>
      <w:numPr>
        <w:ilvl w:val="4"/>
        <w:numId w:val="2"/>
      </w:numPr>
      <w:tabs>
        <w:tab w:val="left" w:pos="2552"/>
      </w:tabs>
      <w:outlineLvl w:val="4"/>
    </w:pPr>
    <w:rPr>
      <w:sz w:val="28"/>
    </w:rPr>
  </w:style>
  <w:style w:type="paragraph" w:styleId="7">
    <w:name w:val="heading 7"/>
    <w:basedOn w:val="a0"/>
    <w:next w:val="a0"/>
    <w:link w:val="70"/>
    <w:uiPriority w:val="9"/>
    <w:qFormat/>
    <w:pPr>
      <w:keepNext/>
      <w:widowControl/>
      <w:numPr>
        <w:ilvl w:val="6"/>
        <w:numId w:val="2"/>
      </w:numPr>
      <w:ind w:left="0" w:firstLine="0"/>
      <w:jc w:val="right"/>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12">
    <w:name w:val="Стиль1"/>
    <w:basedOn w:val="a4"/>
    <w:link w:val="13"/>
    <w:pPr>
      <w:ind w:firstLine="709"/>
      <w:jc w:val="both"/>
    </w:pPr>
    <w:rPr>
      <w:sz w:val="28"/>
    </w:rPr>
  </w:style>
  <w:style w:type="character" w:customStyle="1" w:styleId="13">
    <w:name w:val="Стиль1"/>
    <w:basedOn w:val="a5"/>
    <w:link w:val="12"/>
    <w:rPr>
      <w:rFonts w:ascii="Times New Roman" w:hAnsi="Times New Roman"/>
      <w:sz w:val="28"/>
    </w:rPr>
  </w:style>
  <w:style w:type="paragraph" w:customStyle="1" w:styleId="71">
    <w:name w:val="Знак Знак71"/>
    <w:link w:val="710"/>
    <w:rPr>
      <w:b/>
      <w:sz w:val="28"/>
    </w:rPr>
  </w:style>
  <w:style w:type="character" w:customStyle="1" w:styleId="710">
    <w:name w:val="Знак Знак71"/>
    <w:link w:val="71"/>
    <w:rPr>
      <w:b/>
      <w:sz w:val="28"/>
    </w:rPr>
  </w:style>
  <w:style w:type="paragraph" w:styleId="a6">
    <w:name w:val="Balloon Text"/>
    <w:basedOn w:val="a0"/>
    <w:link w:val="a7"/>
    <w:rPr>
      <w:rFonts w:ascii="Tahoma" w:hAnsi="Tahoma"/>
      <w:sz w:val="16"/>
    </w:rPr>
  </w:style>
  <w:style w:type="character" w:customStyle="1" w:styleId="a7">
    <w:name w:val="Текст выноски Знак"/>
    <w:basedOn w:val="1"/>
    <w:link w:val="a6"/>
    <w:rPr>
      <w:rFonts w:ascii="Tahoma" w:hAnsi="Tahoma"/>
      <w:sz w:val="16"/>
    </w:rPr>
  </w:style>
  <w:style w:type="paragraph" w:customStyle="1" w:styleId="a8">
    <w:name w:val="Содержимое таблицы"/>
    <w:basedOn w:val="a0"/>
    <w:link w:val="a9"/>
  </w:style>
  <w:style w:type="character" w:customStyle="1" w:styleId="a9">
    <w:name w:val="Содержимое таблицы"/>
    <w:basedOn w:val="1"/>
    <w:link w:val="a8"/>
    <w:rPr>
      <w:rFonts w:ascii="Times New Roman" w:hAnsi="Times New Roman"/>
      <w:sz w:val="24"/>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41">
    <w:name w:val="Знак Знак4"/>
    <w:link w:val="42"/>
    <w:rPr>
      <w:sz w:val="28"/>
      <w:u w:val="single"/>
    </w:rPr>
  </w:style>
  <w:style w:type="character" w:customStyle="1" w:styleId="42">
    <w:name w:val="Знак Знак4"/>
    <w:link w:val="41"/>
    <w:rPr>
      <w:sz w:val="28"/>
      <w:u w:val="single"/>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xl104">
    <w:name w:val="xl104"/>
    <w:basedOn w:val="a0"/>
    <w:link w:val="xl1040"/>
    <w:pPr>
      <w:widowControl/>
      <w:spacing w:beforeAutospacing="1" w:afterAutospacing="1"/>
      <w:jc w:val="center"/>
    </w:pPr>
  </w:style>
  <w:style w:type="character" w:customStyle="1" w:styleId="xl1040">
    <w:name w:val="xl104"/>
    <w:basedOn w:val="1"/>
    <w:link w:val="xl104"/>
    <w:rPr>
      <w:rFonts w:ascii="Times New Roman" w:hAnsi="Times New Roman"/>
      <w:sz w:val="24"/>
    </w:rPr>
  </w:style>
  <w:style w:type="paragraph" w:customStyle="1" w:styleId="xl73">
    <w:name w:val="xl73"/>
    <w:basedOn w:val="a0"/>
    <w:link w:val="xl730"/>
    <w:pPr>
      <w:widowControl/>
      <w:spacing w:beforeAutospacing="1" w:afterAutospacing="1"/>
      <w:jc w:val="center"/>
    </w:pPr>
  </w:style>
  <w:style w:type="character" w:customStyle="1" w:styleId="xl730">
    <w:name w:val="xl73"/>
    <w:basedOn w:val="1"/>
    <w:link w:val="xl73"/>
    <w:rPr>
      <w:rFonts w:ascii="Times New Roman" w:hAnsi="Times New Roman"/>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31">
    <w:name w:val="Знак Знак131"/>
    <w:link w:val="1310"/>
    <w:rPr>
      <w:rFonts w:ascii="Arial" w:hAnsi="Arial"/>
      <w:b/>
      <w:sz w:val="26"/>
    </w:rPr>
  </w:style>
  <w:style w:type="character" w:customStyle="1" w:styleId="1310">
    <w:name w:val="Знак Знак131"/>
    <w:link w:val="131"/>
    <w:rPr>
      <w:rFonts w:ascii="Arial" w:hAnsi="Arial"/>
      <w:b/>
      <w:sz w:val="26"/>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xl87">
    <w:name w:val="xl87"/>
    <w:basedOn w:val="a0"/>
    <w:link w:val="xl870"/>
    <w:pPr>
      <w:widowControl/>
      <w:spacing w:beforeAutospacing="1" w:afterAutospacing="1"/>
    </w:pPr>
  </w:style>
  <w:style w:type="character" w:customStyle="1" w:styleId="xl870">
    <w:name w:val="xl87"/>
    <w:basedOn w:val="1"/>
    <w:link w:val="xl87"/>
    <w:rPr>
      <w:rFonts w:ascii="Times New Roman" w:hAnsi="Times New Roman"/>
      <w:sz w:val="24"/>
    </w:rPr>
  </w:style>
  <w:style w:type="paragraph" w:customStyle="1" w:styleId="xl110">
    <w:name w:val="xl110"/>
    <w:basedOn w:val="a0"/>
    <w:link w:val="xl1100"/>
    <w:pPr>
      <w:widowControl/>
      <w:spacing w:beforeAutospacing="1" w:afterAutospacing="1"/>
    </w:pPr>
  </w:style>
  <w:style w:type="character" w:customStyle="1" w:styleId="xl1100">
    <w:name w:val="xl110"/>
    <w:basedOn w:val="1"/>
    <w:link w:val="xl110"/>
    <w:rPr>
      <w:rFonts w:ascii="Times New Roman" w:hAnsi="Times New Roman"/>
      <w:sz w:val="24"/>
    </w:rPr>
  </w:style>
  <w:style w:type="paragraph" w:customStyle="1" w:styleId="xl95">
    <w:name w:val="xl95"/>
    <w:basedOn w:val="a0"/>
    <w:link w:val="xl950"/>
    <w:pPr>
      <w:widowControl/>
      <w:spacing w:beforeAutospacing="1" w:afterAutospacing="1"/>
      <w:jc w:val="center"/>
    </w:pPr>
  </w:style>
  <w:style w:type="character" w:customStyle="1" w:styleId="xl950">
    <w:name w:val="xl95"/>
    <w:basedOn w:val="1"/>
    <w:link w:val="xl95"/>
    <w:rPr>
      <w:rFonts w:ascii="Times New Roman" w:hAnsi="Times New Roman"/>
      <w:sz w:val="24"/>
    </w:rPr>
  </w:style>
  <w:style w:type="paragraph" w:customStyle="1" w:styleId="aa">
    <w:name w:val="Таблица текст"/>
    <w:basedOn w:val="a0"/>
    <w:link w:val="ab"/>
    <w:pPr>
      <w:widowControl/>
      <w:spacing w:before="40" w:after="40"/>
      <w:ind w:left="57" w:right="57"/>
    </w:pPr>
  </w:style>
  <w:style w:type="character" w:customStyle="1" w:styleId="ab">
    <w:name w:val="Таблица текст"/>
    <w:basedOn w:val="1"/>
    <w:link w:val="aa"/>
    <w:rPr>
      <w:rFonts w:ascii="Times New Roman" w:hAnsi="Times New Roman"/>
      <w:sz w:val="24"/>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6">
    <w:name w:val="Знак Знак6"/>
    <w:link w:val="60"/>
    <w:rPr>
      <w:rFonts w:ascii="Tahoma" w:hAnsi="Tahoma"/>
      <w:sz w:val="16"/>
    </w:rPr>
  </w:style>
  <w:style w:type="character" w:customStyle="1" w:styleId="60">
    <w:name w:val="Знак Знак6"/>
    <w:link w:val="6"/>
    <w:rPr>
      <w:rFonts w:ascii="Tahoma" w:hAnsi="Tahoma"/>
      <w:sz w:val="16"/>
    </w:rPr>
  </w:style>
  <w:style w:type="paragraph" w:styleId="43">
    <w:name w:val="toc 4"/>
    <w:next w:val="a0"/>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xl135">
    <w:name w:val="xl135"/>
    <w:basedOn w:val="a0"/>
    <w:link w:val="xl1350"/>
    <w:pPr>
      <w:widowControl/>
      <w:spacing w:beforeAutospacing="1" w:afterAutospacing="1"/>
      <w:jc w:val="center"/>
    </w:pPr>
  </w:style>
  <w:style w:type="character" w:customStyle="1" w:styleId="xl1350">
    <w:name w:val="xl135"/>
    <w:basedOn w:val="1"/>
    <w:link w:val="xl135"/>
    <w:rPr>
      <w:rFonts w:ascii="Times New Roman" w:hAnsi="Times New Roman"/>
      <w:sz w:val="24"/>
    </w:rPr>
  </w:style>
  <w:style w:type="paragraph" w:customStyle="1" w:styleId="Textbody">
    <w:name w:val="Text body"/>
    <w:basedOn w:val="Standard"/>
    <w:link w:val="Textbody0"/>
    <w:pPr>
      <w:spacing w:after="120"/>
    </w:pPr>
  </w:style>
  <w:style w:type="character" w:customStyle="1" w:styleId="Textbody0">
    <w:name w:val="Text body"/>
    <w:basedOn w:val="Standard0"/>
    <w:link w:val="Textbody"/>
    <w:rPr>
      <w:rFonts w:ascii="Times New Roman" w:hAnsi="Times New Roman"/>
      <w:sz w:val="24"/>
    </w:rPr>
  </w:style>
  <w:style w:type="character" w:customStyle="1" w:styleId="70">
    <w:name w:val="Заголовок 7 Знак"/>
    <w:basedOn w:val="1"/>
    <w:link w:val="7"/>
    <w:rPr>
      <w:rFonts w:ascii="Times New Roman" w:hAnsi="Times New Roman"/>
      <w:sz w:val="28"/>
    </w:rPr>
  </w:style>
  <w:style w:type="paragraph" w:customStyle="1" w:styleId="16">
    <w:name w:val="Номер строки1"/>
    <w:link w:val="17"/>
    <w:rPr>
      <w:rFonts w:ascii="Times New Roman" w:hAnsi="Times New Roman"/>
    </w:rPr>
  </w:style>
  <w:style w:type="character" w:customStyle="1" w:styleId="17">
    <w:name w:val="Номер строки1"/>
    <w:link w:val="16"/>
    <w:rPr>
      <w:rFonts w:ascii="Times New Roman" w:hAnsi="Times New Roman"/>
    </w:rPr>
  </w:style>
  <w:style w:type="paragraph" w:customStyle="1" w:styleId="xl100">
    <w:name w:val="xl100"/>
    <w:basedOn w:val="a0"/>
    <w:link w:val="xl1000"/>
    <w:pPr>
      <w:widowControl/>
      <w:spacing w:beforeAutospacing="1" w:afterAutospacing="1"/>
    </w:pPr>
  </w:style>
  <w:style w:type="character" w:customStyle="1" w:styleId="xl1000">
    <w:name w:val="xl100"/>
    <w:basedOn w:val="1"/>
    <w:link w:val="xl100"/>
    <w:rPr>
      <w:rFonts w:ascii="Times New Roman" w:hAnsi="Times New Roman"/>
      <w:sz w:val="24"/>
    </w:rPr>
  </w:style>
  <w:style w:type="paragraph" w:customStyle="1" w:styleId="45">
    <w:name w:val="Абзац списка4"/>
    <w:basedOn w:val="a0"/>
    <w:link w:val="46"/>
    <w:pPr>
      <w:ind w:left="720"/>
      <w:contextualSpacing/>
    </w:pPr>
    <w:rPr>
      <w:sz w:val="28"/>
    </w:rPr>
  </w:style>
  <w:style w:type="character" w:customStyle="1" w:styleId="46">
    <w:name w:val="Абзац списка4"/>
    <w:basedOn w:val="1"/>
    <w:link w:val="45"/>
    <w:rPr>
      <w:rFonts w:ascii="Times New Roman" w:hAnsi="Times New Roman"/>
      <w:sz w:val="28"/>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FooterChar">
    <w:name w:val="Footer Char"/>
    <w:link w:val="FooterChar0"/>
    <w:rPr>
      <w:rFonts w:ascii="Times New Roman" w:hAnsi="Times New Roman"/>
    </w:rPr>
  </w:style>
  <w:style w:type="character" w:customStyle="1" w:styleId="FooterChar0">
    <w:name w:val="Footer Char"/>
    <w:link w:val="FooterChar"/>
    <w:rPr>
      <w:rFonts w:ascii="Times New Roman" w:hAnsi="Times New Roman"/>
    </w:rPr>
  </w:style>
  <w:style w:type="paragraph" w:customStyle="1" w:styleId="BodyTextIndent2Char">
    <w:name w:val="Body Text Indent 2 Char"/>
    <w:link w:val="BodyTextIndent2Char0"/>
    <w:rPr>
      <w:rFonts w:ascii="Times New Roman" w:hAnsi="Times New Roman"/>
    </w:rPr>
  </w:style>
  <w:style w:type="character" w:customStyle="1" w:styleId="BodyTextIndent2Char0">
    <w:name w:val="Body Text Indent 2 Char"/>
    <w:link w:val="BodyTextIndent2Char"/>
    <w:rPr>
      <w:rFonts w:ascii="Times New Roman" w:hAnsi="Times New Roman"/>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ac">
    <w:name w:val="header"/>
    <w:basedOn w:val="a0"/>
    <w:link w:val="ad"/>
    <w:pPr>
      <w:widowControl/>
      <w:tabs>
        <w:tab w:val="center" w:pos="4153"/>
        <w:tab w:val="right" w:pos="8306"/>
      </w:tabs>
    </w:pPr>
    <w:rPr>
      <w:sz w:val="20"/>
    </w:rPr>
  </w:style>
  <w:style w:type="character" w:customStyle="1" w:styleId="ad">
    <w:name w:val="Верхний колонтитул Знак"/>
    <w:basedOn w:val="1"/>
    <w:link w:val="ac"/>
    <w:rPr>
      <w:rFonts w:ascii="Times New Roman" w:hAnsi="Times New Roman"/>
      <w:sz w:val="20"/>
    </w:rPr>
  </w:style>
  <w:style w:type="paragraph" w:styleId="72">
    <w:name w:val="toc 7"/>
    <w:next w:val="a0"/>
    <w:link w:val="73"/>
    <w:uiPriority w:val="39"/>
    <w:pPr>
      <w:ind w:left="1200"/>
    </w:pPr>
    <w:rPr>
      <w:rFonts w:ascii="XO Thames" w:hAnsi="XO Thames"/>
      <w:sz w:val="28"/>
    </w:rPr>
  </w:style>
  <w:style w:type="character" w:customStyle="1" w:styleId="73">
    <w:name w:val="Оглавление 7 Знак"/>
    <w:link w:val="72"/>
    <w:rPr>
      <w:rFonts w:ascii="XO Thames" w:hAnsi="XO Thames"/>
      <w:sz w:val="28"/>
    </w:rPr>
  </w:style>
  <w:style w:type="paragraph" w:customStyle="1" w:styleId="xl77">
    <w:name w:val="xl77"/>
    <w:basedOn w:val="a0"/>
    <w:link w:val="xl770"/>
    <w:pPr>
      <w:widowControl/>
      <w:spacing w:beforeAutospacing="1" w:afterAutospacing="1"/>
    </w:pPr>
  </w:style>
  <w:style w:type="character" w:customStyle="1" w:styleId="xl770">
    <w:name w:val="xl77"/>
    <w:basedOn w:val="1"/>
    <w:link w:val="xl77"/>
    <w:rPr>
      <w:rFonts w:ascii="Times New Roman" w:hAnsi="Times New Roman"/>
      <w:sz w:val="24"/>
    </w:rPr>
  </w:style>
  <w:style w:type="paragraph" w:customStyle="1" w:styleId="xl141">
    <w:name w:val="xl141"/>
    <w:basedOn w:val="a0"/>
    <w:link w:val="xl1410"/>
    <w:pPr>
      <w:widowControl/>
      <w:spacing w:beforeAutospacing="1" w:afterAutospacing="1"/>
      <w:jc w:val="center"/>
    </w:pPr>
  </w:style>
  <w:style w:type="character" w:customStyle="1" w:styleId="xl1410">
    <w:name w:val="xl141"/>
    <w:basedOn w:val="1"/>
    <w:link w:val="xl141"/>
    <w:rPr>
      <w:rFonts w:ascii="Times New Roman" w:hAnsi="Times New Roman"/>
      <w:sz w:val="24"/>
    </w:rPr>
  </w:style>
  <w:style w:type="paragraph" w:customStyle="1" w:styleId="25">
    <w:name w:val="Абзац списка2"/>
    <w:basedOn w:val="a0"/>
    <w:link w:val="26"/>
    <w:pPr>
      <w:widowControl/>
      <w:spacing w:after="200" w:line="276" w:lineRule="auto"/>
      <w:ind w:left="720"/>
      <w:contextualSpacing/>
    </w:pPr>
    <w:rPr>
      <w:rFonts w:ascii="Calibri" w:hAnsi="Calibri"/>
      <w:sz w:val="22"/>
    </w:rPr>
  </w:style>
  <w:style w:type="character" w:customStyle="1" w:styleId="26">
    <w:name w:val="Абзац списка2"/>
    <w:basedOn w:val="1"/>
    <w:link w:val="25"/>
    <w:rPr>
      <w:rFonts w:ascii="Calibri" w:hAnsi="Calibri"/>
      <w:sz w:val="22"/>
    </w:rPr>
  </w:style>
  <w:style w:type="paragraph" w:customStyle="1" w:styleId="120">
    <w:name w:val="Знак Знак12"/>
    <w:link w:val="121"/>
    <w:rPr>
      <w:b/>
      <w:sz w:val="28"/>
    </w:rPr>
  </w:style>
  <w:style w:type="character" w:customStyle="1" w:styleId="121">
    <w:name w:val="Знак Знак12"/>
    <w:link w:val="120"/>
    <w:rPr>
      <w:b/>
      <w:sz w:val="28"/>
    </w:rPr>
  </w:style>
  <w:style w:type="paragraph" w:customStyle="1" w:styleId="1a">
    <w:name w:val="Обычный1"/>
    <w:link w:val="1b"/>
    <w:rPr>
      <w:rFonts w:ascii="Times New Roman" w:hAnsi="Times New Roman"/>
      <w:sz w:val="24"/>
    </w:rPr>
  </w:style>
  <w:style w:type="character" w:customStyle="1" w:styleId="1b">
    <w:name w:val="Обычный1"/>
    <w:link w:val="1a"/>
    <w:rPr>
      <w:rFonts w:ascii="Times New Roman" w:hAnsi="Times New Roman"/>
      <w:sz w:val="24"/>
    </w:rPr>
  </w:style>
  <w:style w:type="paragraph" w:customStyle="1" w:styleId="xl103">
    <w:name w:val="xl103"/>
    <w:basedOn w:val="a0"/>
    <w:link w:val="xl1030"/>
    <w:pPr>
      <w:widowControl/>
      <w:spacing w:beforeAutospacing="1" w:afterAutospacing="1"/>
      <w:jc w:val="center"/>
    </w:pPr>
  </w:style>
  <w:style w:type="character" w:customStyle="1" w:styleId="xl1030">
    <w:name w:val="xl103"/>
    <w:basedOn w:val="1"/>
    <w:link w:val="xl103"/>
    <w:rPr>
      <w:rFonts w:ascii="Times New Roman" w:hAnsi="Times New Roman"/>
      <w:sz w:val="24"/>
    </w:rPr>
  </w:style>
  <w:style w:type="paragraph" w:customStyle="1" w:styleId="xl131">
    <w:name w:val="xl131"/>
    <w:basedOn w:val="a0"/>
    <w:link w:val="xl1310"/>
    <w:pPr>
      <w:widowControl/>
      <w:spacing w:beforeAutospacing="1" w:afterAutospacing="1"/>
      <w:jc w:val="center"/>
    </w:pPr>
  </w:style>
  <w:style w:type="character" w:customStyle="1" w:styleId="xl1310">
    <w:name w:val="xl131"/>
    <w:basedOn w:val="1"/>
    <w:link w:val="xl131"/>
    <w:rPr>
      <w:rFonts w:ascii="Times New Roman" w:hAnsi="Times New Roman"/>
      <w:sz w:val="24"/>
    </w:rPr>
  </w:style>
  <w:style w:type="paragraph" w:customStyle="1" w:styleId="1c">
    <w:name w:val="Обычный1"/>
    <w:link w:val="1d"/>
    <w:rPr>
      <w:rFonts w:ascii="Times New Roman" w:hAnsi="Times New Roman"/>
      <w:sz w:val="24"/>
    </w:rPr>
  </w:style>
  <w:style w:type="character" w:customStyle="1" w:styleId="1d">
    <w:name w:val="Обычный1"/>
    <w:link w:val="1c"/>
    <w:rPr>
      <w:rFonts w:ascii="Times New Roman" w:hAnsi="Times New Roman"/>
      <w:sz w:val="24"/>
    </w:rPr>
  </w:style>
  <w:style w:type="paragraph" w:customStyle="1" w:styleId="xl66">
    <w:name w:val="xl66"/>
    <w:basedOn w:val="a0"/>
    <w:link w:val="xl660"/>
    <w:pPr>
      <w:widowControl/>
      <w:spacing w:beforeAutospacing="1" w:afterAutospacing="1"/>
      <w:jc w:val="center"/>
    </w:pPr>
  </w:style>
  <w:style w:type="character" w:customStyle="1" w:styleId="xl660">
    <w:name w:val="xl66"/>
    <w:basedOn w:val="1"/>
    <w:link w:val="xl66"/>
    <w:rPr>
      <w:rFonts w:ascii="Times New Roman" w:hAnsi="Times New Roman"/>
      <w:sz w:val="24"/>
    </w:rPr>
  </w:style>
  <w:style w:type="paragraph" w:customStyle="1" w:styleId="100">
    <w:name w:val="Знак Знак10"/>
    <w:link w:val="101"/>
    <w:rPr>
      <w:sz w:val="28"/>
    </w:rPr>
  </w:style>
  <w:style w:type="character" w:customStyle="1" w:styleId="101">
    <w:name w:val="Знак Знак10"/>
    <w:link w:val="100"/>
    <w:rPr>
      <w:sz w:val="28"/>
    </w:rPr>
  </w:style>
  <w:style w:type="paragraph" w:customStyle="1" w:styleId="130">
    <w:name w:val="Знак Знак13"/>
    <w:link w:val="132"/>
    <w:rPr>
      <w:rFonts w:ascii="Arial" w:hAnsi="Arial"/>
      <w:b/>
      <w:sz w:val="26"/>
    </w:rPr>
  </w:style>
  <w:style w:type="character" w:customStyle="1" w:styleId="132">
    <w:name w:val="Знак Знак13"/>
    <w:link w:val="130"/>
    <w:rPr>
      <w:rFonts w:ascii="Arial" w:hAnsi="Arial"/>
      <w:b/>
      <w:sz w:val="26"/>
    </w:rPr>
  </w:style>
  <w:style w:type="paragraph" w:customStyle="1" w:styleId="xl83">
    <w:name w:val="xl83"/>
    <w:basedOn w:val="a0"/>
    <w:link w:val="xl830"/>
    <w:pPr>
      <w:widowControl/>
      <w:spacing w:beforeAutospacing="1" w:afterAutospacing="1"/>
    </w:pPr>
  </w:style>
  <w:style w:type="character" w:customStyle="1" w:styleId="xl830">
    <w:name w:val="xl83"/>
    <w:basedOn w:val="1"/>
    <w:link w:val="xl83"/>
    <w:rPr>
      <w:rFonts w:ascii="Times New Roman" w:hAnsi="Times New Roman"/>
      <w:sz w:val="24"/>
    </w:rPr>
  </w:style>
  <w:style w:type="paragraph" w:customStyle="1" w:styleId="xl108">
    <w:name w:val="xl108"/>
    <w:basedOn w:val="a0"/>
    <w:link w:val="xl1080"/>
    <w:pPr>
      <w:widowControl/>
      <w:spacing w:beforeAutospacing="1" w:afterAutospacing="1"/>
    </w:pPr>
  </w:style>
  <w:style w:type="character" w:customStyle="1" w:styleId="xl1080">
    <w:name w:val="xl108"/>
    <w:basedOn w:val="1"/>
    <w:link w:val="xl108"/>
    <w:rPr>
      <w:rFonts w:ascii="Times New Roman" w:hAnsi="Times New Roman"/>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HTML1">
    <w:name w:val="Цитата HTML1"/>
    <w:link w:val="HTML10"/>
    <w:rPr>
      <w:color w:val="009933"/>
    </w:rPr>
  </w:style>
  <w:style w:type="character" w:customStyle="1" w:styleId="HTML10">
    <w:name w:val="Цитата HTML1"/>
    <w:link w:val="HTML1"/>
    <w:rPr>
      <w:color w:val="009933"/>
    </w:rPr>
  </w:style>
  <w:style w:type="paragraph" w:customStyle="1" w:styleId="xl107">
    <w:name w:val="xl107"/>
    <w:basedOn w:val="a0"/>
    <w:link w:val="xl1070"/>
    <w:pPr>
      <w:widowControl/>
      <w:spacing w:beforeAutospacing="1" w:afterAutospacing="1"/>
    </w:pPr>
  </w:style>
  <w:style w:type="character" w:customStyle="1" w:styleId="xl1070">
    <w:name w:val="xl107"/>
    <w:basedOn w:val="1"/>
    <w:link w:val="xl107"/>
    <w:rPr>
      <w:rFonts w:ascii="Times New Roman" w:hAnsi="Times New Roman"/>
      <w:sz w:val="24"/>
    </w:rPr>
  </w:style>
  <w:style w:type="paragraph" w:customStyle="1" w:styleId="27">
    <w:name w:val="Знак Знак2"/>
    <w:link w:val="28"/>
    <w:rPr>
      <w:rFonts w:ascii="Cambria" w:hAnsi="Cambria"/>
      <w:b/>
      <w:sz w:val="32"/>
    </w:rPr>
  </w:style>
  <w:style w:type="character" w:customStyle="1" w:styleId="28">
    <w:name w:val="Знак Знак2"/>
    <w:link w:val="27"/>
    <w:rPr>
      <w:rFonts w:ascii="Cambria" w:hAnsi="Cambria"/>
      <w:b/>
      <w:sz w:val="32"/>
    </w:rPr>
  </w:style>
  <w:style w:type="paragraph" w:customStyle="1" w:styleId="xl123">
    <w:name w:val="xl123"/>
    <w:basedOn w:val="a0"/>
    <w:link w:val="xl1230"/>
    <w:pPr>
      <w:widowControl/>
      <w:spacing w:beforeAutospacing="1" w:afterAutospacing="1"/>
      <w:jc w:val="center"/>
    </w:pPr>
  </w:style>
  <w:style w:type="character" w:customStyle="1" w:styleId="xl1230">
    <w:name w:val="xl123"/>
    <w:basedOn w:val="1"/>
    <w:link w:val="xl123"/>
    <w:rPr>
      <w:rFonts w:ascii="Times New Roman" w:hAnsi="Times New Roman"/>
      <w:sz w:val="24"/>
    </w:rPr>
  </w:style>
  <w:style w:type="paragraph" w:customStyle="1" w:styleId="xl146">
    <w:name w:val="xl146"/>
    <w:basedOn w:val="a0"/>
    <w:link w:val="xl1460"/>
    <w:pPr>
      <w:widowControl/>
      <w:spacing w:beforeAutospacing="1" w:afterAutospacing="1"/>
    </w:pPr>
  </w:style>
  <w:style w:type="character" w:customStyle="1" w:styleId="xl1460">
    <w:name w:val="xl146"/>
    <w:basedOn w:val="1"/>
    <w:link w:val="xl146"/>
    <w:rPr>
      <w:rFonts w:ascii="Times New Roman" w:hAnsi="Times New Roman"/>
      <w:sz w:val="24"/>
    </w:rPr>
  </w:style>
  <w:style w:type="paragraph" w:customStyle="1" w:styleId="1e">
    <w:name w:val="Знак1"/>
    <w:basedOn w:val="a0"/>
    <w:link w:val="1f"/>
    <w:pPr>
      <w:widowControl/>
      <w:spacing w:beforeAutospacing="1" w:afterAutospacing="1"/>
    </w:pPr>
    <w:rPr>
      <w:rFonts w:ascii="Tahoma" w:hAnsi="Tahoma"/>
      <w:sz w:val="20"/>
    </w:rPr>
  </w:style>
  <w:style w:type="character" w:customStyle="1" w:styleId="1f">
    <w:name w:val="Знак1"/>
    <w:basedOn w:val="1"/>
    <w:link w:val="1e"/>
    <w:rPr>
      <w:rFonts w:ascii="Tahoma" w:hAnsi="Tahoma"/>
      <w:sz w:val="20"/>
    </w:rPr>
  </w:style>
  <w:style w:type="paragraph" w:customStyle="1" w:styleId="xl159">
    <w:name w:val="xl159"/>
    <w:basedOn w:val="a0"/>
    <w:link w:val="xl1590"/>
    <w:pPr>
      <w:widowControl/>
      <w:spacing w:beforeAutospacing="1" w:afterAutospacing="1"/>
      <w:jc w:val="center"/>
    </w:pPr>
  </w:style>
  <w:style w:type="character" w:customStyle="1" w:styleId="xl1590">
    <w:name w:val="xl159"/>
    <w:basedOn w:val="1"/>
    <w:link w:val="xl159"/>
    <w:rPr>
      <w:rFonts w:ascii="Times New Roman" w:hAnsi="Times New Roman"/>
      <w:sz w:val="24"/>
    </w:rPr>
  </w:style>
  <w:style w:type="character" w:customStyle="1" w:styleId="30">
    <w:name w:val="Заголовок 3 Знак"/>
    <w:basedOn w:val="1"/>
    <w:link w:val="3"/>
    <w:rPr>
      <w:rFonts w:ascii="Arial" w:hAnsi="Arial"/>
      <w:b/>
      <w:sz w:val="26"/>
    </w:rPr>
  </w:style>
  <w:style w:type="paragraph" w:customStyle="1" w:styleId="xl69">
    <w:name w:val="xl69"/>
    <w:basedOn w:val="a0"/>
    <w:link w:val="xl690"/>
    <w:pPr>
      <w:widowControl/>
      <w:spacing w:beforeAutospacing="1" w:afterAutospacing="1"/>
    </w:pPr>
  </w:style>
  <w:style w:type="character" w:customStyle="1" w:styleId="xl690">
    <w:name w:val="xl69"/>
    <w:basedOn w:val="1"/>
    <w:link w:val="xl69"/>
    <w:rPr>
      <w:rFonts w:ascii="Times New Roman" w:hAnsi="Times New Roman"/>
      <w:sz w:val="24"/>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xl150">
    <w:name w:val="xl150"/>
    <w:basedOn w:val="a0"/>
    <w:link w:val="xl1500"/>
    <w:pPr>
      <w:widowControl/>
      <w:spacing w:beforeAutospacing="1" w:afterAutospacing="1"/>
      <w:jc w:val="center"/>
    </w:pPr>
  </w:style>
  <w:style w:type="character" w:customStyle="1" w:styleId="xl1500">
    <w:name w:val="xl150"/>
    <w:basedOn w:val="1"/>
    <w:link w:val="xl150"/>
    <w:rPr>
      <w:rFonts w:ascii="Times New Roman" w:hAnsi="Times New Roman"/>
      <w:sz w:val="24"/>
    </w:rPr>
  </w:style>
  <w:style w:type="paragraph" w:customStyle="1" w:styleId="29">
    <w:name w:val="Текст сноски Знак2"/>
    <w:link w:val="2a"/>
  </w:style>
  <w:style w:type="character" w:customStyle="1" w:styleId="2a">
    <w:name w:val="Текст сноски Знак2"/>
    <w:link w:val="29"/>
  </w:style>
  <w:style w:type="paragraph" w:customStyle="1" w:styleId="headertext">
    <w:name w:val="headertext"/>
    <w:basedOn w:val="a0"/>
    <w:link w:val="headertext0"/>
    <w:pPr>
      <w:widowControl/>
      <w:spacing w:beforeAutospacing="1" w:afterAutospacing="1"/>
    </w:pPr>
  </w:style>
  <w:style w:type="character" w:customStyle="1" w:styleId="headertext0">
    <w:name w:val="headertext"/>
    <w:basedOn w:val="1"/>
    <w:link w:val="headertext"/>
    <w:rPr>
      <w:rFonts w:ascii="Times New Roman" w:hAnsi="Times New Roman"/>
      <w:sz w:val="24"/>
    </w:rPr>
  </w:style>
  <w:style w:type="paragraph" w:customStyle="1" w:styleId="xl138">
    <w:name w:val="xl138"/>
    <w:basedOn w:val="a0"/>
    <w:link w:val="xl1380"/>
    <w:pPr>
      <w:widowControl/>
      <w:spacing w:beforeAutospacing="1" w:afterAutospacing="1"/>
      <w:jc w:val="center"/>
    </w:pPr>
  </w:style>
  <w:style w:type="character" w:customStyle="1" w:styleId="xl1380">
    <w:name w:val="xl138"/>
    <w:basedOn w:val="1"/>
    <w:link w:val="xl138"/>
    <w:rPr>
      <w:rFonts w:ascii="Times New Roman" w:hAnsi="Times New Roman"/>
      <w:sz w:val="2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74">
    <w:name w:val="Знак Знак7"/>
    <w:link w:val="75"/>
    <w:rPr>
      <w:b/>
      <w:sz w:val="28"/>
    </w:rPr>
  </w:style>
  <w:style w:type="character" w:customStyle="1" w:styleId="75">
    <w:name w:val="Знак Знак7"/>
    <w:link w:val="74"/>
    <w:rPr>
      <w:b/>
      <w:sz w:val="28"/>
    </w:rPr>
  </w:style>
  <w:style w:type="paragraph" w:customStyle="1" w:styleId="122">
    <w:name w:val="Без интервала12"/>
    <w:link w:val="123"/>
    <w:rPr>
      <w:sz w:val="22"/>
    </w:rPr>
  </w:style>
  <w:style w:type="character" w:customStyle="1" w:styleId="123">
    <w:name w:val="Без интервала12"/>
    <w:link w:val="122"/>
    <w:rPr>
      <w:sz w:val="22"/>
    </w:rPr>
  </w:style>
  <w:style w:type="paragraph" w:customStyle="1" w:styleId="1f0">
    <w:name w:val="Просмотренная гиперссылка1"/>
    <w:link w:val="1f1"/>
    <w:rPr>
      <w:rFonts w:ascii="Times New Roman" w:hAnsi="Times New Roman"/>
      <w:color w:val="800080"/>
      <w:u w:val="single"/>
    </w:rPr>
  </w:style>
  <w:style w:type="character" w:customStyle="1" w:styleId="1f1">
    <w:name w:val="Просмотренная гиперссылка1"/>
    <w:link w:val="1f0"/>
    <w:rPr>
      <w:rFonts w:ascii="Times New Roman" w:hAnsi="Times New Roman"/>
      <w:color w:val="800080"/>
      <w:u w:val="single"/>
    </w:rPr>
  </w:style>
  <w:style w:type="paragraph" w:customStyle="1" w:styleId="a">
    <w:name w:val="АсписокГаля"/>
    <w:basedOn w:val="a0"/>
    <w:link w:val="ae"/>
    <w:pPr>
      <w:widowControl/>
      <w:numPr>
        <w:numId w:val="3"/>
      </w:numPr>
      <w:jc w:val="both"/>
    </w:pPr>
    <w:rPr>
      <w:sz w:val="28"/>
    </w:rPr>
  </w:style>
  <w:style w:type="character" w:customStyle="1" w:styleId="ae">
    <w:name w:val="АсписокГаля"/>
    <w:basedOn w:val="1"/>
    <w:link w:val="a"/>
    <w:rPr>
      <w:rFonts w:ascii="Times New Roman" w:hAnsi="Times New Roman"/>
      <w:sz w:val="28"/>
    </w:rPr>
  </w:style>
  <w:style w:type="paragraph" w:customStyle="1" w:styleId="FontStyle21">
    <w:name w:val="Font Style21"/>
    <w:link w:val="FontStyle210"/>
    <w:rPr>
      <w:rFonts w:ascii="Times New Roman" w:hAnsi="Times New Roman"/>
      <w:sz w:val="26"/>
    </w:rPr>
  </w:style>
  <w:style w:type="character" w:customStyle="1" w:styleId="FontStyle210">
    <w:name w:val="Font Style21"/>
    <w:link w:val="FontStyle21"/>
    <w:rPr>
      <w:rFonts w:ascii="Times New Roman" w:hAnsi="Times New Roman"/>
      <w:sz w:val="26"/>
    </w:rPr>
  </w:style>
  <w:style w:type="paragraph" w:customStyle="1" w:styleId="xl74">
    <w:name w:val="xl74"/>
    <w:basedOn w:val="a0"/>
    <w:link w:val="xl740"/>
    <w:pPr>
      <w:widowControl/>
      <w:spacing w:beforeAutospacing="1" w:afterAutospacing="1"/>
    </w:pPr>
  </w:style>
  <w:style w:type="character" w:customStyle="1" w:styleId="xl740">
    <w:name w:val="xl74"/>
    <w:basedOn w:val="1"/>
    <w:link w:val="xl74"/>
    <w:rPr>
      <w:rFonts w:ascii="Times New Roman" w:hAnsi="Times New Roman"/>
      <w:sz w:val="24"/>
    </w:rPr>
  </w:style>
  <w:style w:type="paragraph" w:customStyle="1" w:styleId="ListParagraph1">
    <w:name w:val="List Paragraph1"/>
    <w:basedOn w:val="a0"/>
    <w:link w:val="ListParagraph10"/>
    <w:pPr>
      <w:widowControl/>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142">
    <w:name w:val="xl142"/>
    <w:basedOn w:val="a0"/>
    <w:link w:val="xl1420"/>
    <w:pPr>
      <w:widowControl/>
      <w:spacing w:beforeAutospacing="1" w:afterAutospacing="1"/>
      <w:jc w:val="center"/>
    </w:pPr>
  </w:style>
  <w:style w:type="character" w:customStyle="1" w:styleId="xl1420">
    <w:name w:val="xl142"/>
    <w:basedOn w:val="1"/>
    <w:link w:val="xl142"/>
    <w:rPr>
      <w:rFonts w:ascii="Times New Roman" w:hAnsi="Times New Roman"/>
      <w:sz w:val="24"/>
    </w:rPr>
  </w:style>
  <w:style w:type="paragraph" w:customStyle="1" w:styleId="141">
    <w:name w:val="Знак Знак141"/>
    <w:link w:val="1410"/>
    <w:rPr>
      <w:sz w:val="28"/>
    </w:rPr>
  </w:style>
  <w:style w:type="character" w:customStyle="1" w:styleId="1410">
    <w:name w:val="Знак Знак141"/>
    <w:link w:val="141"/>
    <w:rPr>
      <w:sz w:val="28"/>
    </w:rPr>
  </w:style>
  <w:style w:type="paragraph" w:customStyle="1" w:styleId="33">
    <w:name w:val="Основной шрифт абзаца3"/>
    <w:link w:val="140"/>
  </w:style>
  <w:style w:type="paragraph" w:customStyle="1" w:styleId="140">
    <w:name w:val="Знак Знак14"/>
    <w:link w:val="142"/>
    <w:rPr>
      <w:sz w:val="28"/>
    </w:rPr>
  </w:style>
  <w:style w:type="character" w:customStyle="1" w:styleId="142">
    <w:name w:val="Знак Знак14"/>
    <w:link w:val="140"/>
    <w:rPr>
      <w:sz w:val="28"/>
    </w:rPr>
  </w:style>
  <w:style w:type="paragraph" w:customStyle="1" w:styleId="102">
    <w:name w:val="Знак Знак10"/>
    <w:link w:val="103"/>
    <w:rPr>
      <w:sz w:val="28"/>
    </w:rPr>
  </w:style>
  <w:style w:type="character" w:customStyle="1" w:styleId="103">
    <w:name w:val="Знак Знак10"/>
    <w:link w:val="102"/>
    <w:rPr>
      <w:sz w:val="28"/>
    </w:rPr>
  </w:style>
  <w:style w:type="paragraph" w:customStyle="1" w:styleId="1f2">
    <w:name w:val="Абзац списка1"/>
    <w:basedOn w:val="a0"/>
    <w:link w:val="1f3"/>
    <w:pPr>
      <w:widowControl/>
      <w:spacing w:after="200" w:line="276" w:lineRule="auto"/>
      <w:ind w:left="720"/>
      <w:contextualSpacing/>
    </w:pPr>
    <w:rPr>
      <w:rFonts w:ascii="Calibri" w:hAnsi="Calibri"/>
      <w:sz w:val="22"/>
    </w:rPr>
  </w:style>
  <w:style w:type="character" w:customStyle="1" w:styleId="1f3">
    <w:name w:val="Абзац списка1"/>
    <w:basedOn w:val="1"/>
    <w:link w:val="1f2"/>
    <w:rPr>
      <w:rFonts w:ascii="Calibri" w:hAnsi="Calibri"/>
      <w:sz w:val="22"/>
    </w:rPr>
  </w:style>
  <w:style w:type="paragraph" w:customStyle="1" w:styleId="xl93">
    <w:name w:val="xl93"/>
    <w:basedOn w:val="a0"/>
    <w:link w:val="xl930"/>
    <w:pPr>
      <w:widowControl/>
      <w:spacing w:beforeAutospacing="1" w:afterAutospacing="1"/>
    </w:pPr>
  </w:style>
  <w:style w:type="character" w:customStyle="1" w:styleId="xl930">
    <w:name w:val="xl93"/>
    <w:basedOn w:val="1"/>
    <w:link w:val="xl93"/>
    <w:rPr>
      <w:rFonts w:ascii="Times New Roman" w:hAnsi="Times New Roman"/>
      <w:sz w:val="24"/>
    </w:rPr>
  </w:style>
  <w:style w:type="paragraph" w:customStyle="1" w:styleId="xl88">
    <w:name w:val="xl88"/>
    <w:basedOn w:val="a0"/>
    <w:link w:val="xl880"/>
    <w:pPr>
      <w:widowControl/>
      <w:spacing w:beforeAutospacing="1" w:afterAutospacing="1"/>
    </w:pPr>
  </w:style>
  <w:style w:type="character" w:customStyle="1" w:styleId="xl880">
    <w:name w:val="xl88"/>
    <w:basedOn w:val="1"/>
    <w:link w:val="xl88"/>
    <w:rPr>
      <w:rFonts w:ascii="Times New Roman" w:hAnsi="Times New Roman"/>
      <w:sz w:val="24"/>
    </w:rPr>
  </w:style>
  <w:style w:type="paragraph" w:customStyle="1" w:styleId="af">
    <w:name w:val="Цветовое выделение"/>
    <w:link w:val="af0"/>
    <w:rPr>
      <w:b/>
      <w:color w:val="26282F"/>
    </w:rPr>
  </w:style>
  <w:style w:type="character" w:customStyle="1" w:styleId="af0">
    <w:name w:val="Цветовое выделение"/>
    <w:link w:val="af"/>
    <w:rPr>
      <w:b/>
      <w:color w:val="26282F"/>
    </w:rPr>
  </w:style>
  <w:style w:type="paragraph" w:customStyle="1" w:styleId="af1">
    <w:name w:val="Прижатый влево"/>
    <w:basedOn w:val="a0"/>
    <w:next w:val="a0"/>
    <w:link w:val="af2"/>
    <w:pPr>
      <w:widowControl/>
    </w:pPr>
    <w:rPr>
      <w:rFonts w:ascii="Arial" w:hAnsi="Arial"/>
    </w:rPr>
  </w:style>
  <w:style w:type="character" w:customStyle="1" w:styleId="af2">
    <w:name w:val="Прижатый влево"/>
    <w:basedOn w:val="1"/>
    <w:link w:val="af1"/>
    <w:rPr>
      <w:rFonts w:ascii="Arial" w:hAnsi="Arial"/>
      <w:sz w:val="24"/>
    </w:rPr>
  </w:style>
  <w:style w:type="paragraph" w:customStyle="1" w:styleId="xl137">
    <w:name w:val="xl137"/>
    <w:basedOn w:val="a0"/>
    <w:link w:val="xl1370"/>
    <w:pPr>
      <w:widowControl/>
      <w:spacing w:beforeAutospacing="1" w:afterAutospacing="1"/>
      <w:jc w:val="center"/>
    </w:pPr>
  </w:style>
  <w:style w:type="character" w:customStyle="1" w:styleId="xl1370">
    <w:name w:val="xl137"/>
    <w:basedOn w:val="1"/>
    <w:link w:val="xl137"/>
    <w:rPr>
      <w:rFonts w:ascii="Times New Roman" w:hAnsi="Times New Roman"/>
      <w:sz w:val="24"/>
    </w:rPr>
  </w:style>
  <w:style w:type="paragraph" w:customStyle="1" w:styleId="xl144">
    <w:name w:val="xl144"/>
    <w:basedOn w:val="a0"/>
    <w:link w:val="xl1440"/>
    <w:pPr>
      <w:widowControl/>
      <w:spacing w:beforeAutospacing="1" w:afterAutospacing="1"/>
      <w:jc w:val="center"/>
    </w:pPr>
  </w:style>
  <w:style w:type="character" w:customStyle="1" w:styleId="xl1440">
    <w:name w:val="xl144"/>
    <w:basedOn w:val="1"/>
    <w:link w:val="xl144"/>
    <w:rPr>
      <w:rFonts w:ascii="Times New Roman" w:hAnsi="Times New Roman"/>
      <w:sz w:val="24"/>
    </w:rPr>
  </w:style>
  <w:style w:type="paragraph" w:customStyle="1" w:styleId="af3">
    <w:name w:val="Отчетный"/>
    <w:basedOn w:val="a0"/>
    <w:link w:val="af4"/>
    <w:pPr>
      <w:widowControl/>
      <w:spacing w:after="120" w:line="360" w:lineRule="auto"/>
      <w:ind w:firstLine="720"/>
      <w:jc w:val="both"/>
    </w:pPr>
    <w:rPr>
      <w:sz w:val="26"/>
    </w:rPr>
  </w:style>
  <w:style w:type="character" w:customStyle="1" w:styleId="af4">
    <w:name w:val="Отчетный"/>
    <w:basedOn w:val="1"/>
    <w:link w:val="af3"/>
    <w:rPr>
      <w:rFonts w:ascii="Times New Roman" w:hAnsi="Times New Roman"/>
      <w:sz w:val="26"/>
    </w:rPr>
  </w:style>
  <w:style w:type="paragraph" w:customStyle="1" w:styleId="xl113">
    <w:name w:val="xl113"/>
    <w:basedOn w:val="a0"/>
    <w:link w:val="xl1130"/>
    <w:pPr>
      <w:widowControl/>
      <w:spacing w:beforeAutospacing="1" w:afterAutospacing="1"/>
    </w:pPr>
  </w:style>
  <w:style w:type="character" w:customStyle="1" w:styleId="xl1130">
    <w:name w:val="xl113"/>
    <w:basedOn w:val="1"/>
    <w:link w:val="xl113"/>
    <w:rPr>
      <w:rFonts w:ascii="Times New Roman" w:hAnsi="Times New Roman"/>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widowControl/>
      <w:spacing w:beforeAutospacing="1" w:afterAutospacing="1"/>
    </w:pPr>
    <w:rPr>
      <w:rFonts w:ascii="Tahoma" w:hAnsi="Tahoma"/>
      <w:sz w:val="20"/>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sz w:val="20"/>
    </w:rPr>
  </w:style>
  <w:style w:type="paragraph" w:customStyle="1" w:styleId="xl157">
    <w:name w:val="xl157"/>
    <w:basedOn w:val="a0"/>
    <w:link w:val="xl1570"/>
    <w:pPr>
      <w:widowControl/>
      <w:spacing w:beforeAutospacing="1" w:afterAutospacing="1"/>
      <w:jc w:val="center"/>
    </w:pPr>
  </w:style>
  <w:style w:type="character" w:customStyle="1" w:styleId="xl1570">
    <w:name w:val="xl157"/>
    <w:basedOn w:val="1"/>
    <w:link w:val="xl157"/>
    <w:rPr>
      <w:rFonts w:ascii="Times New Roman" w:hAnsi="Times New Roman"/>
      <w:sz w:val="24"/>
    </w:rPr>
  </w:style>
  <w:style w:type="paragraph" w:customStyle="1" w:styleId="Style4">
    <w:name w:val="Style4"/>
    <w:basedOn w:val="a0"/>
    <w:link w:val="Style40"/>
    <w:rPr>
      <w:rFonts w:ascii="Sylfaen" w:hAnsi="Sylfaen"/>
    </w:rPr>
  </w:style>
  <w:style w:type="character" w:customStyle="1" w:styleId="Style40">
    <w:name w:val="Style4"/>
    <w:basedOn w:val="1"/>
    <w:link w:val="Style4"/>
    <w:rPr>
      <w:rFonts w:ascii="Sylfaen" w:hAnsi="Sylfaen"/>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styleId="af5">
    <w:name w:val="Plain Text"/>
    <w:basedOn w:val="a0"/>
    <w:link w:val="af6"/>
    <w:pPr>
      <w:widowControl/>
    </w:pPr>
    <w:rPr>
      <w:rFonts w:ascii="Courier New" w:hAnsi="Courier New"/>
      <w:sz w:val="20"/>
    </w:rPr>
  </w:style>
  <w:style w:type="character" w:customStyle="1" w:styleId="af6">
    <w:name w:val="Текст Знак"/>
    <w:basedOn w:val="1"/>
    <w:link w:val="af5"/>
    <w:rPr>
      <w:rFonts w:ascii="Courier New" w:hAnsi="Courier New"/>
      <w:sz w:val="20"/>
    </w:rPr>
  </w:style>
  <w:style w:type="paragraph" w:customStyle="1" w:styleId="63">
    <w:name w:val="Знак Знак6"/>
    <w:link w:val="64"/>
    <w:rPr>
      <w:rFonts w:ascii="Tahoma" w:hAnsi="Tahoma"/>
      <w:sz w:val="16"/>
    </w:rPr>
  </w:style>
  <w:style w:type="character" w:customStyle="1" w:styleId="64">
    <w:name w:val="Знак Знак6"/>
    <w:link w:val="63"/>
    <w:rPr>
      <w:rFonts w:ascii="Tahoma" w:hAnsi="Tahoma"/>
      <w:sz w:val="16"/>
    </w:rPr>
  </w:style>
  <w:style w:type="paragraph" w:customStyle="1" w:styleId="1f4">
    <w:name w:val="Строгий1"/>
    <w:link w:val="1f5"/>
    <w:rPr>
      <w:b/>
    </w:rPr>
  </w:style>
  <w:style w:type="character" w:customStyle="1" w:styleId="1f5">
    <w:name w:val="Строгий1"/>
    <w:link w:val="1f4"/>
    <w:rPr>
      <w:b/>
    </w:rPr>
  </w:style>
  <w:style w:type="paragraph" w:customStyle="1" w:styleId="BodyTextIndentChar">
    <w:name w:val="Body Text Indent Char"/>
    <w:link w:val="BodyTextIndentChar0"/>
    <w:rPr>
      <w:rFonts w:ascii="Times New Roman" w:hAnsi="Times New Roman"/>
    </w:rPr>
  </w:style>
  <w:style w:type="character" w:customStyle="1" w:styleId="BodyTextIndentChar0">
    <w:name w:val="Body Text Indent Char"/>
    <w:link w:val="BodyTextIndentChar"/>
    <w:rPr>
      <w:rFonts w:ascii="Times New Roman" w:hAnsi="Times New Roman"/>
    </w:rPr>
  </w:style>
  <w:style w:type="paragraph" w:customStyle="1" w:styleId="xl97">
    <w:name w:val="xl97"/>
    <w:basedOn w:val="a0"/>
    <w:link w:val="xl970"/>
    <w:pPr>
      <w:widowControl/>
      <w:spacing w:beforeAutospacing="1" w:afterAutospacing="1"/>
    </w:pPr>
    <w:rPr>
      <w:rFonts w:ascii="Times New Roman CYR" w:hAnsi="Times New Roman CYR"/>
    </w:rPr>
  </w:style>
  <w:style w:type="character" w:customStyle="1" w:styleId="xl970">
    <w:name w:val="xl97"/>
    <w:basedOn w:val="1"/>
    <w:link w:val="xl97"/>
    <w:rPr>
      <w:rFonts w:ascii="Times New Roman CYR" w:hAnsi="Times New Roman CYR"/>
      <w:sz w:val="24"/>
    </w:rPr>
  </w:style>
  <w:style w:type="paragraph" w:customStyle="1" w:styleId="af7">
    <w:name w:val="Основной"/>
    <w:basedOn w:val="a0"/>
    <w:link w:val="af8"/>
    <w:pPr>
      <w:ind w:firstLine="720"/>
      <w:jc w:val="both"/>
    </w:pPr>
    <w:rPr>
      <w:sz w:val="28"/>
    </w:rPr>
  </w:style>
  <w:style w:type="character" w:customStyle="1" w:styleId="af8">
    <w:name w:val="Основной"/>
    <w:basedOn w:val="1"/>
    <w:link w:val="af7"/>
    <w:rPr>
      <w:rFonts w:ascii="Times New Roman" w:hAnsi="Times New Roman"/>
      <w:sz w:val="28"/>
    </w:rPr>
  </w:style>
  <w:style w:type="paragraph" w:customStyle="1" w:styleId="xl85">
    <w:name w:val="xl85"/>
    <w:basedOn w:val="a0"/>
    <w:link w:val="xl850"/>
    <w:pPr>
      <w:widowControl/>
      <w:spacing w:beforeAutospacing="1" w:afterAutospacing="1"/>
      <w:jc w:val="center"/>
    </w:pPr>
  </w:style>
  <w:style w:type="character" w:customStyle="1" w:styleId="xl850">
    <w:name w:val="xl85"/>
    <w:basedOn w:val="1"/>
    <w:link w:val="xl85"/>
    <w:rPr>
      <w:rFonts w:ascii="Times New Roman" w:hAnsi="Times New Roman"/>
      <w:sz w:val="24"/>
    </w:rPr>
  </w:style>
  <w:style w:type="paragraph" w:customStyle="1" w:styleId="1f6">
    <w:name w:val="Обычный1"/>
    <w:link w:val="1f7"/>
    <w:rPr>
      <w:rFonts w:ascii="Times New Roman" w:hAnsi="Times New Roman"/>
      <w:sz w:val="24"/>
    </w:rPr>
  </w:style>
  <w:style w:type="character" w:customStyle="1" w:styleId="1f7">
    <w:name w:val="Обычный1"/>
    <w:link w:val="1f6"/>
    <w:rPr>
      <w:rFonts w:ascii="Times New Roman" w:hAnsi="Times New Roman"/>
      <w:sz w:val="24"/>
    </w:rPr>
  </w:style>
  <w:style w:type="paragraph" w:customStyle="1" w:styleId="subheader">
    <w:name w:val="subheader"/>
    <w:basedOn w:val="a0"/>
    <w:link w:val="subheader0"/>
    <w:pPr>
      <w:widowControl/>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10">
    <w:name w:val="Знак11"/>
    <w:basedOn w:val="a0"/>
    <w:link w:val="111"/>
    <w:pPr>
      <w:widowControl/>
      <w:spacing w:beforeAutospacing="1" w:afterAutospacing="1"/>
    </w:pPr>
    <w:rPr>
      <w:rFonts w:ascii="Tahoma" w:hAnsi="Tahoma"/>
      <w:sz w:val="20"/>
    </w:rPr>
  </w:style>
  <w:style w:type="character" w:customStyle="1" w:styleId="111">
    <w:name w:val="Знак11"/>
    <w:basedOn w:val="1"/>
    <w:link w:val="110"/>
    <w:rPr>
      <w:rFonts w:ascii="Tahoma" w:hAnsi="Tahoma"/>
      <w:sz w:val="20"/>
    </w:rPr>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8">
    <w:name w:val="Абзац списка1"/>
    <w:basedOn w:val="1a"/>
    <w:link w:val="1f9"/>
    <w:rPr>
      <w:sz w:val="20"/>
    </w:rPr>
  </w:style>
  <w:style w:type="character" w:customStyle="1" w:styleId="1f9">
    <w:name w:val="Абзац списка1"/>
    <w:basedOn w:val="1b"/>
    <w:link w:val="1f8"/>
    <w:rPr>
      <w:rFonts w:ascii="Times New Roman" w:hAnsi="Times New Roman"/>
      <w:sz w:val="20"/>
    </w:rPr>
  </w:style>
  <w:style w:type="paragraph" w:customStyle="1" w:styleId="xl148">
    <w:name w:val="xl148"/>
    <w:basedOn w:val="a0"/>
    <w:link w:val="xl1480"/>
    <w:pPr>
      <w:widowControl/>
      <w:spacing w:beforeAutospacing="1" w:afterAutospacing="1"/>
      <w:jc w:val="center"/>
    </w:pPr>
  </w:style>
  <w:style w:type="character" w:customStyle="1" w:styleId="xl1480">
    <w:name w:val="xl148"/>
    <w:basedOn w:val="1"/>
    <w:link w:val="xl148"/>
    <w:rPr>
      <w:rFonts w:ascii="Times New Roman" w:hAnsi="Times New Roman"/>
      <w:sz w:val="24"/>
    </w:rPr>
  </w:style>
  <w:style w:type="paragraph" w:styleId="2d">
    <w:name w:val="Body Text 2"/>
    <w:basedOn w:val="a0"/>
    <w:link w:val="2e"/>
    <w:pPr>
      <w:spacing w:after="120" w:line="480" w:lineRule="auto"/>
    </w:pPr>
    <w:rPr>
      <w:sz w:val="28"/>
    </w:rPr>
  </w:style>
  <w:style w:type="character" w:customStyle="1" w:styleId="2e">
    <w:name w:val="Основной текст 2 Знак"/>
    <w:basedOn w:val="1"/>
    <w:link w:val="2d"/>
    <w:rPr>
      <w:rFonts w:ascii="Times New Roman" w:hAnsi="Times New Roman"/>
      <w:sz w:val="28"/>
    </w:rPr>
  </w:style>
  <w:style w:type="paragraph" w:customStyle="1" w:styleId="xl79">
    <w:name w:val="xl79"/>
    <w:basedOn w:val="a0"/>
    <w:link w:val="xl790"/>
    <w:pPr>
      <w:widowControl/>
      <w:spacing w:beforeAutospacing="1" w:afterAutospacing="1"/>
    </w:pPr>
  </w:style>
  <w:style w:type="character" w:customStyle="1" w:styleId="xl790">
    <w:name w:val="xl79"/>
    <w:basedOn w:val="1"/>
    <w:link w:val="xl79"/>
    <w:rPr>
      <w:rFonts w:ascii="Times New Roman" w:hAnsi="Times New Roman"/>
      <w:sz w:val="24"/>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33">
    <w:name w:val="xl133"/>
    <w:basedOn w:val="a0"/>
    <w:link w:val="xl1330"/>
    <w:pPr>
      <w:widowControl/>
      <w:spacing w:beforeAutospacing="1" w:afterAutospacing="1"/>
      <w:jc w:val="center"/>
    </w:pPr>
  </w:style>
  <w:style w:type="character" w:customStyle="1" w:styleId="xl1330">
    <w:name w:val="xl133"/>
    <w:basedOn w:val="1"/>
    <w:link w:val="xl133"/>
    <w:rPr>
      <w:rFonts w:ascii="Times New Roman" w:hAnsi="Times New Roman"/>
      <w:sz w:val="24"/>
    </w:rPr>
  </w:style>
  <w:style w:type="paragraph" w:customStyle="1" w:styleId="xl105">
    <w:name w:val="xl105"/>
    <w:basedOn w:val="a0"/>
    <w:link w:val="xl1050"/>
    <w:pPr>
      <w:widowControl/>
      <w:spacing w:beforeAutospacing="1" w:afterAutospacing="1"/>
    </w:pPr>
  </w:style>
  <w:style w:type="character" w:customStyle="1" w:styleId="xl1050">
    <w:name w:val="xl105"/>
    <w:basedOn w:val="1"/>
    <w:link w:val="xl105"/>
    <w:rPr>
      <w:rFonts w:ascii="Times New Roman" w:hAnsi="Times New Roman"/>
      <w:sz w:val="24"/>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xl158">
    <w:name w:val="xl158"/>
    <w:basedOn w:val="a0"/>
    <w:link w:val="xl1580"/>
    <w:pPr>
      <w:widowControl/>
      <w:spacing w:beforeAutospacing="1" w:afterAutospacing="1"/>
      <w:jc w:val="center"/>
    </w:pPr>
  </w:style>
  <w:style w:type="character" w:customStyle="1" w:styleId="xl1580">
    <w:name w:val="xl158"/>
    <w:basedOn w:val="1"/>
    <w:link w:val="xl158"/>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117">
    <w:name w:val="xl117"/>
    <w:basedOn w:val="a0"/>
    <w:link w:val="xl1170"/>
    <w:pPr>
      <w:widowControl/>
      <w:spacing w:beforeAutospacing="1" w:afterAutospacing="1"/>
    </w:pPr>
    <w:rPr>
      <w:rFonts w:ascii="Times New Roman CYR" w:hAnsi="Times New Roman CYR"/>
    </w:rPr>
  </w:style>
  <w:style w:type="character" w:customStyle="1" w:styleId="xl1170">
    <w:name w:val="xl117"/>
    <w:basedOn w:val="1"/>
    <w:link w:val="xl117"/>
    <w:rPr>
      <w:rFonts w:ascii="Times New Roman CYR" w:hAnsi="Times New Roman CYR"/>
      <w:sz w:val="24"/>
    </w:rPr>
  </w:style>
  <w:style w:type="paragraph" w:customStyle="1" w:styleId="81">
    <w:name w:val="Знак Знак81"/>
    <w:link w:val="810"/>
  </w:style>
  <w:style w:type="character" w:customStyle="1" w:styleId="810">
    <w:name w:val="Знак Знак81"/>
    <w:link w:val="81"/>
  </w:style>
  <w:style w:type="paragraph" w:customStyle="1" w:styleId="xl136">
    <w:name w:val="xl136"/>
    <w:basedOn w:val="a0"/>
    <w:link w:val="xl1360"/>
    <w:pPr>
      <w:widowControl/>
      <w:spacing w:beforeAutospacing="1" w:afterAutospacing="1"/>
    </w:pPr>
  </w:style>
  <w:style w:type="character" w:customStyle="1" w:styleId="xl1360">
    <w:name w:val="xl136"/>
    <w:basedOn w:val="1"/>
    <w:link w:val="xl136"/>
    <w:rPr>
      <w:rFonts w:ascii="Times New Roman" w:hAnsi="Times New Roman"/>
      <w:sz w:val="24"/>
    </w:rPr>
  </w:style>
  <w:style w:type="paragraph" w:customStyle="1" w:styleId="xl145">
    <w:name w:val="xl145"/>
    <w:basedOn w:val="a0"/>
    <w:link w:val="xl1450"/>
    <w:pPr>
      <w:widowControl/>
      <w:spacing w:beforeAutospacing="1" w:afterAutospacing="1"/>
    </w:pPr>
  </w:style>
  <w:style w:type="character" w:customStyle="1" w:styleId="xl1450">
    <w:name w:val="xl145"/>
    <w:basedOn w:val="1"/>
    <w:link w:val="xl145"/>
    <w:rPr>
      <w:rFonts w:ascii="Times New Roman" w:hAnsi="Times New Roman"/>
      <w:sz w:val="24"/>
    </w:rPr>
  </w:style>
  <w:style w:type="paragraph" w:customStyle="1" w:styleId="xl134">
    <w:name w:val="xl134"/>
    <w:basedOn w:val="a0"/>
    <w:link w:val="xl1340"/>
    <w:pPr>
      <w:widowControl/>
      <w:spacing w:beforeAutospacing="1" w:afterAutospacing="1"/>
    </w:pPr>
  </w:style>
  <w:style w:type="character" w:customStyle="1" w:styleId="xl1340">
    <w:name w:val="xl134"/>
    <w:basedOn w:val="1"/>
    <w:link w:val="xl134"/>
    <w:rPr>
      <w:rFonts w:ascii="Times New Roman" w:hAnsi="Times New Roman"/>
      <w:sz w:val="24"/>
    </w:rPr>
  </w:style>
  <w:style w:type="paragraph" w:customStyle="1" w:styleId="style12">
    <w:name w:val="style12"/>
    <w:basedOn w:val="a0"/>
    <w:link w:val="style120"/>
    <w:pPr>
      <w:widowControl/>
      <w:spacing w:before="24" w:after="24"/>
    </w:pPr>
  </w:style>
  <w:style w:type="character" w:customStyle="1" w:styleId="style120">
    <w:name w:val="style12"/>
    <w:basedOn w:val="1"/>
    <w:link w:val="style12"/>
    <w:rPr>
      <w:rFonts w:ascii="Times New Roman" w:hAnsi="Times New Roman"/>
      <w:sz w:val="24"/>
    </w:rPr>
  </w:style>
  <w:style w:type="paragraph" w:customStyle="1" w:styleId="xl101">
    <w:name w:val="xl101"/>
    <w:basedOn w:val="a0"/>
    <w:link w:val="xl1010"/>
    <w:pPr>
      <w:widowControl/>
      <w:spacing w:beforeAutospacing="1" w:afterAutospacing="1"/>
    </w:pPr>
  </w:style>
  <w:style w:type="character" w:customStyle="1" w:styleId="xl1010">
    <w:name w:val="xl101"/>
    <w:basedOn w:val="1"/>
    <w:link w:val="xl101"/>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a">
    <w:name w:val="Гиперссылка1"/>
    <w:link w:val="1fb"/>
    <w:rPr>
      <w:color w:val="0000FF"/>
      <w:u w:val="single"/>
    </w:rPr>
  </w:style>
  <w:style w:type="character" w:customStyle="1" w:styleId="1fb">
    <w:name w:val="Гиперссылка1"/>
    <w:link w:val="1fa"/>
    <w:rPr>
      <w:color w:val="0000FF"/>
      <w:u w:val="single"/>
    </w:rPr>
  </w:style>
  <w:style w:type="paragraph" w:customStyle="1" w:styleId="xl94">
    <w:name w:val="xl94"/>
    <w:basedOn w:val="a0"/>
    <w:link w:val="xl940"/>
    <w:pPr>
      <w:widowControl/>
      <w:spacing w:beforeAutospacing="1" w:afterAutospacing="1"/>
    </w:pPr>
  </w:style>
  <w:style w:type="character" w:customStyle="1" w:styleId="xl940">
    <w:name w:val="xl94"/>
    <w:basedOn w:val="1"/>
    <w:link w:val="xl94"/>
    <w:rPr>
      <w:rFonts w:ascii="Times New Roman" w:hAnsi="Times New Roman"/>
      <w:sz w:val="24"/>
    </w:rPr>
  </w:style>
  <w:style w:type="paragraph" w:customStyle="1" w:styleId="xl122">
    <w:name w:val="xl122"/>
    <w:basedOn w:val="a0"/>
    <w:link w:val="xl1220"/>
    <w:pPr>
      <w:widowControl/>
      <w:spacing w:beforeAutospacing="1" w:afterAutospacing="1"/>
      <w:jc w:val="center"/>
    </w:pPr>
  </w:style>
  <w:style w:type="character" w:customStyle="1" w:styleId="xl1220">
    <w:name w:val="xl122"/>
    <w:basedOn w:val="1"/>
    <w:link w:val="xl122"/>
    <w:rPr>
      <w:rFonts w:ascii="Times New Roman" w:hAnsi="Times New Roman"/>
      <w:sz w:val="24"/>
    </w:rPr>
  </w:style>
  <w:style w:type="paragraph" w:customStyle="1" w:styleId="1fc">
    <w:name w:val="Обычный1"/>
    <w:link w:val="1fd"/>
    <w:rPr>
      <w:rFonts w:ascii="Times New Roman" w:hAnsi="Times New Roman"/>
      <w:sz w:val="24"/>
    </w:rPr>
  </w:style>
  <w:style w:type="character" w:customStyle="1" w:styleId="1fd">
    <w:name w:val="Обычный1"/>
    <w:link w:val="1fc"/>
    <w:rPr>
      <w:rFonts w:ascii="Times New Roman" w:hAnsi="Times New Roman"/>
      <w:sz w:val="24"/>
    </w:rPr>
  </w:style>
  <w:style w:type="paragraph" w:customStyle="1" w:styleId="xl98">
    <w:name w:val="xl98"/>
    <w:basedOn w:val="a0"/>
    <w:link w:val="xl980"/>
    <w:pPr>
      <w:widowControl/>
      <w:spacing w:beforeAutospacing="1" w:afterAutospacing="1"/>
      <w:jc w:val="center"/>
    </w:pPr>
  </w:style>
  <w:style w:type="character" w:customStyle="1" w:styleId="xl980">
    <w:name w:val="xl98"/>
    <w:basedOn w:val="1"/>
    <w:link w:val="xl98"/>
    <w:rPr>
      <w:rFonts w:ascii="Times New Roman" w:hAnsi="Times New Roman"/>
      <w:sz w:val="24"/>
    </w:rPr>
  </w:style>
  <w:style w:type="paragraph" w:customStyle="1" w:styleId="xl147">
    <w:name w:val="xl147"/>
    <w:basedOn w:val="a0"/>
    <w:link w:val="xl1470"/>
    <w:pPr>
      <w:widowControl/>
      <w:spacing w:beforeAutospacing="1" w:afterAutospacing="1"/>
    </w:pPr>
  </w:style>
  <w:style w:type="character" w:customStyle="1" w:styleId="xl1470">
    <w:name w:val="xl147"/>
    <w:basedOn w:val="1"/>
    <w:link w:val="xl147"/>
    <w:rPr>
      <w:rFonts w:ascii="Times New Roman" w:hAnsi="Times New Roman"/>
      <w:sz w:val="24"/>
    </w:rPr>
  </w:style>
  <w:style w:type="paragraph" w:customStyle="1" w:styleId="xl111">
    <w:name w:val="xl111"/>
    <w:basedOn w:val="a0"/>
    <w:link w:val="xl1110"/>
    <w:pPr>
      <w:widowControl/>
      <w:spacing w:beforeAutospacing="1" w:afterAutospacing="1"/>
    </w:pPr>
  </w:style>
  <w:style w:type="character" w:customStyle="1" w:styleId="xl1110">
    <w:name w:val="xl111"/>
    <w:basedOn w:val="1"/>
    <w:link w:val="xl111"/>
    <w:rPr>
      <w:rFonts w:ascii="Times New Roman" w:hAnsi="Times New Roman"/>
      <w:sz w:val="24"/>
    </w:rPr>
  </w:style>
  <w:style w:type="paragraph" w:customStyle="1" w:styleId="style41">
    <w:name w:val="style4"/>
    <w:basedOn w:val="a0"/>
    <w:link w:val="style42"/>
    <w:pPr>
      <w:widowControl/>
      <w:spacing w:before="24" w:after="24"/>
    </w:pPr>
  </w:style>
  <w:style w:type="character" w:customStyle="1" w:styleId="style42">
    <w:name w:val="style4"/>
    <w:basedOn w:val="1"/>
    <w:link w:val="style41"/>
    <w:rPr>
      <w:rFonts w:ascii="Times New Roman" w:hAnsi="Times New Roman"/>
      <w:sz w:val="24"/>
    </w:rPr>
  </w:style>
  <w:style w:type="paragraph" w:customStyle="1" w:styleId="Standard">
    <w:name w:val="Standard"/>
    <w:link w:val="Standard0"/>
    <w:pPr>
      <w:widowControl w:val="0"/>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xl96">
    <w:name w:val="xl96"/>
    <w:basedOn w:val="a0"/>
    <w:link w:val="xl960"/>
    <w:pPr>
      <w:widowControl/>
      <w:spacing w:beforeAutospacing="1" w:afterAutospacing="1"/>
      <w:jc w:val="center"/>
    </w:pPr>
  </w:style>
  <w:style w:type="character" w:customStyle="1" w:styleId="xl960">
    <w:name w:val="xl96"/>
    <w:basedOn w:val="1"/>
    <w:link w:val="xl96"/>
    <w:rPr>
      <w:rFonts w:ascii="Times New Roman" w:hAnsi="Times New Roman"/>
      <w:sz w:val="24"/>
    </w:rPr>
  </w:style>
  <w:style w:type="paragraph" w:customStyle="1" w:styleId="BodyTextIndent3Char">
    <w:name w:val="Body Text Indent 3 Char"/>
    <w:link w:val="BodyTextIndent3Char0"/>
    <w:rPr>
      <w:rFonts w:ascii="Times New Roman" w:hAnsi="Times New Roman"/>
      <w:sz w:val="16"/>
    </w:rPr>
  </w:style>
  <w:style w:type="character" w:customStyle="1" w:styleId="BodyTextIndent3Char0">
    <w:name w:val="Body Text Indent 3 Char"/>
    <w:link w:val="BodyTextIndent3Char"/>
    <w:rPr>
      <w:rFonts w:ascii="Times New Roman" w:hAnsi="Times New Roman"/>
      <w:sz w:val="16"/>
    </w:rPr>
  </w:style>
  <w:style w:type="paragraph" w:customStyle="1" w:styleId="xl70">
    <w:name w:val="xl70"/>
    <w:basedOn w:val="a0"/>
    <w:link w:val="xl700"/>
    <w:pPr>
      <w:widowControl/>
      <w:spacing w:beforeAutospacing="1" w:afterAutospacing="1"/>
      <w:jc w:val="center"/>
    </w:pPr>
  </w:style>
  <w:style w:type="character" w:customStyle="1" w:styleId="xl700">
    <w:name w:val="xl70"/>
    <w:basedOn w:val="1"/>
    <w:link w:val="xl70"/>
    <w:rPr>
      <w:rFonts w:ascii="Times New Roman" w:hAnsi="Times New Roman"/>
      <w:sz w:val="24"/>
    </w:rPr>
  </w:style>
  <w:style w:type="paragraph" w:customStyle="1" w:styleId="xl102">
    <w:name w:val="xl102"/>
    <w:basedOn w:val="a0"/>
    <w:link w:val="xl1020"/>
    <w:pPr>
      <w:widowControl/>
      <w:spacing w:beforeAutospacing="1" w:afterAutospacing="1"/>
    </w:pPr>
  </w:style>
  <w:style w:type="character" w:customStyle="1" w:styleId="xl1020">
    <w:name w:val="xl102"/>
    <w:basedOn w:val="1"/>
    <w:link w:val="xl102"/>
    <w:rPr>
      <w:rFonts w:ascii="Times New Roman" w:hAnsi="Times New Roman"/>
      <w:sz w:val="24"/>
    </w:rPr>
  </w:style>
  <w:style w:type="paragraph" w:customStyle="1" w:styleId="Postan">
    <w:name w:val="Postan"/>
    <w:basedOn w:val="a0"/>
    <w:link w:val="Postan0"/>
    <w:pPr>
      <w:widowControl/>
      <w:jc w:val="center"/>
    </w:pPr>
    <w:rPr>
      <w:sz w:val="28"/>
    </w:rPr>
  </w:style>
  <w:style w:type="character" w:customStyle="1" w:styleId="Postan0">
    <w:name w:val="Postan"/>
    <w:basedOn w:val="1"/>
    <w:link w:val="Postan"/>
    <w:rPr>
      <w:rFonts w:ascii="Times New Roman" w:hAnsi="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widowControl/>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sz w:val="20"/>
    </w:rPr>
  </w:style>
  <w:style w:type="character" w:customStyle="1" w:styleId="50">
    <w:name w:val="Заголовок 5 Знак"/>
    <w:basedOn w:val="1"/>
    <w:link w:val="5"/>
    <w:rPr>
      <w:rFonts w:ascii="Times New Roman" w:hAnsi="Times New Roman"/>
      <w:sz w:val="28"/>
    </w:rPr>
  </w:style>
  <w:style w:type="paragraph" w:customStyle="1" w:styleId="1fe">
    <w:name w:val="Гиперссылка1"/>
    <w:link w:val="1ff"/>
    <w:rPr>
      <w:color w:val="000080"/>
      <w:u w:val="single"/>
    </w:rPr>
  </w:style>
  <w:style w:type="character" w:customStyle="1" w:styleId="1ff">
    <w:name w:val="Гиперссылка1"/>
    <w:link w:val="1fe"/>
    <w:rPr>
      <w:color w:val="000080"/>
      <w:u w:val="single"/>
    </w:rPr>
  </w:style>
  <w:style w:type="paragraph" w:customStyle="1" w:styleId="Heading4Char">
    <w:name w:val="Heading 4 Char"/>
    <w:link w:val="Heading4Char0"/>
    <w:rPr>
      <w:b/>
      <w:sz w:val="28"/>
    </w:rPr>
  </w:style>
  <w:style w:type="character" w:customStyle="1" w:styleId="Heading4Char0">
    <w:name w:val="Heading 4 Char"/>
    <w:link w:val="Heading4Char"/>
    <w:rPr>
      <w:b/>
      <w:sz w:val="28"/>
    </w:rPr>
  </w:style>
  <w:style w:type="paragraph" w:customStyle="1" w:styleId="1ff0">
    <w:name w:val="Обычный1"/>
    <w:link w:val="1ff1"/>
    <w:rPr>
      <w:rFonts w:ascii="Times New Roman" w:hAnsi="Times New Roman"/>
      <w:sz w:val="24"/>
    </w:rPr>
  </w:style>
  <w:style w:type="character" w:customStyle="1" w:styleId="1ff1">
    <w:name w:val="Обычный1"/>
    <w:link w:val="1ff0"/>
    <w:rPr>
      <w:rFonts w:ascii="Times New Roman" w:hAnsi="Times New Roman"/>
      <w:sz w:val="24"/>
    </w:rPr>
  </w:style>
  <w:style w:type="paragraph" w:customStyle="1" w:styleId="xl151">
    <w:name w:val="xl151"/>
    <w:basedOn w:val="a0"/>
    <w:link w:val="xl1510"/>
    <w:pPr>
      <w:widowControl/>
      <w:spacing w:beforeAutospacing="1" w:afterAutospacing="1"/>
      <w:jc w:val="center"/>
    </w:pPr>
  </w:style>
  <w:style w:type="character" w:customStyle="1" w:styleId="xl1510">
    <w:name w:val="xl151"/>
    <w:basedOn w:val="1"/>
    <w:link w:val="xl151"/>
    <w:rPr>
      <w:rFonts w:ascii="Times New Roman" w:hAnsi="Times New Roman"/>
      <w:sz w:val="24"/>
    </w:rPr>
  </w:style>
  <w:style w:type="paragraph" w:customStyle="1" w:styleId="1ff2">
    <w:name w:val="Текст1"/>
    <w:basedOn w:val="a0"/>
    <w:link w:val="1ff3"/>
    <w:pPr>
      <w:widowControl/>
    </w:pPr>
    <w:rPr>
      <w:rFonts w:ascii="Courier New" w:hAnsi="Courier New"/>
      <w:sz w:val="20"/>
    </w:rPr>
  </w:style>
  <w:style w:type="character" w:customStyle="1" w:styleId="1ff3">
    <w:name w:val="Текст1"/>
    <w:basedOn w:val="1"/>
    <w:link w:val="1ff2"/>
    <w:rPr>
      <w:rFonts w:ascii="Courier New" w:hAnsi="Courier New"/>
      <w:sz w:val="20"/>
    </w:rPr>
  </w:style>
  <w:style w:type="paragraph" w:customStyle="1" w:styleId="Web">
    <w:name w:val="Обычный (Web)"/>
    <w:basedOn w:val="a0"/>
    <w:link w:val="Web0"/>
  </w:style>
  <w:style w:type="character" w:customStyle="1" w:styleId="Web0">
    <w:name w:val="Обычный (Web)"/>
    <w:basedOn w:val="1"/>
    <w:link w:val="Web"/>
    <w:rPr>
      <w:rFonts w:ascii="Times New Roman" w:hAnsi="Times New Roman"/>
      <w:sz w:val="24"/>
    </w:rPr>
  </w:style>
  <w:style w:type="paragraph" w:customStyle="1" w:styleId="xl127">
    <w:name w:val="xl127"/>
    <w:basedOn w:val="a0"/>
    <w:link w:val="xl1270"/>
    <w:pPr>
      <w:widowControl/>
      <w:spacing w:beforeAutospacing="1" w:afterAutospacing="1"/>
      <w:jc w:val="center"/>
    </w:pPr>
  </w:style>
  <w:style w:type="character" w:customStyle="1" w:styleId="xl1270">
    <w:name w:val="xl127"/>
    <w:basedOn w:val="1"/>
    <w:link w:val="xl127"/>
    <w:rPr>
      <w:rFonts w:ascii="Times New Roman" w:hAnsi="Times New Roman"/>
      <w:sz w:val="24"/>
    </w:rPr>
  </w:style>
  <w:style w:type="paragraph" w:customStyle="1" w:styleId="8">
    <w:name w:val="Знак Знак8"/>
    <w:link w:val="80"/>
  </w:style>
  <w:style w:type="character" w:customStyle="1" w:styleId="80">
    <w:name w:val="Знак Знак8"/>
    <w:link w:val="8"/>
  </w:style>
  <w:style w:type="paragraph" w:styleId="af9">
    <w:name w:val="Body Text"/>
    <w:basedOn w:val="a0"/>
    <w:link w:val="afa"/>
    <w:pPr>
      <w:widowControl/>
      <w:jc w:val="both"/>
    </w:pPr>
  </w:style>
  <w:style w:type="character" w:customStyle="1" w:styleId="afa">
    <w:name w:val="Основной текст Знак"/>
    <w:basedOn w:val="1"/>
    <w:link w:val="af9"/>
    <w:rPr>
      <w:rFonts w:ascii="Times New Roman" w:hAnsi="Times New Roman"/>
      <w:sz w:val="24"/>
    </w:rPr>
  </w:style>
  <w:style w:type="paragraph" w:customStyle="1" w:styleId="default1">
    <w:name w:val="default"/>
    <w:basedOn w:val="a0"/>
    <w:link w:val="default2"/>
    <w:pPr>
      <w:widowControl/>
      <w:spacing w:beforeAutospacing="1" w:afterAutospacing="1"/>
    </w:pPr>
  </w:style>
  <w:style w:type="character" w:customStyle="1" w:styleId="default2">
    <w:name w:val="default"/>
    <w:basedOn w:val="1"/>
    <w:link w:val="default1"/>
    <w:rPr>
      <w:rFonts w:ascii="Times New Roman" w:hAnsi="Times New Roman"/>
      <w:sz w:val="24"/>
    </w:rPr>
  </w:style>
  <w:style w:type="paragraph" w:customStyle="1" w:styleId="36">
    <w:name w:val="Основной шрифт абзаца3"/>
    <w:link w:val="37"/>
  </w:style>
  <w:style w:type="character" w:customStyle="1" w:styleId="37">
    <w:name w:val="Основной шрифт абзаца3"/>
    <w:link w:val="36"/>
  </w:style>
  <w:style w:type="paragraph" w:customStyle="1" w:styleId="afb">
    <w:name w:val="Гипертекстовая ссылка"/>
    <w:link w:val="afc"/>
    <w:rPr>
      <w:color w:val="106BBE"/>
    </w:rPr>
  </w:style>
  <w:style w:type="character" w:customStyle="1" w:styleId="afc">
    <w:name w:val="Гипертекстовая ссылка"/>
    <w:link w:val="afb"/>
    <w:rPr>
      <w:color w:val="106BBE"/>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1ff4">
    <w:name w:val="Выделение1"/>
    <w:link w:val="1ff5"/>
    <w:rPr>
      <w:i/>
    </w:rPr>
  </w:style>
  <w:style w:type="character" w:customStyle="1" w:styleId="1ff5">
    <w:name w:val="Выделение1"/>
    <w:link w:val="1ff4"/>
    <w:rPr>
      <w:i/>
    </w:rPr>
  </w:style>
  <w:style w:type="character" w:customStyle="1" w:styleId="11">
    <w:name w:val="Заголовок 1 Знак"/>
    <w:basedOn w:val="1"/>
    <w:link w:val="10"/>
    <w:rPr>
      <w:rFonts w:ascii="AG Souvenir" w:hAnsi="AG Souvenir"/>
      <w:b/>
      <w:spacing w:val="38"/>
      <w:sz w:val="28"/>
    </w:rPr>
  </w:style>
  <w:style w:type="paragraph" w:styleId="afd">
    <w:name w:val="List Paragraph"/>
    <w:basedOn w:val="a0"/>
    <w:link w:val="afe"/>
    <w:pPr>
      <w:widowControl/>
      <w:spacing w:after="200" w:line="276" w:lineRule="auto"/>
      <w:ind w:left="720"/>
      <w:contextualSpacing/>
    </w:pPr>
    <w:rPr>
      <w:rFonts w:ascii="Calibri" w:hAnsi="Calibri"/>
      <w:sz w:val="22"/>
    </w:rPr>
  </w:style>
  <w:style w:type="character" w:customStyle="1" w:styleId="afe">
    <w:name w:val="Абзац списка Знак"/>
    <w:basedOn w:val="1"/>
    <w:link w:val="afd"/>
    <w:rPr>
      <w:rFonts w:ascii="Calibri" w:hAnsi="Calibri"/>
      <w:sz w:val="22"/>
    </w:rPr>
  </w:style>
  <w:style w:type="paragraph" w:customStyle="1" w:styleId="aff">
    <w:name w:val="Нормальный (таблица)"/>
    <w:basedOn w:val="a0"/>
    <w:next w:val="a0"/>
    <w:link w:val="aff0"/>
    <w:pPr>
      <w:widowControl/>
      <w:jc w:val="both"/>
    </w:pPr>
    <w:rPr>
      <w:rFonts w:ascii="Arial" w:hAnsi="Arial"/>
    </w:rPr>
  </w:style>
  <w:style w:type="character" w:customStyle="1" w:styleId="aff0">
    <w:name w:val="Нормальный (таблица)"/>
    <w:basedOn w:val="1"/>
    <w:link w:val="aff"/>
    <w:rPr>
      <w:rFonts w:ascii="Arial" w:hAnsi="Arial"/>
      <w:sz w:val="24"/>
    </w:rPr>
  </w:style>
  <w:style w:type="paragraph" w:customStyle="1" w:styleId="aff1">
    <w:name w:val="Таблица"/>
    <w:basedOn w:val="aff2"/>
    <w:link w:val="aff3"/>
    <w:pPr>
      <w:widowControl/>
      <w:spacing w:line="220" w:lineRule="exact"/>
      <w:ind w:left="0" w:firstLine="0"/>
    </w:pPr>
    <w:rPr>
      <w:rFonts w:ascii="Arial" w:hAnsi="Arial"/>
      <w:sz w:val="20"/>
    </w:rPr>
  </w:style>
  <w:style w:type="character" w:customStyle="1" w:styleId="aff3">
    <w:name w:val="Таблица"/>
    <w:basedOn w:val="aff4"/>
    <w:link w:val="aff1"/>
    <w:rPr>
      <w:rFonts w:ascii="Arial" w:hAnsi="Arial"/>
      <w:sz w:val="20"/>
    </w:rPr>
  </w:style>
  <w:style w:type="paragraph" w:customStyle="1" w:styleId="xl91">
    <w:name w:val="xl91"/>
    <w:basedOn w:val="a0"/>
    <w:link w:val="xl910"/>
    <w:pPr>
      <w:widowControl/>
      <w:spacing w:beforeAutospacing="1" w:afterAutospacing="1"/>
    </w:pPr>
  </w:style>
  <w:style w:type="character" w:customStyle="1" w:styleId="xl910">
    <w:name w:val="xl91"/>
    <w:basedOn w:val="1"/>
    <w:link w:val="xl91"/>
    <w:rPr>
      <w:rFonts w:ascii="Times New Roman" w:hAnsi="Times New Roman"/>
      <w:sz w:val="24"/>
    </w:rPr>
  </w:style>
  <w:style w:type="paragraph" w:customStyle="1" w:styleId="xl92">
    <w:name w:val="xl92"/>
    <w:basedOn w:val="a0"/>
    <w:link w:val="xl920"/>
    <w:pPr>
      <w:widowControl/>
      <w:spacing w:beforeAutospacing="1" w:afterAutospacing="1"/>
    </w:pPr>
  </w:style>
  <w:style w:type="character" w:customStyle="1" w:styleId="xl920">
    <w:name w:val="xl92"/>
    <w:basedOn w:val="1"/>
    <w:link w:val="xl92"/>
    <w:rPr>
      <w:rFonts w:ascii="Times New Roman" w:hAnsi="Times New Roman"/>
      <w:sz w:val="24"/>
    </w:rPr>
  </w:style>
  <w:style w:type="paragraph" w:customStyle="1" w:styleId="xl140">
    <w:name w:val="xl140"/>
    <w:basedOn w:val="a0"/>
    <w:link w:val="xl1400"/>
    <w:pPr>
      <w:widowControl/>
      <w:spacing w:beforeAutospacing="1" w:afterAutospacing="1"/>
      <w:jc w:val="center"/>
    </w:pPr>
  </w:style>
  <w:style w:type="character" w:customStyle="1" w:styleId="xl1400">
    <w:name w:val="xl140"/>
    <w:basedOn w:val="1"/>
    <w:link w:val="xl140"/>
    <w:rPr>
      <w:rFonts w:ascii="Times New Roman" w:hAnsi="Times New Roman"/>
      <w:sz w:val="24"/>
    </w:rPr>
  </w:style>
  <w:style w:type="paragraph" w:customStyle="1" w:styleId="xl86">
    <w:name w:val="xl86"/>
    <w:basedOn w:val="a0"/>
    <w:link w:val="xl860"/>
    <w:pPr>
      <w:widowControl/>
      <w:spacing w:beforeAutospacing="1" w:afterAutospacing="1"/>
    </w:pPr>
  </w:style>
  <w:style w:type="character" w:customStyle="1" w:styleId="xl860">
    <w:name w:val="xl86"/>
    <w:basedOn w:val="1"/>
    <w:link w:val="xl86"/>
    <w:rPr>
      <w:rFonts w:ascii="Times New Roman" w:hAnsi="Times New Roman"/>
      <w:sz w:val="24"/>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49">
    <w:name w:val="Гиперссылка4"/>
    <w:link w:val="aff5"/>
    <w:rPr>
      <w:color w:val="0000FF"/>
      <w:u w:val="single"/>
    </w:rPr>
  </w:style>
  <w:style w:type="character" w:styleId="aff5">
    <w:name w:val="Hyperlink"/>
    <w:link w:val="49"/>
    <w:rPr>
      <w:color w:val="0000FF"/>
      <w:u w:val="single"/>
    </w:rPr>
  </w:style>
  <w:style w:type="paragraph" w:customStyle="1" w:styleId="Footnote">
    <w:name w:val="Footnote"/>
    <w:basedOn w:val="a0"/>
    <w:link w:val="Footnote0"/>
    <w:pPr>
      <w:widowControl/>
    </w:pPr>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xl118">
    <w:name w:val="xl118"/>
    <w:basedOn w:val="a0"/>
    <w:link w:val="xl1180"/>
    <w:pPr>
      <w:widowControl/>
      <w:spacing w:beforeAutospacing="1" w:afterAutospacing="1"/>
      <w:jc w:val="center"/>
    </w:pPr>
  </w:style>
  <w:style w:type="character" w:customStyle="1" w:styleId="xl1180">
    <w:name w:val="xl118"/>
    <w:basedOn w:val="1"/>
    <w:link w:val="xl118"/>
    <w:rPr>
      <w:rFonts w:ascii="Times New Roman" w:hAnsi="Times New Roman"/>
      <w:sz w:val="24"/>
    </w:rPr>
  </w:style>
  <w:style w:type="paragraph" w:customStyle="1" w:styleId="aff6">
    <w:name w:val="Стиль"/>
    <w:link w:val="aff7"/>
    <w:pPr>
      <w:widowControl w:val="0"/>
    </w:pPr>
    <w:rPr>
      <w:rFonts w:ascii="Times New Roman" w:hAnsi="Times New Roman"/>
      <w:sz w:val="24"/>
    </w:rPr>
  </w:style>
  <w:style w:type="character" w:customStyle="1" w:styleId="aff7">
    <w:name w:val="Стиль"/>
    <w:link w:val="aff6"/>
    <w:rPr>
      <w:rFonts w:ascii="Times New Roman" w:hAnsi="Times New Roman"/>
      <w:sz w:val="24"/>
    </w:rPr>
  </w:style>
  <w:style w:type="paragraph" w:styleId="1ff6">
    <w:name w:val="toc 1"/>
    <w:next w:val="a0"/>
    <w:link w:val="1ff7"/>
    <w:uiPriority w:val="39"/>
    <w:rPr>
      <w:rFonts w:ascii="XO Thames" w:hAnsi="XO Thames"/>
      <w:b/>
      <w:sz w:val="28"/>
    </w:rPr>
  </w:style>
  <w:style w:type="character" w:customStyle="1" w:styleId="1ff7">
    <w:name w:val="Оглавление 1 Знак"/>
    <w:link w:val="1ff6"/>
    <w:rPr>
      <w:rFonts w:ascii="XO Thames" w:hAnsi="XO Thames"/>
      <w:b/>
      <w:sz w:val="28"/>
    </w:rPr>
  </w:style>
  <w:style w:type="paragraph" w:customStyle="1" w:styleId="xl152">
    <w:name w:val="xl152"/>
    <w:basedOn w:val="a0"/>
    <w:link w:val="xl1520"/>
    <w:pPr>
      <w:widowControl/>
      <w:spacing w:beforeAutospacing="1" w:afterAutospacing="1"/>
      <w:jc w:val="center"/>
    </w:pPr>
  </w:style>
  <w:style w:type="character" w:customStyle="1" w:styleId="xl1520">
    <w:name w:val="xl152"/>
    <w:basedOn w:val="1"/>
    <w:link w:val="xl152"/>
    <w:rPr>
      <w:rFonts w:ascii="Times New Roman" w:hAnsi="Times New Roman"/>
      <w:sz w:val="24"/>
    </w:rPr>
  </w:style>
  <w:style w:type="paragraph" w:customStyle="1" w:styleId="aff8">
    <w:name w:val="Глава"/>
    <w:basedOn w:val="a0"/>
    <w:link w:val="aff9"/>
    <w:pPr>
      <w:spacing w:after="170" w:line="300" w:lineRule="atLeast"/>
      <w:jc w:val="center"/>
    </w:pPr>
    <w:rPr>
      <w:b/>
      <w:color w:val="980000"/>
      <w:sz w:val="30"/>
    </w:rPr>
  </w:style>
  <w:style w:type="character" w:customStyle="1" w:styleId="aff9">
    <w:name w:val="Глава"/>
    <w:basedOn w:val="1"/>
    <w:link w:val="aff8"/>
    <w:rPr>
      <w:rFonts w:ascii="Times New Roman" w:hAnsi="Times New Roman"/>
      <w:b/>
      <w:color w:val="980000"/>
      <w:sz w:val="30"/>
    </w:rPr>
  </w:style>
  <w:style w:type="paragraph" w:customStyle="1" w:styleId="xl112">
    <w:name w:val="xl112"/>
    <w:basedOn w:val="a0"/>
    <w:link w:val="xl1120"/>
    <w:pPr>
      <w:widowControl/>
      <w:spacing w:beforeAutospacing="1" w:afterAutospacing="1"/>
    </w:pPr>
  </w:style>
  <w:style w:type="character" w:customStyle="1" w:styleId="xl1120">
    <w:name w:val="xl112"/>
    <w:basedOn w:val="1"/>
    <w:link w:val="xl112"/>
    <w:rPr>
      <w:rFonts w:ascii="Times New Roman" w:hAnsi="Times New Roman"/>
      <w:sz w:val="24"/>
    </w:rPr>
  </w:style>
  <w:style w:type="paragraph" w:customStyle="1" w:styleId="affa">
    <w:link w:val="affb"/>
    <w:semiHidden/>
    <w:unhideWhenUsed/>
    <w:rPr>
      <w:rFonts w:ascii="Times New Roman" w:hAnsi="Times New Roman"/>
    </w:rPr>
  </w:style>
  <w:style w:type="character" w:customStyle="1" w:styleId="affb">
    <w:link w:val="affa"/>
    <w:semiHidden/>
    <w:unhideWhenUsed/>
    <w:rPr>
      <w:rFonts w:ascii="Times New Roman" w:hAnsi="Times New Roman"/>
    </w:rPr>
  </w:style>
  <w:style w:type="paragraph" w:customStyle="1" w:styleId="xl119">
    <w:name w:val="xl119"/>
    <w:basedOn w:val="a0"/>
    <w:link w:val="xl1190"/>
    <w:pPr>
      <w:widowControl/>
      <w:spacing w:beforeAutospacing="1" w:afterAutospacing="1"/>
    </w:pPr>
  </w:style>
  <w:style w:type="character" w:customStyle="1" w:styleId="xl1190">
    <w:name w:val="xl119"/>
    <w:basedOn w:val="1"/>
    <w:link w:val="xl119"/>
    <w:rPr>
      <w:rFonts w:ascii="Times New Roman" w:hAnsi="Times New Roman"/>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56">
    <w:name w:val="xl156"/>
    <w:basedOn w:val="a0"/>
    <w:link w:val="xl1560"/>
    <w:pPr>
      <w:widowControl/>
      <w:spacing w:beforeAutospacing="1" w:afterAutospacing="1"/>
    </w:pPr>
  </w:style>
  <w:style w:type="character" w:customStyle="1" w:styleId="xl1560">
    <w:name w:val="xl156"/>
    <w:basedOn w:val="1"/>
    <w:link w:val="xl156"/>
    <w:rPr>
      <w:rFonts w:ascii="Times New Roman" w:hAnsi="Times New Roman"/>
      <w:sz w:val="24"/>
    </w:rPr>
  </w:style>
  <w:style w:type="paragraph" w:customStyle="1" w:styleId="xl128">
    <w:name w:val="xl128"/>
    <w:basedOn w:val="a0"/>
    <w:link w:val="xl1280"/>
    <w:pPr>
      <w:widowControl/>
      <w:spacing w:beforeAutospacing="1" w:afterAutospacing="1"/>
      <w:jc w:val="center"/>
    </w:pPr>
  </w:style>
  <w:style w:type="character" w:customStyle="1" w:styleId="xl1280">
    <w:name w:val="xl128"/>
    <w:basedOn w:val="1"/>
    <w:link w:val="xl128"/>
    <w:rPr>
      <w:rFonts w:ascii="Times New Roman" w:hAnsi="Times New Roman"/>
      <w:sz w:val="24"/>
    </w:rPr>
  </w:style>
  <w:style w:type="paragraph" w:customStyle="1" w:styleId="1ff8">
    <w:name w:val="Основной шрифт абзаца1"/>
    <w:link w:val="1ff9"/>
  </w:style>
  <w:style w:type="character" w:customStyle="1" w:styleId="1ff9">
    <w:name w:val="Основной шрифт абзаца1"/>
    <w:link w:val="1ff8"/>
  </w:style>
  <w:style w:type="paragraph" w:customStyle="1" w:styleId="51">
    <w:name w:val="Знак Знак5"/>
    <w:link w:val="52"/>
    <w:rPr>
      <w:rFonts w:ascii="Courier New" w:hAnsi="Courier New"/>
    </w:rPr>
  </w:style>
  <w:style w:type="character" w:customStyle="1" w:styleId="52">
    <w:name w:val="Знак Знак5"/>
    <w:link w:val="51"/>
    <w:rPr>
      <w:rFonts w:ascii="Courier New" w:hAnsi="Courier New"/>
    </w:rPr>
  </w:style>
  <w:style w:type="paragraph" w:customStyle="1" w:styleId="1ffa">
    <w:name w:val="Знак Знак Знак1"/>
    <w:link w:val="1ffb"/>
  </w:style>
  <w:style w:type="character" w:customStyle="1" w:styleId="1ffb">
    <w:name w:val="Знак Знак Знак1"/>
    <w:link w:val="1ffa"/>
  </w:style>
  <w:style w:type="paragraph" w:customStyle="1" w:styleId="xl130">
    <w:name w:val="xl130"/>
    <w:basedOn w:val="a0"/>
    <w:link w:val="xl1300"/>
    <w:pPr>
      <w:widowControl/>
      <w:spacing w:beforeAutospacing="1" w:afterAutospacing="1"/>
      <w:jc w:val="center"/>
    </w:pPr>
  </w:style>
  <w:style w:type="character" w:customStyle="1" w:styleId="xl1300">
    <w:name w:val="xl130"/>
    <w:basedOn w:val="1"/>
    <w:link w:val="xl130"/>
    <w:rPr>
      <w:rFonts w:ascii="Times New Roman" w:hAnsi="Times New Roman"/>
      <w:sz w:val="24"/>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fc">
    <w:name w:val="footer"/>
    <w:basedOn w:val="a0"/>
    <w:link w:val="affd"/>
    <w:pPr>
      <w:widowControl/>
      <w:tabs>
        <w:tab w:val="center" w:pos="4153"/>
        <w:tab w:val="right" w:pos="8306"/>
      </w:tabs>
    </w:pPr>
    <w:rPr>
      <w:sz w:val="20"/>
    </w:rPr>
  </w:style>
  <w:style w:type="character" w:customStyle="1" w:styleId="affd">
    <w:name w:val="Нижний колонтитул Знак"/>
    <w:basedOn w:val="1"/>
    <w:link w:val="affc"/>
    <w:rPr>
      <w:rFonts w:ascii="Times New Roman" w:hAnsi="Times New Roman"/>
      <w:sz w:val="20"/>
    </w:rPr>
  </w:style>
  <w:style w:type="paragraph" w:customStyle="1" w:styleId="affe">
    <w:name w:val="Знак Знак Знак Знак Знак Знак Знак Знак Знак Знак"/>
    <w:basedOn w:val="a0"/>
    <w:link w:val="afff"/>
    <w:pPr>
      <w:widowControl/>
      <w:spacing w:beforeAutospacing="1" w:afterAutospacing="1"/>
    </w:pPr>
    <w:rPr>
      <w:rFonts w:ascii="Tahoma" w:hAnsi="Tahoma"/>
      <w:sz w:val="20"/>
    </w:rPr>
  </w:style>
  <w:style w:type="character" w:customStyle="1" w:styleId="afff">
    <w:name w:val="Знак Знак Знак Знак Знак Знак Знак Знак Знак Знак"/>
    <w:basedOn w:val="1"/>
    <w:link w:val="affe"/>
    <w:rPr>
      <w:rFonts w:ascii="Tahoma" w:hAnsi="Tahoma"/>
      <w:sz w:val="20"/>
    </w:rPr>
  </w:style>
  <w:style w:type="paragraph" w:customStyle="1" w:styleId="xl124">
    <w:name w:val="xl124"/>
    <w:basedOn w:val="a0"/>
    <w:link w:val="xl1240"/>
    <w:pPr>
      <w:widowControl/>
      <w:spacing w:beforeAutospacing="1" w:afterAutospacing="1"/>
      <w:jc w:val="center"/>
    </w:pPr>
  </w:style>
  <w:style w:type="character" w:customStyle="1" w:styleId="xl1240">
    <w:name w:val="xl124"/>
    <w:basedOn w:val="1"/>
    <w:link w:val="xl124"/>
    <w:rPr>
      <w:rFonts w:ascii="Times New Roman" w:hAnsi="Times New Roman"/>
      <w:sz w:val="24"/>
    </w:rPr>
  </w:style>
  <w:style w:type="paragraph" w:customStyle="1" w:styleId="38">
    <w:name w:val="Без интервала3"/>
    <w:link w:val="39"/>
    <w:rPr>
      <w:sz w:val="22"/>
    </w:rPr>
  </w:style>
  <w:style w:type="character" w:customStyle="1" w:styleId="39">
    <w:name w:val="Без интервала3"/>
    <w:link w:val="38"/>
    <w:rPr>
      <w:sz w:val="22"/>
    </w:rPr>
  </w:style>
  <w:style w:type="paragraph" w:styleId="afff0">
    <w:name w:val="Body Text Indent"/>
    <w:basedOn w:val="a0"/>
    <w:link w:val="afff1"/>
    <w:pPr>
      <w:widowControl/>
      <w:ind w:firstLine="709"/>
      <w:jc w:val="both"/>
    </w:pPr>
    <w:rPr>
      <w:sz w:val="28"/>
    </w:rPr>
  </w:style>
  <w:style w:type="character" w:customStyle="1" w:styleId="afff1">
    <w:name w:val="Основной текст с отступом Знак"/>
    <w:basedOn w:val="1"/>
    <w:link w:val="afff0"/>
    <w:rPr>
      <w:rFonts w:ascii="Times New Roman" w:hAnsi="Times New Roman"/>
      <w:sz w:val="28"/>
    </w:rPr>
  </w:style>
  <w:style w:type="paragraph" w:customStyle="1" w:styleId="4a">
    <w:name w:val="Без интервала4"/>
    <w:link w:val="4b"/>
    <w:rPr>
      <w:sz w:val="22"/>
    </w:rPr>
  </w:style>
  <w:style w:type="character" w:customStyle="1" w:styleId="4b">
    <w:name w:val="Без интервала4"/>
    <w:link w:val="4a"/>
    <w:rPr>
      <w:sz w:val="22"/>
    </w:rPr>
  </w:style>
  <w:style w:type="paragraph" w:customStyle="1" w:styleId="FooterChar2">
    <w:name w:val="Footer Char2"/>
    <w:link w:val="FooterChar20"/>
    <w:rPr>
      <w:rFonts w:ascii="Times New Roman" w:hAnsi="Times New Roman"/>
    </w:rPr>
  </w:style>
  <w:style w:type="character" w:customStyle="1" w:styleId="FooterChar20">
    <w:name w:val="Footer Char2"/>
    <w:link w:val="FooterChar2"/>
    <w:rPr>
      <w:rFonts w:ascii="Times New Roman" w:hAnsi="Times New Roman"/>
    </w:rPr>
  </w:style>
  <w:style w:type="paragraph" w:customStyle="1" w:styleId="xl155">
    <w:name w:val="xl155"/>
    <w:basedOn w:val="a0"/>
    <w:link w:val="xl1550"/>
    <w:pPr>
      <w:widowControl/>
      <w:spacing w:beforeAutospacing="1" w:afterAutospacing="1"/>
      <w:jc w:val="center"/>
    </w:pPr>
  </w:style>
  <w:style w:type="character" w:customStyle="1" w:styleId="xl1550">
    <w:name w:val="xl155"/>
    <w:basedOn w:val="1"/>
    <w:link w:val="xl155"/>
    <w:rPr>
      <w:rFonts w:ascii="Times New Roman" w:hAnsi="Times New Roman"/>
      <w:sz w:val="24"/>
    </w:rPr>
  </w:style>
  <w:style w:type="paragraph" w:customStyle="1" w:styleId="xl120">
    <w:name w:val="xl120"/>
    <w:basedOn w:val="a0"/>
    <w:link w:val="xl1200"/>
    <w:pPr>
      <w:widowControl/>
      <w:spacing w:beforeAutospacing="1" w:afterAutospacing="1"/>
      <w:jc w:val="center"/>
    </w:pPr>
  </w:style>
  <w:style w:type="character" w:customStyle="1" w:styleId="xl1200">
    <w:name w:val="xl120"/>
    <w:basedOn w:val="1"/>
    <w:link w:val="xl120"/>
    <w:rPr>
      <w:rFonts w:ascii="Times New Roman" w:hAnsi="Times New Roman"/>
      <w:sz w:val="24"/>
    </w:rPr>
  </w:style>
  <w:style w:type="paragraph" w:customStyle="1" w:styleId="210">
    <w:name w:val="Основной текст 21"/>
    <w:basedOn w:val="a0"/>
    <w:link w:val="211"/>
    <w:pPr>
      <w:spacing w:after="120" w:line="480" w:lineRule="auto"/>
    </w:pPr>
    <w:rPr>
      <w:sz w:val="28"/>
    </w:rPr>
  </w:style>
  <w:style w:type="character" w:customStyle="1" w:styleId="211">
    <w:name w:val="Основной текст 21"/>
    <w:basedOn w:val="1"/>
    <w:link w:val="210"/>
    <w:rPr>
      <w:rFonts w:ascii="Times New Roman" w:hAnsi="Times New Roman"/>
      <w:sz w:val="28"/>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90">
    <w:name w:val="xl90"/>
    <w:basedOn w:val="a0"/>
    <w:link w:val="xl900"/>
    <w:pPr>
      <w:widowControl/>
      <w:spacing w:beforeAutospacing="1" w:afterAutospacing="1"/>
    </w:pPr>
  </w:style>
  <w:style w:type="character" w:customStyle="1" w:styleId="xl900">
    <w:name w:val="xl90"/>
    <w:basedOn w:val="1"/>
    <w:link w:val="xl90"/>
    <w:rPr>
      <w:rFonts w:ascii="Times New Roman" w:hAnsi="Times New Roman"/>
      <w:sz w:val="24"/>
    </w:rPr>
  </w:style>
  <w:style w:type="paragraph" w:customStyle="1" w:styleId="xl115">
    <w:name w:val="xl115"/>
    <w:basedOn w:val="a0"/>
    <w:link w:val="xl1150"/>
    <w:pPr>
      <w:widowControl/>
      <w:spacing w:beforeAutospacing="1" w:afterAutospacing="1"/>
      <w:jc w:val="center"/>
    </w:pPr>
  </w:style>
  <w:style w:type="character" w:customStyle="1" w:styleId="xl1150">
    <w:name w:val="xl115"/>
    <w:basedOn w:val="1"/>
    <w:link w:val="xl115"/>
    <w:rPr>
      <w:rFonts w:ascii="Times New Roman" w:hAnsi="Times New Roman"/>
      <w:sz w:val="24"/>
    </w:rPr>
  </w:style>
  <w:style w:type="paragraph" w:customStyle="1" w:styleId="afff2">
    <w:name w:val="Знак Знак Знак"/>
    <w:link w:val="afff3"/>
  </w:style>
  <w:style w:type="character" w:customStyle="1" w:styleId="afff3">
    <w:name w:val="Знак Знак Знак"/>
    <w:link w:val="afff2"/>
  </w:style>
  <w:style w:type="paragraph" w:customStyle="1" w:styleId="3a">
    <w:name w:val="Абзац списка3"/>
    <w:basedOn w:val="a0"/>
    <w:link w:val="3b"/>
    <w:pPr>
      <w:ind w:left="720"/>
      <w:contextualSpacing/>
    </w:pPr>
    <w:rPr>
      <w:sz w:val="28"/>
    </w:rPr>
  </w:style>
  <w:style w:type="character" w:customStyle="1" w:styleId="3b">
    <w:name w:val="Абзац списка3"/>
    <w:basedOn w:val="1"/>
    <w:link w:val="3a"/>
    <w:rPr>
      <w:rFonts w:ascii="Times New Roman" w:hAnsi="Times New Roman"/>
      <w:sz w:val="28"/>
    </w:rPr>
  </w:style>
  <w:style w:type="paragraph" w:customStyle="1" w:styleId="xl149">
    <w:name w:val="xl149"/>
    <w:basedOn w:val="a0"/>
    <w:link w:val="xl1490"/>
    <w:pPr>
      <w:widowControl/>
      <w:spacing w:beforeAutospacing="1" w:afterAutospacing="1"/>
      <w:jc w:val="center"/>
    </w:pPr>
  </w:style>
  <w:style w:type="character" w:customStyle="1" w:styleId="xl1490">
    <w:name w:val="xl149"/>
    <w:basedOn w:val="1"/>
    <w:link w:val="xl149"/>
    <w:rPr>
      <w:rFonts w:ascii="Times New Roman" w:hAnsi="Times New Roman"/>
      <w:sz w:val="24"/>
    </w:rPr>
  </w:style>
  <w:style w:type="paragraph" w:customStyle="1" w:styleId="xl84">
    <w:name w:val="xl84"/>
    <w:basedOn w:val="a0"/>
    <w:link w:val="xl840"/>
    <w:pPr>
      <w:widowControl/>
      <w:spacing w:beforeAutospacing="1" w:afterAutospacing="1"/>
    </w:pPr>
  </w:style>
  <w:style w:type="character" w:customStyle="1" w:styleId="xl840">
    <w:name w:val="xl84"/>
    <w:basedOn w:val="1"/>
    <w:link w:val="xl84"/>
    <w:rPr>
      <w:rFonts w:ascii="Times New Roman" w:hAnsi="Times New Roman"/>
      <w:sz w:val="24"/>
    </w:rPr>
  </w:style>
  <w:style w:type="paragraph" w:customStyle="1" w:styleId="xl125">
    <w:name w:val="xl125"/>
    <w:basedOn w:val="a0"/>
    <w:link w:val="xl1250"/>
    <w:pPr>
      <w:widowControl/>
      <w:spacing w:beforeAutospacing="1" w:afterAutospacing="1"/>
      <w:jc w:val="center"/>
    </w:pPr>
  </w:style>
  <w:style w:type="character" w:customStyle="1" w:styleId="xl1250">
    <w:name w:val="xl125"/>
    <w:basedOn w:val="1"/>
    <w:link w:val="xl125"/>
    <w:rPr>
      <w:rFonts w:ascii="Times New Roman" w:hAnsi="Times New Roman"/>
      <w:sz w:val="24"/>
    </w:rPr>
  </w:style>
  <w:style w:type="paragraph" w:customStyle="1" w:styleId="afff4">
    <w:name w:val="Знак Знак Знак Знак"/>
    <w:basedOn w:val="a0"/>
    <w:link w:val="afff5"/>
    <w:pPr>
      <w:widowControl/>
      <w:spacing w:after="160" w:line="240" w:lineRule="exact"/>
    </w:pPr>
    <w:rPr>
      <w:rFonts w:ascii="Verdana" w:hAnsi="Verdana"/>
      <w:sz w:val="20"/>
    </w:rPr>
  </w:style>
  <w:style w:type="character" w:customStyle="1" w:styleId="afff5">
    <w:name w:val="Знак Знак Знак Знак"/>
    <w:basedOn w:val="1"/>
    <w:link w:val="afff4"/>
    <w:rPr>
      <w:rFonts w:ascii="Verdana" w:hAnsi="Verdana"/>
      <w:sz w:val="20"/>
    </w:rPr>
  </w:style>
  <w:style w:type="paragraph" w:customStyle="1" w:styleId="xl67">
    <w:name w:val="xl67"/>
    <w:basedOn w:val="a0"/>
    <w:link w:val="xl670"/>
    <w:pPr>
      <w:widowControl/>
      <w:spacing w:beforeAutospacing="1" w:afterAutospacing="1"/>
      <w:jc w:val="center"/>
    </w:pPr>
  </w:style>
  <w:style w:type="character" w:customStyle="1" w:styleId="xl670">
    <w:name w:val="xl67"/>
    <w:basedOn w:val="1"/>
    <w:link w:val="xl67"/>
    <w:rPr>
      <w:rFonts w:ascii="Times New Roman" w:hAnsi="Times New Roman"/>
      <w:sz w:val="24"/>
    </w:rPr>
  </w:style>
  <w:style w:type="paragraph" w:customStyle="1" w:styleId="xl71">
    <w:name w:val="xl71"/>
    <w:basedOn w:val="a0"/>
    <w:link w:val="xl710"/>
    <w:pPr>
      <w:widowControl/>
      <w:spacing w:beforeAutospacing="1" w:afterAutospacing="1"/>
      <w:jc w:val="center"/>
    </w:pPr>
  </w:style>
  <w:style w:type="character" w:customStyle="1" w:styleId="xl710">
    <w:name w:val="xl71"/>
    <w:basedOn w:val="1"/>
    <w:link w:val="xl71"/>
    <w:rPr>
      <w:rFonts w:ascii="Times New Roman" w:hAnsi="Times New Roman"/>
      <w:sz w:val="24"/>
    </w:rPr>
  </w:style>
  <w:style w:type="paragraph" w:styleId="a4">
    <w:name w:val="Normal (Web)"/>
    <w:basedOn w:val="a0"/>
    <w:link w:val="a5"/>
    <w:pPr>
      <w:widowControl/>
      <w:spacing w:beforeAutospacing="1" w:afterAutospacing="1"/>
    </w:pPr>
  </w:style>
  <w:style w:type="character" w:customStyle="1" w:styleId="a5">
    <w:name w:val="Обычный (веб) Знак"/>
    <w:basedOn w:val="1"/>
    <w:link w:val="a4"/>
    <w:rPr>
      <w:rFonts w:ascii="Times New Roman" w:hAnsi="Times New Roman"/>
      <w:sz w:val="24"/>
    </w:rPr>
  </w:style>
  <w:style w:type="paragraph" w:styleId="3c">
    <w:name w:val="Body Text Indent 3"/>
    <w:basedOn w:val="a0"/>
    <w:link w:val="3d"/>
    <w:pPr>
      <w:widowControl/>
      <w:spacing w:after="120"/>
      <w:ind w:left="283"/>
    </w:pPr>
    <w:rPr>
      <w:sz w:val="16"/>
    </w:rPr>
  </w:style>
  <w:style w:type="character" w:customStyle="1" w:styleId="3d">
    <w:name w:val="Основной текст с отступом 3 Знак"/>
    <w:basedOn w:val="1"/>
    <w:link w:val="3c"/>
    <w:rPr>
      <w:rFonts w:ascii="Times New Roman" w:hAnsi="Times New Roman"/>
      <w:sz w:val="16"/>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Heading4Char1">
    <w:name w:val="Heading 4 Char1"/>
    <w:link w:val="Heading4Char10"/>
    <w:rPr>
      <w:b/>
      <w:sz w:val="28"/>
    </w:rPr>
  </w:style>
  <w:style w:type="character" w:customStyle="1" w:styleId="Heading4Char10">
    <w:name w:val="Heading 4 Char1"/>
    <w:link w:val="Heading4Char1"/>
    <w:rPr>
      <w:b/>
      <w:sz w:val="28"/>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xl116">
    <w:name w:val="xl116"/>
    <w:basedOn w:val="a0"/>
    <w:link w:val="xl1160"/>
    <w:pPr>
      <w:widowControl/>
      <w:spacing w:beforeAutospacing="1" w:afterAutospacing="1"/>
    </w:pPr>
  </w:style>
  <w:style w:type="character" w:customStyle="1" w:styleId="xl1160">
    <w:name w:val="xl116"/>
    <w:basedOn w:val="1"/>
    <w:link w:val="xl116"/>
    <w:rPr>
      <w:rFonts w:ascii="Times New Roman" w:hAnsi="Times New Roman"/>
      <w:sz w:val="24"/>
    </w:rPr>
  </w:style>
  <w:style w:type="paragraph" w:customStyle="1" w:styleId="xl129">
    <w:name w:val="xl129"/>
    <w:basedOn w:val="a0"/>
    <w:link w:val="xl1290"/>
    <w:pPr>
      <w:widowControl/>
      <w:spacing w:beforeAutospacing="1" w:afterAutospacing="1"/>
      <w:jc w:val="center"/>
    </w:pPr>
  </w:style>
  <w:style w:type="character" w:customStyle="1" w:styleId="xl1290">
    <w:name w:val="xl129"/>
    <w:basedOn w:val="1"/>
    <w:link w:val="xl129"/>
    <w:rPr>
      <w:rFonts w:ascii="Times New Roman" w:hAnsi="Times New Roman"/>
      <w:sz w:val="24"/>
    </w:rPr>
  </w:style>
  <w:style w:type="paragraph" w:customStyle="1" w:styleId="112">
    <w:name w:val="Без интервала11"/>
    <w:link w:val="113"/>
    <w:rPr>
      <w:sz w:val="22"/>
    </w:rPr>
  </w:style>
  <w:style w:type="character" w:customStyle="1" w:styleId="113">
    <w:name w:val="Без интервала11"/>
    <w:link w:val="112"/>
    <w:rPr>
      <w:sz w:val="22"/>
    </w:rPr>
  </w:style>
  <w:style w:type="paragraph" w:customStyle="1" w:styleId="xl82">
    <w:name w:val="xl82"/>
    <w:basedOn w:val="a0"/>
    <w:link w:val="xl820"/>
    <w:pPr>
      <w:widowControl/>
      <w:spacing w:beforeAutospacing="1" w:afterAutospacing="1"/>
    </w:pPr>
  </w:style>
  <w:style w:type="character" w:customStyle="1" w:styleId="xl820">
    <w:name w:val="xl82"/>
    <w:basedOn w:val="1"/>
    <w:link w:val="xl82"/>
    <w:rPr>
      <w:rFonts w:ascii="Times New Roman" w:hAnsi="Times New Roman"/>
      <w:sz w:val="24"/>
    </w:rPr>
  </w:style>
  <w:style w:type="paragraph" w:styleId="aff2">
    <w:name w:val="Message Header"/>
    <w:basedOn w:val="a0"/>
    <w:link w:val="aff4"/>
    <w:pPr>
      <w:ind w:left="1134" w:hanging="1134"/>
    </w:pPr>
    <w:rPr>
      <w:rFonts w:ascii="Cambria" w:hAnsi="Cambria"/>
    </w:rPr>
  </w:style>
  <w:style w:type="character" w:customStyle="1" w:styleId="aff4">
    <w:name w:val="Шапка Знак"/>
    <w:basedOn w:val="1"/>
    <w:link w:val="aff2"/>
    <w:rPr>
      <w:rFonts w:ascii="Cambria" w:hAnsi="Cambria"/>
      <w:sz w:val="24"/>
    </w:rPr>
  </w:style>
  <w:style w:type="paragraph" w:styleId="53">
    <w:name w:val="toc 5"/>
    <w:next w:val="a0"/>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2f">
    <w:name w:val="Body Text Indent 2"/>
    <w:basedOn w:val="a0"/>
    <w:link w:val="2f0"/>
    <w:pPr>
      <w:widowControl/>
      <w:ind w:firstLine="709"/>
      <w:jc w:val="both"/>
    </w:pPr>
    <w:rPr>
      <w:rFonts w:ascii="Arial" w:hAnsi="Arial"/>
      <w:sz w:val="22"/>
    </w:rPr>
  </w:style>
  <w:style w:type="character" w:customStyle="1" w:styleId="2f0">
    <w:name w:val="Основной текст с отступом 2 Знак"/>
    <w:basedOn w:val="1"/>
    <w:link w:val="2f"/>
    <w:rPr>
      <w:rFonts w:ascii="Arial" w:hAnsi="Arial"/>
      <w:sz w:val="22"/>
    </w:rPr>
  </w:style>
  <w:style w:type="paragraph" w:customStyle="1" w:styleId="1ffc">
    <w:name w:val="Нижний колонтитул Знак1"/>
    <w:link w:val="1ffd"/>
  </w:style>
  <w:style w:type="character" w:customStyle="1" w:styleId="1ffd">
    <w:name w:val="Нижний колонтитул Знак1"/>
    <w:link w:val="1ffc"/>
  </w:style>
  <w:style w:type="paragraph" w:customStyle="1" w:styleId="xl126">
    <w:name w:val="xl126"/>
    <w:basedOn w:val="a0"/>
    <w:link w:val="xl1260"/>
    <w:pPr>
      <w:widowControl/>
      <w:spacing w:beforeAutospacing="1" w:afterAutospacing="1"/>
      <w:jc w:val="center"/>
    </w:pPr>
  </w:style>
  <w:style w:type="character" w:customStyle="1" w:styleId="xl1260">
    <w:name w:val="xl126"/>
    <w:basedOn w:val="1"/>
    <w:link w:val="xl126"/>
    <w:rPr>
      <w:rFonts w:ascii="Times New Roman" w:hAnsi="Times New Roman"/>
      <w:sz w:val="24"/>
    </w:rPr>
  </w:style>
  <w:style w:type="paragraph" w:customStyle="1" w:styleId="TableParagraph">
    <w:name w:val="Table Paragraph"/>
    <w:basedOn w:val="a0"/>
    <w:link w:val="TableParagraph0"/>
  </w:style>
  <w:style w:type="character" w:customStyle="1" w:styleId="TableParagraph0">
    <w:name w:val="Table Paragraph"/>
    <w:basedOn w:val="1"/>
    <w:link w:val="TableParagraph"/>
    <w:rPr>
      <w:rFonts w:ascii="Times New Roman" w:hAnsi="Times New Roman"/>
      <w:sz w:val="24"/>
    </w:rPr>
  </w:style>
  <w:style w:type="paragraph" w:customStyle="1" w:styleId="91">
    <w:name w:val="Знак Знак9"/>
    <w:link w:val="92"/>
    <w:rPr>
      <w:sz w:val="28"/>
    </w:rPr>
  </w:style>
  <w:style w:type="character" w:customStyle="1" w:styleId="92">
    <w:name w:val="Знак Знак9"/>
    <w:link w:val="91"/>
    <w:rPr>
      <w:sz w:val="28"/>
    </w:rPr>
  </w:style>
  <w:style w:type="paragraph" w:customStyle="1" w:styleId="xl65">
    <w:name w:val="xl65"/>
    <w:basedOn w:val="a0"/>
    <w:link w:val="xl650"/>
    <w:pPr>
      <w:widowControl/>
      <w:spacing w:beforeAutospacing="1" w:afterAutospacing="1"/>
    </w:pPr>
  </w:style>
  <w:style w:type="character" w:customStyle="1" w:styleId="xl650">
    <w:name w:val="xl65"/>
    <w:basedOn w:val="1"/>
    <w:link w:val="xl65"/>
    <w:rPr>
      <w:rFonts w:ascii="Times New Roman" w:hAnsi="Times New Roman"/>
      <w:sz w:val="24"/>
    </w:rPr>
  </w:style>
  <w:style w:type="paragraph" w:customStyle="1" w:styleId="2f1">
    <w:name w:val="Без интервала2"/>
    <w:link w:val="2f2"/>
    <w:rPr>
      <w:sz w:val="22"/>
    </w:rPr>
  </w:style>
  <w:style w:type="character" w:customStyle="1" w:styleId="2f2">
    <w:name w:val="Без интервала2"/>
    <w:link w:val="2f1"/>
    <w:rPr>
      <w:sz w:val="22"/>
    </w:rPr>
  </w:style>
  <w:style w:type="paragraph" w:customStyle="1" w:styleId="xl72">
    <w:name w:val="xl72"/>
    <w:basedOn w:val="a0"/>
    <w:link w:val="xl720"/>
    <w:pPr>
      <w:widowControl/>
      <w:spacing w:beforeAutospacing="1" w:afterAutospacing="1"/>
    </w:pPr>
  </w:style>
  <w:style w:type="character" w:customStyle="1" w:styleId="xl720">
    <w:name w:val="xl72"/>
    <w:basedOn w:val="1"/>
    <w:link w:val="xl72"/>
    <w:rPr>
      <w:rFonts w:ascii="Times New Roman" w:hAnsi="Times New Roman"/>
      <w:sz w:val="24"/>
    </w:rPr>
  </w:style>
  <w:style w:type="paragraph" w:customStyle="1" w:styleId="xl106">
    <w:name w:val="xl106"/>
    <w:basedOn w:val="a0"/>
    <w:link w:val="xl1060"/>
    <w:pPr>
      <w:widowControl/>
      <w:spacing w:beforeAutospacing="1" w:afterAutospacing="1"/>
    </w:pPr>
  </w:style>
  <w:style w:type="character" w:customStyle="1" w:styleId="xl1060">
    <w:name w:val="xl106"/>
    <w:basedOn w:val="1"/>
    <w:link w:val="xl106"/>
    <w:rPr>
      <w:rFonts w:ascii="Times New Roman" w:hAnsi="Times New Roman"/>
      <w:sz w:val="24"/>
    </w:rPr>
  </w:style>
  <w:style w:type="paragraph" w:customStyle="1" w:styleId="afff6">
    <w:name w:val="Символ сноски"/>
    <w:link w:val="afff7"/>
    <w:rPr>
      <w:rFonts w:ascii="Verdana" w:hAnsi="Verdana"/>
      <w:sz w:val="18"/>
      <w:vertAlign w:val="superscript"/>
    </w:rPr>
  </w:style>
  <w:style w:type="character" w:customStyle="1" w:styleId="afff7">
    <w:name w:val="Символ сноски"/>
    <w:link w:val="afff6"/>
    <w:rPr>
      <w:rFonts w:ascii="Verdana" w:hAnsi="Verdana"/>
      <w:sz w:val="18"/>
      <w:vertAlign w:val="superscript"/>
    </w:rPr>
  </w:style>
  <w:style w:type="paragraph" w:customStyle="1" w:styleId="xl114">
    <w:name w:val="xl114"/>
    <w:basedOn w:val="a0"/>
    <w:link w:val="xl1140"/>
    <w:pPr>
      <w:widowControl/>
      <w:spacing w:beforeAutospacing="1" w:afterAutospacing="1"/>
    </w:pPr>
  </w:style>
  <w:style w:type="character" w:customStyle="1" w:styleId="xl1140">
    <w:name w:val="xl114"/>
    <w:basedOn w:val="1"/>
    <w:link w:val="xl114"/>
    <w:rPr>
      <w:rFonts w:ascii="Times New Roman" w:hAnsi="Times New Roman"/>
      <w:sz w:val="24"/>
    </w:rPr>
  </w:style>
  <w:style w:type="paragraph" w:customStyle="1" w:styleId="1ffe">
    <w:name w:val="Знак концевой сноски1"/>
    <w:link w:val="1fff"/>
    <w:rPr>
      <w:vertAlign w:val="superscript"/>
    </w:rPr>
  </w:style>
  <w:style w:type="character" w:customStyle="1" w:styleId="1fff">
    <w:name w:val="Знак концевой сноски1"/>
    <w:link w:val="1ffe"/>
    <w:rPr>
      <w:vertAlign w:val="superscript"/>
    </w:rPr>
  </w:style>
  <w:style w:type="paragraph" w:customStyle="1" w:styleId="xl154">
    <w:name w:val="xl154"/>
    <w:basedOn w:val="a0"/>
    <w:link w:val="xl1540"/>
    <w:pPr>
      <w:widowControl/>
      <w:spacing w:beforeAutospacing="1" w:afterAutospacing="1"/>
      <w:jc w:val="center"/>
    </w:pPr>
  </w:style>
  <w:style w:type="character" w:customStyle="1" w:styleId="xl1540">
    <w:name w:val="xl154"/>
    <w:basedOn w:val="1"/>
    <w:link w:val="xl154"/>
    <w:rPr>
      <w:rFonts w:ascii="Times New Roman" w:hAnsi="Times New Roman"/>
      <w:sz w:val="24"/>
    </w:rPr>
  </w:style>
  <w:style w:type="paragraph" w:customStyle="1" w:styleId="xl78">
    <w:name w:val="xl78"/>
    <w:basedOn w:val="a0"/>
    <w:link w:val="xl780"/>
    <w:pPr>
      <w:widowControl/>
      <w:spacing w:beforeAutospacing="1" w:afterAutospacing="1"/>
    </w:pPr>
  </w:style>
  <w:style w:type="character" w:customStyle="1" w:styleId="xl780">
    <w:name w:val="xl78"/>
    <w:basedOn w:val="1"/>
    <w:link w:val="xl78"/>
    <w:rPr>
      <w:rFonts w:ascii="Times New Roman" w:hAnsi="Times New Roman"/>
      <w:sz w:val="24"/>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HeaderChar">
    <w:name w:val="Header Char"/>
    <w:link w:val="HeaderChar0"/>
    <w:rPr>
      <w:sz w:val="22"/>
    </w:rPr>
  </w:style>
  <w:style w:type="character" w:customStyle="1" w:styleId="HeaderChar0">
    <w:name w:val="Header Char"/>
    <w:link w:val="HeaderChar"/>
    <w:rPr>
      <w:sz w:val="22"/>
    </w:rPr>
  </w:style>
  <w:style w:type="paragraph" w:customStyle="1" w:styleId="xl109">
    <w:name w:val="xl109"/>
    <w:basedOn w:val="a0"/>
    <w:link w:val="xl1090"/>
    <w:pPr>
      <w:widowControl/>
      <w:spacing w:beforeAutospacing="1" w:afterAutospacing="1"/>
    </w:pPr>
  </w:style>
  <w:style w:type="character" w:customStyle="1" w:styleId="xl1090">
    <w:name w:val="xl109"/>
    <w:basedOn w:val="1"/>
    <w:link w:val="xl109"/>
    <w:rPr>
      <w:rFonts w:ascii="Times New Roman" w:hAnsi="Times New Roman"/>
      <w:sz w:val="24"/>
    </w:rPr>
  </w:style>
  <w:style w:type="paragraph" w:styleId="afff8">
    <w:name w:val="No Spacing"/>
    <w:link w:val="afff9"/>
    <w:rPr>
      <w:sz w:val="22"/>
    </w:rPr>
  </w:style>
  <w:style w:type="character" w:customStyle="1" w:styleId="afff9">
    <w:name w:val="Без интервала Знак"/>
    <w:link w:val="afff8"/>
    <w:rPr>
      <w:sz w:val="22"/>
    </w:rPr>
  </w:style>
  <w:style w:type="paragraph" w:styleId="afffa">
    <w:name w:val="Subtitle"/>
    <w:basedOn w:val="a0"/>
    <w:link w:val="afffb"/>
    <w:uiPriority w:val="11"/>
    <w:qFormat/>
    <w:pPr>
      <w:widowControl/>
      <w:jc w:val="center"/>
    </w:pPr>
    <w:rPr>
      <w:sz w:val="28"/>
      <w:u w:val="single"/>
    </w:rPr>
  </w:style>
  <w:style w:type="character" w:customStyle="1" w:styleId="afffb">
    <w:name w:val="Подзаголовок Знак"/>
    <w:basedOn w:val="1"/>
    <w:link w:val="afffa"/>
    <w:rPr>
      <w:rFonts w:ascii="Times New Roman" w:hAnsi="Times New Roman"/>
      <w:sz w:val="28"/>
      <w:u w:val="single"/>
    </w:rPr>
  </w:style>
  <w:style w:type="paragraph" w:customStyle="1" w:styleId="910">
    <w:name w:val="Знак Знак91"/>
    <w:link w:val="911"/>
    <w:rPr>
      <w:sz w:val="28"/>
    </w:rPr>
  </w:style>
  <w:style w:type="character" w:customStyle="1" w:styleId="911">
    <w:name w:val="Знак Знак91"/>
    <w:link w:val="910"/>
    <w:rPr>
      <w:sz w:val="28"/>
    </w:rPr>
  </w:style>
  <w:style w:type="paragraph" w:customStyle="1" w:styleId="1fff0">
    <w:name w:val="Номер страницы1"/>
    <w:basedOn w:val="14"/>
    <w:link w:val="1fff1"/>
  </w:style>
  <w:style w:type="character" w:customStyle="1" w:styleId="1fff1">
    <w:name w:val="Номер страницы1"/>
    <w:basedOn w:val="15"/>
    <w:link w:val="1fff0"/>
  </w:style>
  <w:style w:type="paragraph" w:customStyle="1" w:styleId="xl89">
    <w:name w:val="xl89"/>
    <w:basedOn w:val="a0"/>
    <w:link w:val="xl890"/>
    <w:pPr>
      <w:widowControl/>
      <w:spacing w:beforeAutospacing="1" w:afterAutospacing="1"/>
    </w:pPr>
  </w:style>
  <w:style w:type="character" w:customStyle="1" w:styleId="xl890">
    <w:name w:val="xl89"/>
    <w:basedOn w:val="1"/>
    <w:link w:val="xl89"/>
    <w:rPr>
      <w:rFonts w:ascii="Times New Roman" w:hAnsi="Times New Roman"/>
      <w:sz w:val="24"/>
    </w:rPr>
  </w:style>
  <w:style w:type="paragraph" w:customStyle="1" w:styleId="xl153">
    <w:name w:val="xl153"/>
    <w:basedOn w:val="a0"/>
    <w:link w:val="xl1530"/>
    <w:pPr>
      <w:widowControl/>
      <w:spacing w:beforeAutospacing="1" w:afterAutospacing="1"/>
      <w:jc w:val="center"/>
    </w:pPr>
  </w:style>
  <w:style w:type="character" w:customStyle="1" w:styleId="xl1530">
    <w:name w:val="xl153"/>
    <w:basedOn w:val="1"/>
    <w:link w:val="xl153"/>
    <w:rPr>
      <w:rFonts w:ascii="Times New Roman" w:hAnsi="Times New Roman"/>
      <w:sz w:val="24"/>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4">
    <w:name w:val="Знак Знак11"/>
    <w:link w:val="115"/>
    <w:rPr>
      <w:rFonts w:ascii="Arial" w:hAnsi="Arial"/>
      <w:b/>
      <w:i/>
      <w:sz w:val="22"/>
    </w:rPr>
  </w:style>
  <w:style w:type="character" w:customStyle="1" w:styleId="115">
    <w:name w:val="Знак Знак11"/>
    <w:link w:val="114"/>
    <w:rPr>
      <w:rFonts w:ascii="Arial" w:hAnsi="Arial"/>
      <w:b/>
      <w:i/>
      <w:sz w:val="22"/>
    </w:rPr>
  </w:style>
  <w:style w:type="paragraph" w:customStyle="1" w:styleId="3e">
    <w:name w:val="Знак Знак3"/>
    <w:link w:val="3f"/>
    <w:rPr>
      <w:rFonts w:ascii="Arial" w:hAnsi="Arial"/>
      <w:sz w:val="22"/>
    </w:rPr>
  </w:style>
  <w:style w:type="character" w:customStyle="1" w:styleId="3f">
    <w:name w:val="Знак Знак3"/>
    <w:link w:val="3e"/>
    <w:rPr>
      <w:rFonts w:ascii="Arial" w:hAnsi="Arial"/>
      <w:sz w:val="22"/>
    </w:rPr>
  </w:style>
  <w:style w:type="paragraph" w:customStyle="1" w:styleId="Heading7Char">
    <w:name w:val="Heading 7 Char"/>
    <w:link w:val="Heading7Char0"/>
    <w:rPr>
      <w:sz w:val="24"/>
    </w:rPr>
  </w:style>
  <w:style w:type="character" w:customStyle="1" w:styleId="Heading7Char0">
    <w:name w:val="Heading 7 Char"/>
    <w:link w:val="Heading7Char"/>
    <w:rPr>
      <w:sz w:val="24"/>
    </w:rPr>
  </w:style>
  <w:style w:type="paragraph" w:customStyle="1" w:styleId="1fff2">
    <w:name w:val="Без интервала1"/>
    <w:link w:val="1fff3"/>
    <w:rPr>
      <w:sz w:val="22"/>
    </w:rPr>
  </w:style>
  <w:style w:type="character" w:customStyle="1" w:styleId="1fff3">
    <w:name w:val="Без интервала1"/>
    <w:link w:val="1fff2"/>
    <w:rPr>
      <w:sz w:val="22"/>
    </w:rPr>
  </w:style>
  <w:style w:type="paragraph" w:styleId="afffc">
    <w:name w:val="caption"/>
    <w:basedOn w:val="a0"/>
    <w:next w:val="a0"/>
    <w:link w:val="afffd"/>
    <w:pPr>
      <w:widowControl/>
      <w:spacing w:after="200"/>
    </w:pPr>
    <w:rPr>
      <w:b/>
      <w:color w:val="4F81BD"/>
      <w:sz w:val="18"/>
    </w:rPr>
  </w:style>
  <w:style w:type="character" w:customStyle="1" w:styleId="afffd">
    <w:name w:val="Название объекта Знак"/>
    <w:basedOn w:val="1"/>
    <w:link w:val="afffc"/>
    <w:rPr>
      <w:rFonts w:ascii="Times New Roman" w:hAnsi="Times New Roman"/>
      <w:b/>
      <w:color w:val="4F81BD"/>
      <w:sz w:val="18"/>
    </w:rPr>
  </w:style>
  <w:style w:type="paragraph" w:customStyle="1" w:styleId="xl75">
    <w:name w:val="xl75"/>
    <w:basedOn w:val="a0"/>
    <w:link w:val="xl750"/>
    <w:pPr>
      <w:widowControl/>
      <w:spacing w:beforeAutospacing="1" w:afterAutospacing="1"/>
    </w:pPr>
  </w:style>
  <w:style w:type="character" w:customStyle="1" w:styleId="xl750">
    <w:name w:val="xl75"/>
    <w:basedOn w:val="1"/>
    <w:link w:val="xl75"/>
    <w:rPr>
      <w:rFonts w:ascii="Times New Roman" w:hAnsi="Times New Roman"/>
      <w:sz w:val="24"/>
    </w:rPr>
  </w:style>
  <w:style w:type="paragraph" w:styleId="afffe">
    <w:name w:val="Title"/>
    <w:basedOn w:val="a0"/>
    <w:link w:val="affff"/>
    <w:uiPriority w:val="10"/>
    <w:qFormat/>
    <w:pPr>
      <w:widowControl/>
      <w:jc w:val="center"/>
    </w:pPr>
    <w:rPr>
      <w:b/>
      <w:sz w:val="28"/>
    </w:rPr>
  </w:style>
  <w:style w:type="character" w:customStyle="1" w:styleId="affff">
    <w:name w:val="Название Знак"/>
    <w:basedOn w:val="1"/>
    <w:link w:val="afffe"/>
    <w:rPr>
      <w:rFonts w:ascii="Times New Roman" w:hAnsi="Times New Roman"/>
      <w:b/>
      <w:sz w:val="28"/>
    </w:rPr>
  </w:style>
  <w:style w:type="character" w:customStyle="1" w:styleId="40">
    <w:name w:val="Заголовок 4 Знак"/>
    <w:basedOn w:val="1"/>
    <w:link w:val="4"/>
    <w:rPr>
      <w:rFonts w:ascii="Calibri" w:hAnsi="Calibri"/>
      <w:b/>
      <w:sz w:val="28"/>
    </w:rPr>
  </w:style>
  <w:style w:type="paragraph" w:customStyle="1" w:styleId="FootnoteTextChar">
    <w:name w:val="Footnote Text Char"/>
    <w:link w:val="FootnoteTextChar0"/>
    <w:rPr>
      <w:rFonts w:ascii="Times New Roman" w:hAnsi="Times New Roman"/>
    </w:rPr>
  </w:style>
  <w:style w:type="character" w:customStyle="1" w:styleId="FootnoteTextChar0">
    <w:name w:val="Footnote Text Char"/>
    <w:link w:val="FootnoteTextChar"/>
    <w:rPr>
      <w:rFonts w:ascii="Times New Roman" w:hAnsi="Times New Roman"/>
    </w:rPr>
  </w:style>
  <w:style w:type="paragraph" w:customStyle="1" w:styleId="xl139">
    <w:name w:val="xl139"/>
    <w:basedOn w:val="a0"/>
    <w:link w:val="xl1390"/>
    <w:pPr>
      <w:widowControl/>
      <w:spacing w:beforeAutospacing="1" w:afterAutospacing="1"/>
      <w:jc w:val="center"/>
    </w:pPr>
  </w:style>
  <w:style w:type="character" w:customStyle="1" w:styleId="xl1390">
    <w:name w:val="xl139"/>
    <w:basedOn w:val="1"/>
    <w:link w:val="xl139"/>
    <w:rPr>
      <w:rFonts w:ascii="Times New Roman" w:hAnsi="Times New Roman"/>
      <w:sz w:val="24"/>
    </w:rPr>
  </w:style>
  <w:style w:type="paragraph" w:customStyle="1" w:styleId="xl132">
    <w:name w:val="xl132"/>
    <w:basedOn w:val="a0"/>
    <w:link w:val="xl1320"/>
    <w:pPr>
      <w:widowControl/>
      <w:spacing w:beforeAutospacing="1" w:afterAutospacing="1"/>
    </w:pPr>
  </w:style>
  <w:style w:type="character" w:customStyle="1" w:styleId="xl1320">
    <w:name w:val="xl132"/>
    <w:basedOn w:val="1"/>
    <w:link w:val="xl132"/>
    <w:rPr>
      <w:rFonts w:ascii="Times New Roman" w:hAnsi="Times New Roman"/>
      <w:sz w:val="24"/>
    </w:rPr>
  </w:style>
  <w:style w:type="paragraph" w:customStyle="1" w:styleId="xl143">
    <w:name w:val="xl143"/>
    <w:basedOn w:val="a0"/>
    <w:link w:val="xl1430"/>
    <w:pPr>
      <w:widowControl/>
      <w:spacing w:beforeAutospacing="1" w:afterAutospacing="1"/>
      <w:jc w:val="center"/>
    </w:pPr>
  </w:style>
  <w:style w:type="character" w:customStyle="1" w:styleId="xl1430">
    <w:name w:val="xl143"/>
    <w:basedOn w:val="1"/>
    <w:link w:val="xl143"/>
    <w:rPr>
      <w:rFonts w:ascii="Times New Roman" w:hAnsi="Times New Roman"/>
      <w:sz w:val="24"/>
    </w:rPr>
  </w:style>
  <w:style w:type="paragraph" w:customStyle="1" w:styleId="xl80">
    <w:name w:val="xl80"/>
    <w:basedOn w:val="a0"/>
    <w:link w:val="xl800"/>
    <w:pPr>
      <w:widowControl/>
      <w:spacing w:beforeAutospacing="1" w:afterAutospacing="1"/>
    </w:pPr>
  </w:style>
  <w:style w:type="character" w:customStyle="1" w:styleId="xl800">
    <w:name w:val="xl80"/>
    <w:basedOn w:val="1"/>
    <w:link w:val="xl80"/>
    <w:rPr>
      <w:rFonts w:ascii="Times New Roman" w:hAnsi="Times New Roman"/>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character" w:customStyle="1" w:styleId="20">
    <w:name w:val="Заголовок 2 Знак"/>
    <w:basedOn w:val="1"/>
    <w:link w:val="2"/>
    <w:rPr>
      <w:rFonts w:ascii="Arial" w:hAnsi="Arial"/>
      <w:b/>
      <w:sz w:val="20"/>
    </w:rPr>
  </w:style>
  <w:style w:type="paragraph" w:customStyle="1" w:styleId="xl99">
    <w:name w:val="xl99"/>
    <w:basedOn w:val="a0"/>
    <w:link w:val="xl990"/>
    <w:pPr>
      <w:widowControl/>
      <w:spacing w:beforeAutospacing="1" w:afterAutospacing="1"/>
    </w:pPr>
    <w:rPr>
      <w:rFonts w:ascii="Times New Roman CYR" w:hAnsi="Times New Roman CYR"/>
    </w:rPr>
  </w:style>
  <w:style w:type="character" w:customStyle="1" w:styleId="xl990">
    <w:name w:val="xl99"/>
    <w:basedOn w:val="1"/>
    <w:link w:val="xl99"/>
    <w:rPr>
      <w:rFonts w:ascii="Times New Roman CYR" w:hAnsi="Times New Roman CYR"/>
      <w:sz w:val="24"/>
    </w:rPr>
  </w:style>
  <w:style w:type="paragraph" w:customStyle="1" w:styleId="xl76">
    <w:name w:val="xl76"/>
    <w:basedOn w:val="a0"/>
    <w:link w:val="xl760"/>
    <w:pPr>
      <w:widowControl/>
      <w:spacing w:beforeAutospacing="1" w:afterAutospacing="1"/>
      <w:jc w:val="center"/>
    </w:pPr>
  </w:style>
  <w:style w:type="character" w:customStyle="1" w:styleId="xl760">
    <w:name w:val="xl76"/>
    <w:basedOn w:val="1"/>
    <w:link w:val="xl76"/>
    <w:rPr>
      <w:rFonts w:ascii="Times New Roman" w:hAnsi="Times New Roman"/>
      <w:sz w:val="24"/>
    </w:rPr>
  </w:style>
  <w:style w:type="paragraph" w:customStyle="1" w:styleId="1fff4">
    <w:name w:val="Знак сноски1"/>
    <w:link w:val="1fff5"/>
    <w:rPr>
      <w:rFonts w:ascii="Verdana" w:hAnsi="Verdana"/>
      <w:sz w:val="18"/>
      <w:vertAlign w:val="superscript"/>
    </w:rPr>
  </w:style>
  <w:style w:type="character" w:customStyle="1" w:styleId="1fff5">
    <w:name w:val="Знак сноски1"/>
    <w:link w:val="1fff4"/>
    <w:rPr>
      <w:rFonts w:ascii="Verdana" w:hAnsi="Verdana"/>
      <w:sz w:val="18"/>
      <w:vertAlign w:val="superscript"/>
    </w:rPr>
  </w:style>
  <w:style w:type="paragraph" w:customStyle="1" w:styleId="xl121">
    <w:name w:val="xl121"/>
    <w:basedOn w:val="a0"/>
    <w:link w:val="xl1210"/>
    <w:pPr>
      <w:widowControl/>
      <w:spacing w:beforeAutospacing="1" w:afterAutospacing="1"/>
      <w:jc w:val="center"/>
    </w:pPr>
  </w:style>
  <w:style w:type="character" w:customStyle="1" w:styleId="xl1210">
    <w:name w:val="xl121"/>
    <w:basedOn w:val="1"/>
    <w:link w:val="xl121"/>
    <w:rPr>
      <w:rFonts w:ascii="Times New Roman" w:hAnsi="Times New Roman"/>
      <w:sz w:val="24"/>
    </w:rPr>
  </w:style>
  <w:style w:type="paragraph" w:customStyle="1" w:styleId="xl68">
    <w:name w:val="xl68"/>
    <w:basedOn w:val="a0"/>
    <w:link w:val="xl680"/>
    <w:pPr>
      <w:widowControl/>
      <w:spacing w:beforeAutospacing="1" w:afterAutospacing="1"/>
    </w:pPr>
  </w:style>
  <w:style w:type="character" w:customStyle="1" w:styleId="xl680">
    <w:name w:val="xl68"/>
    <w:basedOn w:val="1"/>
    <w:link w:val="xl68"/>
    <w:rPr>
      <w:rFonts w:ascii="Times New Roman" w:hAnsi="Times New Roman"/>
      <w:sz w:val="24"/>
    </w:rPr>
  </w:style>
  <w:style w:type="paragraph" w:customStyle="1" w:styleId="xl81">
    <w:name w:val="xl81"/>
    <w:basedOn w:val="a0"/>
    <w:link w:val="xl810"/>
    <w:pPr>
      <w:widowControl/>
      <w:spacing w:beforeAutospacing="1" w:afterAutospacing="1"/>
    </w:pPr>
  </w:style>
  <w:style w:type="character" w:customStyle="1" w:styleId="xl810">
    <w:name w:val="xl81"/>
    <w:basedOn w:val="1"/>
    <w:link w:val="xl81"/>
    <w:rPr>
      <w:rFonts w:ascii="Times New Roman" w:hAnsi="Times New Roman"/>
      <w:sz w:val="24"/>
    </w:rPr>
  </w:style>
  <w:style w:type="paragraph" w:customStyle="1" w:styleId="BodyText2Char">
    <w:name w:val="Body Text 2 Char"/>
    <w:link w:val="BodyText2Char0"/>
    <w:rPr>
      <w:rFonts w:ascii="Times New Roman" w:hAnsi="Times New Roman"/>
    </w:rPr>
  </w:style>
  <w:style w:type="character" w:customStyle="1" w:styleId="BodyText2Char0">
    <w:name w:val="Body Text 2 Char"/>
    <w:link w:val="BodyText2Char"/>
    <w:rPr>
      <w:rFonts w:ascii="Times New Roman" w:hAnsi="Times New Roman"/>
    </w:rPr>
  </w:style>
  <w:style w:type="table" w:customStyle="1" w:styleId="1fff6">
    <w:name w:val="Сетка таблицы1"/>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0">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6&amp;n=136779&amp;dst=100004&amp;field=134&amp;date=19.09.2024" TargetMode="External"/><Relationship Id="rId13" Type="http://schemas.openxmlformats.org/officeDocument/2006/relationships/hyperlink" Target="https://login.consultant.ru/link/?req=doc&amp;base=LAW&amp;n=482062&amp;date=20.09.2024" TargetMode="External"/><Relationship Id="rId18" Type="http://schemas.openxmlformats.org/officeDocument/2006/relationships/hyperlink" Target="https://login.consultant.ru/link/?req=doc&amp;base=LAW&amp;n=482062&amp;date=20.09.2024" TargetMode="External"/><Relationship Id="rId26" Type="http://schemas.openxmlformats.org/officeDocument/2006/relationships/hyperlink" Target="https://login.consultant.ru/link/?req=doc&amp;base=LAW&amp;n=482062&amp;date=19.09.2024" TargetMode="External"/><Relationship Id="rId39" Type="http://schemas.openxmlformats.org/officeDocument/2006/relationships/hyperlink" Target="https://login.consultant.ru/link/?req=doc&amp;base=LAW&amp;n=482062&amp;date=19.09.2024" TargetMode="Externa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062&amp;date=19.09.2024" TargetMode="External"/><Relationship Id="rId17" Type="http://schemas.openxmlformats.org/officeDocument/2006/relationships/hyperlink" Target="https://login.consultant.ru/link/?req=doc&amp;base=LAW&amp;n=482062&amp;date=20.09.2024" TargetMode="External"/><Relationship Id="rId25" Type="http://schemas.openxmlformats.org/officeDocument/2006/relationships/hyperlink" Target="https://login.consultant.ru/link/?req=doc&amp;base=LAW&amp;n=482062&amp;date=19.09.2024" TargetMode="External"/><Relationship Id="rId33" Type="http://schemas.openxmlformats.org/officeDocument/2006/relationships/hyperlink" Target="https://login.consultant.ru/link/?req=doc&amp;base=LAW&amp;n=482062&amp;date=19.09.2024" TargetMode="External"/><Relationship Id="rId38" Type="http://schemas.openxmlformats.org/officeDocument/2006/relationships/hyperlink" Target="https://login.consultant.ru/link/?req=doc&amp;base=LAW&amp;n=482062&amp;date=19.09.2024" TargetMode="External"/><Relationship Id="rId2" Type="http://schemas.openxmlformats.org/officeDocument/2006/relationships/styles" Target="styles.xml"/><Relationship Id="rId16" Type="http://schemas.openxmlformats.org/officeDocument/2006/relationships/hyperlink" Target="https://login.consultant.ru/link/?req=doc&amp;base=LAW&amp;n=482062&amp;date=20.09.2024" TargetMode="External"/><Relationship Id="rId20" Type="http://schemas.openxmlformats.org/officeDocument/2006/relationships/footer" Target="footer4.xml"/><Relationship Id="rId29" Type="http://schemas.openxmlformats.org/officeDocument/2006/relationships/hyperlink" Target="https://login.consultant.ru/link/?req=doc&amp;base=LAW&amp;n=482981&amp;date=19.09.202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82062&amp;date=19.09.2024" TargetMode="External"/><Relationship Id="rId32" Type="http://schemas.openxmlformats.org/officeDocument/2006/relationships/hyperlink" Target="https://login.consultant.ru/link/?req=doc&amp;base=LAW&amp;n=482062&amp;date=19.09.2024" TargetMode="External"/><Relationship Id="rId37" Type="http://schemas.openxmlformats.org/officeDocument/2006/relationships/hyperlink" Target="https://login.consultant.ru/link/?req=doc&amp;base=LAW&amp;n=482062&amp;date=19.09.2024" TargetMode="Externa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yperlink" Target="https://login.consultant.ru/link/?req=doc&amp;base=LAW&amp;n=482062&amp;date=19.09.2024" TargetMode="External"/><Relationship Id="rId10" Type="http://schemas.openxmlformats.org/officeDocument/2006/relationships/hyperlink" Target="consultantplus://offline/ref=CC3BE189E0A7D877FF50A8ACE1F1DBCB2579A44B1BC8C83231BD5EyC2DK" TargetMode="External"/><Relationship Id="rId19" Type="http://schemas.openxmlformats.org/officeDocument/2006/relationships/hyperlink" Target="https://login.consultant.ru/link/?req=doc&amp;base=LAW&amp;n=482062&amp;date=20.09.2024"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login.consultant.ru/link/?req=doc&amp;base=RLAW186&amp;n=136779&amp;dst=100012&amp;field=134&amp;date=19.09.2024"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login.consultant.ru/link/?req=doc&amp;base=LAW&amp;n=482062&amp;date=19.09.2024" TargetMode="External"/><Relationship Id="rId30" Type="http://schemas.openxmlformats.org/officeDocument/2006/relationships/hyperlink" Target="https://login.consultant.ru/link/?req=doc&amp;base=LAW&amp;n=482981&amp;date=19.09.2024" TargetMode="Externa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7496</Words>
  <Characters>42732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Е.-Валерьевна</cp:lastModifiedBy>
  <cp:revision>3</cp:revision>
  <dcterms:created xsi:type="dcterms:W3CDTF">2024-11-06T16:48:00Z</dcterms:created>
  <dcterms:modified xsi:type="dcterms:W3CDTF">2024-11-06T19:12:00Z</dcterms:modified>
</cp:coreProperties>
</file>