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7"/>
        </w:rPr>
      </w:pPr>
      <w:r>
        <w:rPr>
          <w:sz w:val="27"/>
        </w:rPr>
        <w:t>РОССИЙСКАЯ ФЕДЕРАЦИЯ</w:t>
      </w:r>
    </w:p>
    <w:p w14:paraId="04000000">
      <w:pPr>
        <w:ind/>
        <w:jc w:val="center"/>
        <w:rPr>
          <w:sz w:val="27"/>
        </w:rPr>
      </w:pPr>
      <w:r>
        <w:rPr>
          <w:sz w:val="27"/>
        </w:rPr>
        <w:t xml:space="preserve">РОСТОВСКАЯ ОБЛАСТЬ </w:t>
      </w:r>
    </w:p>
    <w:p w14:paraId="05000000">
      <w:pPr>
        <w:ind/>
        <w:jc w:val="center"/>
        <w:rPr>
          <w:sz w:val="27"/>
        </w:rPr>
      </w:pPr>
      <w:r>
        <w:rPr>
          <w:sz w:val="27"/>
        </w:rPr>
        <w:t>КУЙБЫШЕВСКИЙ РАЙОН</w:t>
      </w:r>
    </w:p>
    <w:p w14:paraId="06000000">
      <w:pPr>
        <w:ind/>
        <w:jc w:val="center"/>
        <w:rPr>
          <w:sz w:val="27"/>
        </w:rPr>
      </w:pPr>
      <w:r>
        <w:rPr>
          <w:sz w:val="27"/>
        </w:rPr>
        <w:t>МУНИЦИПАЛЬНОЕ ОБРАЗОВАНИЕ</w:t>
      </w:r>
    </w:p>
    <w:p w14:paraId="07000000">
      <w:pPr>
        <w:ind/>
        <w:jc w:val="center"/>
        <w:rPr>
          <w:sz w:val="27"/>
        </w:rPr>
      </w:pPr>
      <w:r>
        <w:rPr>
          <w:sz w:val="27"/>
        </w:rPr>
        <w:t xml:space="preserve"> «КРИНИЧНО-ЛУГСКОЕ СЕЛЬСКОЕ ПОСЕЛЕНИЕ»</w:t>
      </w:r>
    </w:p>
    <w:p w14:paraId="08000000">
      <w:pPr>
        <w:ind/>
        <w:jc w:val="center"/>
        <w:rPr>
          <w:sz w:val="27"/>
        </w:rPr>
      </w:pPr>
    </w:p>
    <w:p w14:paraId="09000000">
      <w:pPr>
        <w:ind/>
        <w:jc w:val="center"/>
        <w:rPr>
          <w:sz w:val="27"/>
        </w:rPr>
      </w:pPr>
      <w:r>
        <w:rPr>
          <w:sz w:val="27"/>
        </w:rPr>
        <w:t>АДМИНИСТРАЦИЯ КРИНИЧНО-ЛУГСКОГО СЕЛЬСКОГО ПОСЕЛЕНИЯ</w:t>
      </w:r>
    </w:p>
    <w:p w14:paraId="0A000000">
      <w:pPr>
        <w:ind/>
        <w:jc w:val="center"/>
        <w:rPr>
          <w:sz w:val="27"/>
        </w:rPr>
      </w:pPr>
    </w:p>
    <w:p w14:paraId="0B000000">
      <w:pPr>
        <w:tabs>
          <w:tab w:leader="none" w:pos="5670" w:val="left"/>
        </w:tabs>
        <w:ind/>
        <w:rPr>
          <w:b w:val="1"/>
          <w:sz w:val="27"/>
        </w:rPr>
      </w:pPr>
      <w:r>
        <w:rPr>
          <w:b w:val="1"/>
          <w:i w:val="1"/>
          <w:sz w:val="27"/>
        </w:rPr>
        <w:t xml:space="preserve">                                         </w:t>
      </w:r>
      <w:r>
        <w:rPr>
          <w:b w:val="1"/>
          <w:sz w:val="27"/>
        </w:rPr>
        <w:t xml:space="preserve">      </w:t>
      </w:r>
      <w:r>
        <w:rPr>
          <w:sz w:val="27"/>
        </w:rPr>
        <w:t>ПОСТАНОВЛЕНИЕ</w:t>
      </w:r>
    </w:p>
    <w:p w14:paraId="0C000000">
      <w:pPr>
        <w:ind/>
        <w:jc w:val="center"/>
        <w:rPr>
          <w:b w:val="1"/>
          <w:sz w:val="27"/>
        </w:rPr>
      </w:pPr>
    </w:p>
    <w:tbl>
      <w:tblPr>
        <w:tblStyle w:val="Style_2"/>
        <w:tblInd w:type="dxa" w:w="108"/>
        <w:tblLayout w:type="fixed"/>
      </w:tblPr>
      <w:tblGrid>
        <w:gridCol w:w="3135"/>
        <w:gridCol w:w="3236"/>
        <w:gridCol w:w="2875"/>
      </w:tblGrid>
      <w:tr>
        <w:tc>
          <w:tcPr>
            <w:tcW w:type="dxa" w:w="3135"/>
            <w:shd w:fill="auto" w:val="clear"/>
          </w:tcPr>
          <w:p w14:paraId="0D000000">
            <w:pPr>
              <w:rPr>
                <w:sz w:val="27"/>
              </w:rPr>
            </w:pPr>
            <w:r>
              <w:rPr>
                <w:sz w:val="27"/>
              </w:rPr>
              <w:t>05</w:t>
            </w:r>
            <w:r>
              <w:rPr>
                <w:sz w:val="27"/>
              </w:rPr>
              <w:t>.10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>20</w:t>
            </w:r>
            <w:r>
              <w:rPr>
                <w:sz w:val="27"/>
              </w:rPr>
              <w:t>23</w:t>
            </w:r>
            <w:r>
              <w:rPr>
                <w:sz w:val="27"/>
              </w:rPr>
              <w:t xml:space="preserve">     </w:t>
            </w:r>
            <w:r>
              <w:rPr>
                <w:sz w:val="27"/>
              </w:rPr>
              <w:t xml:space="preserve">                             </w:t>
            </w:r>
          </w:p>
        </w:tc>
        <w:tc>
          <w:tcPr>
            <w:tcW w:type="dxa" w:w="3236"/>
            <w:shd w:fill="auto" w:val="clear"/>
          </w:tcPr>
          <w:p w14:paraId="0E000000">
            <w:pPr>
              <w:rPr>
                <w:sz w:val="27"/>
              </w:rPr>
            </w:pPr>
            <w:r>
              <w:rPr>
                <w:sz w:val="27"/>
              </w:rPr>
              <w:t>х. Кринично-Лугский</w:t>
            </w:r>
          </w:p>
        </w:tc>
        <w:tc>
          <w:tcPr>
            <w:tcW w:type="dxa" w:w="2875"/>
            <w:shd w:fill="auto" w:val="clear"/>
          </w:tcPr>
          <w:p w14:paraId="0F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№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t xml:space="preserve"> 112</w:t>
            </w:r>
          </w:p>
        </w:tc>
      </w:tr>
    </w:tbl>
    <w:p w14:paraId="10000000">
      <w:pPr>
        <w:pStyle w:val="Style_3"/>
        <w:rPr>
          <w:sz w:val="27"/>
        </w:rPr>
      </w:pPr>
      <w:r>
        <w:rPr>
          <w:sz w:val="27"/>
        </w:rPr>
        <w:t xml:space="preserve"> </w:t>
      </w:r>
    </w:p>
    <w:p w14:paraId="11000000">
      <w:pPr>
        <w:pStyle w:val="Style_3"/>
        <w:spacing w:after="0"/>
        <w:ind/>
        <w:jc w:val="center"/>
        <w:rPr>
          <w:sz w:val="28"/>
        </w:rPr>
      </w:pPr>
      <w:r>
        <w:rPr>
          <w:sz w:val="28"/>
        </w:rPr>
        <w:t>Об отчете исполнения бюджета Кринично-Лугского сельского поселения Куйбышевского района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9 месяцев </w:t>
      </w:r>
      <w:r>
        <w:rPr>
          <w:sz w:val="28"/>
        </w:rPr>
        <w:t>20</w:t>
      </w:r>
      <w:r>
        <w:rPr>
          <w:sz w:val="28"/>
        </w:rPr>
        <w:t xml:space="preserve">23 </w:t>
      </w:r>
      <w:r>
        <w:rPr>
          <w:sz w:val="28"/>
        </w:rPr>
        <w:t>года</w:t>
      </w:r>
    </w:p>
    <w:p w14:paraId="12000000">
      <w:pPr>
        <w:pStyle w:val="Style_3"/>
        <w:spacing w:after="0"/>
        <w:ind/>
        <w:jc w:val="both"/>
        <w:rPr>
          <w:b w:val="1"/>
          <w:sz w:val="28"/>
        </w:rPr>
      </w:pPr>
      <w:r>
        <w:rPr>
          <w:sz w:val="28"/>
        </w:rPr>
        <w:t xml:space="preserve">     </w:t>
      </w:r>
      <w:r>
        <w:rPr>
          <w:b w:val="1"/>
          <w:sz w:val="28"/>
        </w:rPr>
        <w:t xml:space="preserve">         </w:t>
      </w:r>
    </w:p>
    <w:p w14:paraId="13000000">
      <w:pPr>
        <w:pStyle w:val="Style_3"/>
        <w:spacing w:after="0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со статьей 264.2 Бюджетного кодекса Российской Федерации и </w:t>
      </w:r>
      <w:r>
        <w:rPr>
          <w:sz w:val="28"/>
        </w:rPr>
        <w:t xml:space="preserve">со статьей </w:t>
      </w:r>
      <w:r>
        <w:rPr>
          <w:sz w:val="28"/>
        </w:rPr>
        <w:t>48</w:t>
      </w:r>
      <w:r>
        <w:rPr>
          <w:sz w:val="28"/>
        </w:rPr>
        <w:t xml:space="preserve"> решения Собрания депутатов Кринично-Лугского сельского поселения от </w:t>
      </w:r>
      <w:r>
        <w:rPr>
          <w:sz w:val="28"/>
        </w:rPr>
        <w:t>11.12</w:t>
      </w:r>
      <w:r>
        <w:rPr>
          <w:sz w:val="28"/>
        </w:rPr>
        <w:t>.20</w:t>
      </w:r>
      <w:r>
        <w:rPr>
          <w:sz w:val="28"/>
        </w:rPr>
        <w:t>20</w:t>
      </w:r>
      <w:r>
        <w:rPr>
          <w:sz w:val="28"/>
        </w:rPr>
        <w:t xml:space="preserve"> № </w:t>
      </w:r>
      <w:r>
        <w:rPr>
          <w:sz w:val="28"/>
        </w:rPr>
        <w:t>244</w:t>
      </w:r>
      <w:r>
        <w:rPr>
          <w:sz w:val="28"/>
        </w:rPr>
        <w:t xml:space="preserve"> «Об утверждении Положения о бюджетном процессе в муниципальном образовании «Кринично-Лугское сельское пос</w:t>
      </w:r>
      <w:r>
        <w:rPr>
          <w:sz w:val="28"/>
        </w:rPr>
        <w:t>е</w:t>
      </w:r>
      <w:r>
        <w:rPr>
          <w:sz w:val="28"/>
        </w:rPr>
        <w:t>ление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ПОСТАНОВЛЯЮ:</w:t>
      </w:r>
    </w:p>
    <w:p w14:paraId="14000000">
      <w:pPr>
        <w:pStyle w:val="Style_4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3"/>
        <w:spacing w:after="0"/>
        <w:ind w:firstLine="720" w:left="0"/>
        <w:jc w:val="both"/>
        <w:rPr>
          <w:sz w:val="28"/>
        </w:rPr>
      </w:pPr>
      <w:r>
        <w:rPr>
          <w:sz w:val="28"/>
        </w:rPr>
        <w:t>1. Утвердить отчет об исполнении бюджета Кринично-Лугского сельского поселения Куйбышевского района за 9 месяцев 2</w:t>
      </w:r>
      <w:r>
        <w:rPr>
          <w:sz w:val="28"/>
        </w:rPr>
        <w:t>0</w:t>
      </w:r>
      <w:r>
        <w:rPr>
          <w:sz w:val="28"/>
        </w:rPr>
        <w:t>23</w:t>
      </w:r>
      <w:r>
        <w:rPr>
          <w:sz w:val="28"/>
        </w:rPr>
        <w:t xml:space="preserve"> года по доходам в сумме 21 432,7 </w:t>
      </w:r>
      <w:r>
        <w:rPr>
          <w:sz w:val="28"/>
        </w:rPr>
        <w:t>тыс. рублей, по расходам в сумме 22 554,8</w:t>
      </w:r>
      <w:r>
        <w:rPr>
          <w:sz w:val="28"/>
        </w:rPr>
        <w:t xml:space="preserve"> </w:t>
      </w:r>
      <w:r>
        <w:rPr>
          <w:sz w:val="28"/>
        </w:rPr>
        <w:t>тыс. рублей с дефицитом в сумме 1 122,1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рублей.</w:t>
      </w:r>
    </w:p>
    <w:p w14:paraId="16000000">
      <w:pPr>
        <w:pStyle w:val="Style_3"/>
        <w:spacing w:after="0"/>
        <w:ind w:firstLine="720" w:left="0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sz w:val="28"/>
        </w:rPr>
        <w:t xml:space="preserve">Определить, что держателем оригинала отчета об исполнении бюджета  Кринично-Лугского сельского поселения Куйбышевского района за 9 месяцев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года является сектор экономики и финансов Администрации Кринично-Лугского сельского поселения.</w:t>
      </w:r>
    </w:p>
    <w:p w14:paraId="17000000">
      <w:pPr>
        <w:pStyle w:val="Style_3"/>
        <w:spacing w:after="0"/>
        <w:ind w:firstLine="720" w:left="0"/>
        <w:jc w:val="both"/>
        <w:rPr>
          <w:sz w:val="28"/>
        </w:rPr>
      </w:pPr>
      <w:r>
        <w:rPr>
          <w:sz w:val="28"/>
        </w:rPr>
        <w:t xml:space="preserve">2. В целях информирования населения Кринично-Лугского сельского поселения опубликовать сведения о ходе исполнения бюджета Кринично-Лугского сельского поселения Куйбышевского района за 9 месяцев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года  согласно приложению к настоящему постановлению.</w:t>
      </w:r>
    </w:p>
    <w:p w14:paraId="18000000">
      <w:pPr>
        <w:pStyle w:val="Style_3"/>
        <w:spacing w:after="0"/>
        <w:ind w:firstLine="720" w:left="0"/>
        <w:jc w:val="both"/>
        <w:rPr>
          <w:sz w:val="28"/>
        </w:rPr>
      </w:pPr>
      <w:r>
        <w:rPr>
          <w:sz w:val="28"/>
        </w:rPr>
        <w:t xml:space="preserve">3. Направить настоящее постановление и отчет об исполнении бюджета Кринично-Лугского сельского поселения Куйбышевского района за 9 месяцев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года Собранию депутатов Кринично-Лугского сельского поселения.</w:t>
      </w:r>
    </w:p>
    <w:p w14:paraId="19000000">
      <w:pPr>
        <w:pStyle w:val="Style_3"/>
        <w:spacing w:after="0"/>
        <w:ind w:firstLine="720" w:left="0"/>
        <w:jc w:val="both"/>
        <w:rPr>
          <w:sz w:val="28"/>
        </w:rPr>
      </w:pPr>
      <w:r>
        <w:rPr>
          <w:sz w:val="28"/>
        </w:rPr>
        <w:t>4. Постановление вступает в силу со дня его официального опубликования.</w:t>
      </w:r>
    </w:p>
    <w:p w14:paraId="1A000000">
      <w:pPr>
        <w:pStyle w:val="Style_3"/>
        <w:spacing w:after="0"/>
        <w:ind w:firstLine="720" w:left="0"/>
        <w:jc w:val="both"/>
        <w:rPr>
          <w:b w:val="1"/>
          <w:sz w:val="27"/>
        </w:rPr>
      </w:pPr>
      <w:r>
        <w:rPr>
          <w:sz w:val="28"/>
        </w:rPr>
        <w:t>5</w:t>
      </w:r>
      <w:r>
        <w:rPr>
          <w:sz w:val="28"/>
        </w:rPr>
        <w:t>. Контроль за выполнением постановления возложить на заведующ</w:t>
      </w:r>
      <w:r>
        <w:rPr>
          <w:sz w:val="28"/>
        </w:rPr>
        <w:t xml:space="preserve">его </w:t>
      </w:r>
      <w:r>
        <w:rPr>
          <w:sz w:val="28"/>
        </w:rPr>
        <w:t xml:space="preserve">сектором экономики и финансов </w:t>
      </w:r>
      <w:r>
        <w:rPr>
          <w:sz w:val="28"/>
        </w:rPr>
        <w:t xml:space="preserve">Билую М.Н. </w:t>
      </w:r>
    </w:p>
    <w:p w14:paraId="1B000000">
      <w:pPr>
        <w:ind/>
        <w:jc w:val="both"/>
        <w:rPr>
          <w:sz w:val="27"/>
        </w:rPr>
      </w:pPr>
    </w:p>
    <w:p w14:paraId="1C000000">
      <w:pPr>
        <w:ind/>
        <w:jc w:val="both"/>
        <w:rPr>
          <w:sz w:val="27"/>
        </w:rPr>
      </w:pPr>
      <w:r>
        <w:rPr>
          <w:sz w:val="27"/>
        </w:rPr>
        <w:t>Глав</w:t>
      </w:r>
      <w:r>
        <w:rPr>
          <w:sz w:val="27"/>
        </w:rPr>
        <w:t xml:space="preserve">а </w:t>
      </w:r>
      <w:r>
        <w:rPr>
          <w:sz w:val="27"/>
        </w:rPr>
        <w:t>А</w:t>
      </w:r>
      <w:r>
        <w:rPr>
          <w:sz w:val="27"/>
        </w:rPr>
        <w:t>дминистрации</w:t>
      </w:r>
      <w:r>
        <w:rPr>
          <w:sz w:val="27"/>
        </w:rPr>
        <w:t xml:space="preserve"> </w:t>
      </w:r>
      <w:r>
        <w:rPr>
          <w:sz w:val="27"/>
        </w:rPr>
        <w:t xml:space="preserve">Кринично-Лугского  </w:t>
      </w:r>
    </w:p>
    <w:p w14:paraId="1D000000">
      <w:pPr>
        <w:ind/>
        <w:jc w:val="both"/>
        <w:rPr>
          <w:sz w:val="27"/>
        </w:rPr>
      </w:pPr>
      <w:r>
        <w:rPr>
          <w:sz w:val="27"/>
        </w:rPr>
        <w:t>сельского поселения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                     </w:t>
      </w:r>
      <w:r>
        <w:rPr>
          <w:sz w:val="27"/>
        </w:rPr>
        <w:t xml:space="preserve">       </w:t>
      </w:r>
      <w:r>
        <w:rPr>
          <w:sz w:val="27"/>
        </w:rPr>
        <w:t xml:space="preserve">     </w:t>
      </w:r>
      <w:r>
        <w:rPr>
          <w:sz w:val="27"/>
        </w:rPr>
        <w:t xml:space="preserve">       </w:t>
      </w:r>
      <w:r>
        <w:rPr>
          <w:sz w:val="27"/>
        </w:rPr>
        <w:t xml:space="preserve">Р.А. Юнда </w:t>
      </w:r>
    </w:p>
    <w:p w14:paraId="1E000000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Постановление вносит: сектор экономики и финансов</w:t>
      </w:r>
    </w:p>
    <w:tbl>
      <w:tblPr>
        <w:tblStyle w:val="Style_2"/>
        <w:tblLayout w:type="fixed"/>
      </w:tblPr>
      <w:tblGrid>
        <w:gridCol w:w="4310"/>
        <w:gridCol w:w="5044"/>
      </w:tblGrid>
      <w:tr>
        <w:trPr>
          <w:trHeight w:hRule="atLeast" w:val="953"/>
        </w:trPr>
        <w:tc>
          <w:tcPr>
            <w:tcW w:type="dxa" w:w="4310"/>
            <w:shd w:fill="auto" w:val="clear"/>
          </w:tcPr>
          <w:p w14:paraId="1F000000">
            <w:pPr>
              <w:rPr>
                <w:sz w:val="27"/>
              </w:rPr>
            </w:pPr>
          </w:p>
          <w:p w14:paraId="20000000">
            <w:pPr>
              <w:rPr>
                <w:sz w:val="27"/>
              </w:rPr>
            </w:pPr>
          </w:p>
        </w:tc>
        <w:tc>
          <w:tcPr>
            <w:tcW w:type="dxa" w:w="5044"/>
            <w:shd w:fill="auto" w:val="clear"/>
          </w:tcPr>
          <w:p w14:paraId="21000000">
            <w:pPr>
              <w:spacing w:line="240" w:lineRule="auto"/>
              <w:ind/>
              <w:rPr>
                <w:sz w:val="27"/>
              </w:rPr>
            </w:pPr>
            <w:r>
              <w:rPr>
                <w:sz w:val="27"/>
              </w:rPr>
              <w:t>Приложение</w:t>
            </w:r>
          </w:p>
          <w:p w14:paraId="22000000">
            <w:pPr>
              <w:spacing w:line="240" w:lineRule="auto"/>
              <w:ind/>
              <w:rPr>
                <w:sz w:val="27"/>
              </w:rPr>
            </w:pPr>
            <w:r>
              <w:rPr>
                <w:sz w:val="27"/>
              </w:rPr>
              <w:t>к постановлению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t>Администрации</w:t>
            </w:r>
            <w:r>
              <w:rPr>
                <w:sz w:val="27"/>
              </w:rPr>
              <w:t xml:space="preserve"> </w:t>
            </w:r>
          </w:p>
          <w:p w14:paraId="23000000">
            <w:pPr>
              <w:spacing w:line="240" w:lineRule="auto"/>
              <w:ind/>
              <w:rPr>
                <w:sz w:val="27"/>
              </w:rPr>
            </w:pPr>
            <w:r>
              <w:rPr>
                <w:sz w:val="27"/>
              </w:rPr>
              <w:t>Кринично-Лугского сельского</w:t>
            </w:r>
            <w:r>
              <w:rPr>
                <w:sz w:val="27"/>
              </w:rPr>
              <w:t xml:space="preserve"> п</w:t>
            </w:r>
            <w:r>
              <w:rPr>
                <w:sz w:val="27"/>
              </w:rPr>
              <w:t xml:space="preserve">оселения </w:t>
            </w:r>
          </w:p>
          <w:p w14:paraId="24000000">
            <w:pPr>
              <w:spacing w:line="240" w:lineRule="auto"/>
              <w:ind/>
              <w:rPr>
                <w:sz w:val="27"/>
              </w:rPr>
            </w:pPr>
            <w:r>
              <w:rPr>
                <w:sz w:val="27"/>
              </w:rPr>
              <w:t xml:space="preserve">от  </w:t>
            </w:r>
            <w:r>
              <w:rPr>
                <w:sz w:val="27"/>
              </w:rPr>
              <w:t>05</w:t>
            </w:r>
            <w:r>
              <w:rPr>
                <w:sz w:val="27"/>
              </w:rPr>
              <w:t>.10.</w:t>
            </w:r>
            <w:r>
              <w:rPr>
                <w:sz w:val="27"/>
              </w:rPr>
              <w:t>20</w:t>
            </w:r>
            <w:r>
              <w:rPr>
                <w:sz w:val="27"/>
              </w:rPr>
              <w:t>23</w:t>
            </w:r>
            <w:r>
              <w:rPr>
                <w:sz w:val="27"/>
              </w:rPr>
              <w:t xml:space="preserve">  №</w:t>
            </w:r>
            <w:r>
              <w:rPr>
                <w:sz w:val="27"/>
              </w:rPr>
              <w:t xml:space="preserve"> 112</w:t>
            </w:r>
          </w:p>
        </w:tc>
      </w:tr>
    </w:tbl>
    <w:p w14:paraId="25000000">
      <w:pPr>
        <w:rPr>
          <w:sz w:val="27"/>
        </w:rPr>
      </w:pPr>
    </w:p>
    <w:p w14:paraId="26000000">
      <w:pPr>
        <w:spacing w:line="240" w:lineRule="auto"/>
        <w:ind/>
        <w:jc w:val="center"/>
        <w:rPr>
          <w:sz w:val="26"/>
        </w:rPr>
      </w:pPr>
      <w:r>
        <w:rPr>
          <w:sz w:val="26"/>
        </w:rPr>
        <w:t>СВЕДЕНИЯ</w:t>
      </w:r>
    </w:p>
    <w:p w14:paraId="27000000">
      <w:pPr>
        <w:spacing w:line="240" w:lineRule="auto"/>
        <w:ind/>
        <w:jc w:val="center"/>
        <w:rPr>
          <w:sz w:val="26"/>
        </w:rPr>
      </w:pPr>
      <w:r>
        <w:rPr>
          <w:sz w:val="26"/>
        </w:rPr>
        <w:t>о ходе исполнения бюджета Кринично-Лугского сельского поселения Куйбышевского района за</w:t>
      </w:r>
      <w:r>
        <w:rPr>
          <w:sz w:val="26"/>
        </w:rPr>
        <w:t xml:space="preserve"> 9 месяцев </w:t>
      </w:r>
      <w:r>
        <w:rPr>
          <w:sz w:val="26"/>
        </w:rPr>
        <w:t>20</w:t>
      </w:r>
      <w:r>
        <w:rPr>
          <w:sz w:val="26"/>
        </w:rPr>
        <w:t>23</w:t>
      </w:r>
      <w:r>
        <w:rPr>
          <w:sz w:val="26"/>
        </w:rPr>
        <w:t xml:space="preserve"> </w:t>
      </w:r>
      <w:r>
        <w:rPr>
          <w:sz w:val="26"/>
        </w:rPr>
        <w:t>года</w:t>
      </w:r>
    </w:p>
    <w:p w14:paraId="28000000">
      <w:pPr>
        <w:spacing w:line="240" w:lineRule="auto"/>
        <w:ind/>
        <w:rPr>
          <w:sz w:val="26"/>
        </w:rPr>
      </w:pPr>
    </w:p>
    <w:p w14:paraId="29000000">
      <w:pPr>
        <w:spacing w:line="240" w:lineRule="auto"/>
        <w:ind w:firstLine="851" w:left="0"/>
        <w:jc w:val="both"/>
        <w:rPr>
          <w:sz w:val="26"/>
        </w:rPr>
      </w:pPr>
      <w:r>
        <w:rPr>
          <w:sz w:val="26"/>
        </w:rPr>
        <w:t xml:space="preserve">Исполнение бюджета Кринично-Лугского сельского поселения Куйбышевского района </w:t>
      </w:r>
      <w:r>
        <w:rPr>
          <w:sz w:val="26"/>
        </w:rPr>
        <w:t xml:space="preserve">(далее бюджета поселения) </w:t>
      </w:r>
      <w:r>
        <w:rPr>
          <w:sz w:val="26"/>
        </w:rPr>
        <w:t xml:space="preserve">за 9 месяцев </w:t>
      </w:r>
      <w:r>
        <w:rPr>
          <w:sz w:val="26"/>
        </w:rPr>
        <w:t>20</w:t>
      </w:r>
      <w:r>
        <w:rPr>
          <w:sz w:val="26"/>
        </w:rPr>
        <w:t>23</w:t>
      </w:r>
      <w:r>
        <w:rPr>
          <w:sz w:val="26"/>
        </w:rPr>
        <w:t xml:space="preserve"> г</w:t>
      </w:r>
      <w:r>
        <w:rPr>
          <w:sz w:val="26"/>
        </w:rPr>
        <w:t xml:space="preserve">ода составило по доходам в сумме 21 432,7 </w:t>
      </w:r>
      <w:r>
        <w:rPr>
          <w:sz w:val="26"/>
        </w:rPr>
        <w:t>т</w:t>
      </w:r>
      <w:r>
        <w:rPr>
          <w:sz w:val="26"/>
        </w:rPr>
        <w:t>ыс. рублей, или 66,3</w:t>
      </w:r>
      <w:r>
        <w:rPr>
          <w:sz w:val="26"/>
        </w:rPr>
        <w:t xml:space="preserve"> процент</w:t>
      </w:r>
      <w:r>
        <w:rPr>
          <w:sz w:val="26"/>
        </w:rPr>
        <w:t>а</w:t>
      </w:r>
      <w:r>
        <w:rPr>
          <w:sz w:val="26"/>
        </w:rPr>
        <w:t xml:space="preserve"> к плану</w:t>
      </w:r>
      <w:r>
        <w:rPr>
          <w:sz w:val="26"/>
        </w:rPr>
        <w:t xml:space="preserve"> года</w:t>
      </w:r>
      <w:r>
        <w:rPr>
          <w:sz w:val="26"/>
        </w:rPr>
        <w:t xml:space="preserve"> и по расходам в сумме 22 554,8 </w:t>
      </w:r>
      <w:r>
        <w:rPr>
          <w:sz w:val="26"/>
        </w:rPr>
        <w:t xml:space="preserve">тыс. рублей или 62,1 </w:t>
      </w:r>
      <w:r>
        <w:rPr>
          <w:sz w:val="26"/>
        </w:rPr>
        <w:t>процент</w:t>
      </w:r>
      <w:r>
        <w:rPr>
          <w:sz w:val="26"/>
        </w:rPr>
        <w:t xml:space="preserve">а </w:t>
      </w:r>
      <w:r>
        <w:rPr>
          <w:sz w:val="26"/>
        </w:rPr>
        <w:t>к плану года.</w:t>
      </w:r>
    </w:p>
    <w:p w14:paraId="2A000000">
      <w:pPr>
        <w:spacing w:line="240" w:lineRule="auto"/>
        <w:ind w:firstLine="851" w:left="0"/>
        <w:jc w:val="both"/>
        <w:rPr>
          <w:sz w:val="26"/>
        </w:rPr>
      </w:pPr>
      <w:r>
        <w:rPr>
          <w:sz w:val="26"/>
        </w:rPr>
        <w:t>Показатели бюджета поселения за 9 месяцев 2</w:t>
      </w:r>
      <w:r>
        <w:rPr>
          <w:sz w:val="26"/>
        </w:rPr>
        <w:t>0</w:t>
      </w:r>
      <w:r>
        <w:rPr>
          <w:sz w:val="26"/>
        </w:rPr>
        <w:t>23</w:t>
      </w:r>
      <w:r>
        <w:rPr>
          <w:sz w:val="26"/>
        </w:rPr>
        <w:t xml:space="preserve"> </w:t>
      </w:r>
      <w:r>
        <w:rPr>
          <w:sz w:val="26"/>
        </w:rPr>
        <w:t>года прилагаются.</w:t>
      </w:r>
    </w:p>
    <w:p w14:paraId="2B000000">
      <w:pPr>
        <w:spacing w:line="240" w:lineRule="auto"/>
        <w:ind w:firstLine="851" w:left="0"/>
        <w:jc w:val="both"/>
        <w:rPr>
          <w:sz w:val="26"/>
        </w:rPr>
      </w:pPr>
      <w:r>
        <w:rPr>
          <w:sz w:val="26"/>
        </w:rPr>
        <w:t xml:space="preserve">Бюджет поселения исполнен с дефицитом в сумме 1 122,1 </w:t>
      </w:r>
      <w:r>
        <w:rPr>
          <w:sz w:val="26"/>
        </w:rPr>
        <w:t>тыс. рублей.</w:t>
      </w:r>
    </w:p>
    <w:p w14:paraId="2C000000">
      <w:pPr>
        <w:spacing w:line="240" w:lineRule="auto"/>
        <w:ind w:firstLine="851" w:left="0"/>
        <w:jc w:val="both"/>
        <w:rPr>
          <w:sz w:val="26"/>
        </w:rPr>
      </w:pPr>
      <w:r>
        <w:rPr>
          <w:sz w:val="26"/>
        </w:rPr>
        <w:t>Налоговые и неналоговые доходы бюджета поселения исполнены в сумме 5 867,5</w:t>
      </w:r>
      <w:r>
        <w:rPr>
          <w:sz w:val="26"/>
        </w:rPr>
        <w:t xml:space="preserve"> </w:t>
      </w:r>
      <w:r>
        <w:rPr>
          <w:sz w:val="26"/>
        </w:rPr>
        <w:t>тыс. рублей, или 39,9</w:t>
      </w:r>
      <w:r>
        <w:rPr>
          <w:sz w:val="26"/>
        </w:rPr>
        <w:t xml:space="preserve"> процента</w:t>
      </w:r>
      <w:r>
        <w:rPr>
          <w:sz w:val="26"/>
        </w:rPr>
        <w:t xml:space="preserve"> </w:t>
      </w:r>
      <w:r>
        <w:rPr>
          <w:sz w:val="26"/>
        </w:rPr>
        <w:t xml:space="preserve">к годовым плановым назначениям, что ниже на 2 068,5 тыс. рублей показателей прошлого года. </w:t>
      </w:r>
      <w:r>
        <w:rPr>
          <w:sz w:val="26"/>
        </w:rPr>
        <w:t>Наибольший удельный вес (46,7%</w:t>
      </w:r>
      <w:r>
        <w:rPr>
          <w:sz w:val="26"/>
        </w:rPr>
        <w:t>) в структуре исполнения налоговых и неналоговых доходов занимает единый сельскохозяйственный налог – 2 737,6</w:t>
      </w:r>
      <w:r>
        <w:rPr>
          <w:sz w:val="26"/>
        </w:rPr>
        <w:t xml:space="preserve"> тыс. рублей</w:t>
      </w:r>
      <w:r>
        <w:rPr>
          <w:sz w:val="26"/>
        </w:rPr>
        <w:t xml:space="preserve"> (51,4</w:t>
      </w:r>
      <w:r>
        <w:rPr>
          <w:sz w:val="26"/>
        </w:rPr>
        <w:t>%</w:t>
      </w:r>
      <w:r>
        <w:rPr>
          <w:sz w:val="26"/>
        </w:rPr>
        <w:t xml:space="preserve"> к плану года)</w:t>
      </w:r>
      <w:r>
        <w:rPr>
          <w:sz w:val="26"/>
        </w:rPr>
        <w:t>. На втором месте (32,1 %</w:t>
      </w:r>
      <w:r>
        <w:rPr>
          <w:sz w:val="26"/>
        </w:rPr>
        <w:t xml:space="preserve">)– налог на доходы физических лиц поступил в сумме 1 881,6 </w:t>
      </w:r>
      <w:r>
        <w:rPr>
          <w:sz w:val="26"/>
        </w:rPr>
        <w:t>тыс. рублей</w:t>
      </w:r>
      <w:r>
        <w:rPr>
          <w:sz w:val="26"/>
        </w:rPr>
        <w:t xml:space="preserve"> </w:t>
      </w:r>
      <w:r>
        <w:rPr>
          <w:sz w:val="26"/>
        </w:rPr>
        <w:t>(72,9</w:t>
      </w:r>
      <w:r>
        <w:rPr>
          <w:sz w:val="26"/>
        </w:rPr>
        <w:t xml:space="preserve"> % к плану года)</w:t>
      </w:r>
      <w:r>
        <w:rPr>
          <w:sz w:val="26"/>
        </w:rPr>
        <w:t>.</w:t>
      </w:r>
      <w:r>
        <w:rPr>
          <w:sz w:val="26"/>
        </w:rPr>
        <w:t xml:space="preserve"> На третьем месте (11,3</w:t>
      </w:r>
      <w:r>
        <w:rPr>
          <w:sz w:val="26"/>
        </w:rPr>
        <w:t xml:space="preserve"> %</w:t>
      </w:r>
      <w:r>
        <w:rPr>
          <w:sz w:val="26"/>
        </w:rPr>
        <w:t>)– земельный налог 663,9</w:t>
      </w:r>
      <w:r>
        <w:rPr>
          <w:sz w:val="26"/>
        </w:rPr>
        <w:t xml:space="preserve"> тыс. рублей</w:t>
      </w:r>
      <w:r>
        <w:rPr>
          <w:sz w:val="26"/>
        </w:rPr>
        <w:t xml:space="preserve"> </w:t>
      </w:r>
      <w:r>
        <w:rPr>
          <w:sz w:val="26"/>
        </w:rPr>
        <w:t>(11,4</w:t>
      </w:r>
      <w:r>
        <w:rPr>
          <w:sz w:val="26"/>
        </w:rPr>
        <w:t xml:space="preserve"> % к плану года)</w:t>
      </w:r>
      <w:r>
        <w:rPr>
          <w:sz w:val="26"/>
        </w:rPr>
        <w:t>.</w:t>
      </w:r>
    </w:p>
    <w:p w14:paraId="2D000000">
      <w:pPr>
        <w:spacing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sz w:val="26"/>
        </w:rPr>
        <w:t xml:space="preserve">Безвозмездные поступления от других бюджетов </w:t>
      </w:r>
      <w:r>
        <w:rPr>
          <w:sz w:val="26"/>
        </w:rPr>
        <w:t xml:space="preserve">бюджетной </w:t>
      </w:r>
      <w:r>
        <w:rPr>
          <w:sz w:val="26"/>
        </w:rPr>
        <w:t xml:space="preserve">системы Российской Федерации </w:t>
      </w:r>
      <w:r>
        <w:rPr>
          <w:sz w:val="26"/>
        </w:rPr>
        <w:t xml:space="preserve">поступили </w:t>
      </w:r>
      <w:r>
        <w:rPr>
          <w:sz w:val="26"/>
        </w:rPr>
        <w:t>в сумме 15 565,2</w:t>
      </w:r>
      <w:r>
        <w:rPr>
          <w:sz w:val="26"/>
        </w:rPr>
        <w:t xml:space="preserve"> тыс. рублей</w:t>
      </w:r>
      <w:r>
        <w:rPr>
          <w:sz w:val="26"/>
        </w:rPr>
        <w:t>,</w:t>
      </w:r>
      <w:r>
        <w:rPr>
          <w:sz w:val="26"/>
        </w:rPr>
        <w:t xml:space="preserve"> 88,3</w:t>
      </w:r>
      <w:r>
        <w:rPr>
          <w:sz w:val="26"/>
        </w:rPr>
        <w:t xml:space="preserve"> </w:t>
      </w:r>
      <w:r>
        <w:rPr>
          <w:sz w:val="26"/>
        </w:rPr>
        <w:t xml:space="preserve">процентов к </w:t>
      </w:r>
      <w:r>
        <w:rPr>
          <w:sz w:val="26"/>
        </w:rPr>
        <w:t>плану года</w:t>
      </w:r>
      <w:r>
        <w:rPr>
          <w:sz w:val="26"/>
        </w:rPr>
        <w:t>. Наибольший удельный вес (63,6%</w:t>
      </w:r>
      <w:r>
        <w:rPr>
          <w:sz w:val="26"/>
        </w:rPr>
        <w:t>) в структуре безвозмездных поступлений занимает дотация на выравнивание бюджетной обеспеченности – 9900,0</w:t>
      </w:r>
      <w:r>
        <w:rPr>
          <w:sz w:val="26"/>
        </w:rPr>
        <w:t xml:space="preserve"> тыс. рублей. Субсидия из резервного фонда Правительства Ростовской области в сумме 3 166,7</w:t>
      </w:r>
      <w:r>
        <w:rPr>
          <w:rFonts w:ascii="Times New Roman" w:hAnsi="Times New Roman"/>
          <w:sz w:val="26"/>
        </w:rPr>
        <w:t xml:space="preserve"> тыс. рублей. Межбюджетные трансферты, средства областного бюджета -1796,2 тыс. рублей. Дотации на поддержку мер по обеспечению сбалансированности бюджетов поступили в сумме 455,9 тыс. рублей. С</w:t>
      </w:r>
      <w:r>
        <w:rPr>
          <w:rFonts w:ascii="Times New Roman" w:hAnsi="Times New Roman"/>
          <w:sz w:val="26"/>
        </w:rPr>
        <w:t xml:space="preserve">убвенции на выполнение переданных полномочий поступили в </w:t>
      </w:r>
      <w:r>
        <w:rPr>
          <w:rFonts w:ascii="Times New Roman" w:hAnsi="Times New Roman"/>
          <w:sz w:val="26"/>
        </w:rPr>
        <w:t>сумме 157,6 тыс. рублей</w:t>
      </w:r>
      <w:r>
        <w:rPr>
          <w:rFonts w:ascii="Times New Roman" w:hAnsi="Times New Roman"/>
          <w:sz w:val="26"/>
        </w:rPr>
        <w:t>.</w:t>
      </w:r>
    </w:p>
    <w:p w14:paraId="2E000000">
      <w:pPr>
        <w:spacing w:line="240" w:lineRule="auto"/>
        <w:ind w:firstLine="851" w:left="0"/>
        <w:jc w:val="both"/>
        <w:rPr>
          <w:sz w:val="26"/>
        </w:rPr>
      </w:pPr>
      <w:r>
        <w:rPr>
          <w:sz w:val="26"/>
        </w:rPr>
        <w:t>Бюджетная политика в сфере расходов бюджета поселения была направлена на решение социальных и экономических задач поселения</w:t>
      </w:r>
      <w:r>
        <w:rPr>
          <w:sz w:val="26"/>
        </w:rPr>
        <w:t>, обеспечение первоочередных расходов</w:t>
      </w:r>
      <w:r>
        <w:rPr>
          <w:sz w:val="26"/>
        </w:rPr>
        <w:t>. Основными направлениями расходов бюджета поселения являются обеспечение населения бюджетными услугами.</w:t>
      </w:r>
      <w:r>
        <w:rPr>
          <w:sz w:val="26"/>
        </w:rPr>
        <w:t xml:space="preserve"> </w:t>
      </w:r>
      <w:r>
        <w:rPr>
          <w:sz w:val="26"/>
        </w:rPr>
        <w:t xml:space="preserve">Расходы на культуру, </w:t>
      </w:r>
      <w:r>
        <w:rPr>
          <w:sz w:val="26"/>
        </w:rPr>
        <w:t xml:space="preserve">социальную политику, </w:t>
      </w:r>
      <w:r>
        <w:rPr>
          <w:sz w:val="26"/>
        </w:rPr>
        <w:t xml:space="preserve">спорт составили </w:t>
      </w:r>
      <w:r>
        <w:rPr>
          <w:sz w:val="26"/>
        </w:rPr>
        <w:t>в сумме 10 523,3</w:t>
      </w:r>
      <w:r>
        <w:rPr>
          <w:sz w:val="26"/>
        </w:rPr>
        <w:t xml:space="preserve"> </w:t>
      </w:r>
      <w:r>
        <w:rPr>
          <w:sz w:val="26"/>
        </w:rPr>
        <w:t>тыс. рублей или 46,7</w:t>
      </w:r>
      <w:r>
        <w:rPr>
          <w:sz w:val="26"/>
        </w:rPr>
        <w:t xml:space="preserve"> % от общей суммы расходов. </w:t>
      </w:r>
    </w:p>
    <w:p w14:paraId="2F000000">
      <w:pPr>
        <w:spacing w:line="240" w:lineRule="auto"/>
        <w:ind w:firstLine="851" w:left="0"/>
        <w:jc w:val="both"/>
        <w:rPr>
          <w:sz w:val="26"/>
        </w:rPr>
      </w:pPr>
      <w:r>
        <w:rPr>
          <w:sz w:val="26"/>
        </w:rPr>
        <w:t xml:space="preserve">Обеспечение деятельности учреждения культуры –8 552,0 </w:t>
      </w:r>
      <w:r>
        <w:rPr>
          <w:sz w:val="26"/>
        </w:rPr>
        <w:t>тыс. рублей;</w:t>
      </w:r>
    </w:p>
    <w:p w14:paraId="30000000">
      <w:pPr>
        <w:spacing w:line="240" w:lineRule="auto"/>
        <w:ind w:firstLine="851" w:left="0"/>
        <w:jc w:val="both"/>
        <w:rPr>
          <w:sz w:val="26"/>
        </w:rPr>
      </w:pPr>
      <w:r>
        <w:rPr>
          <w:sz w:val="26"/>
        </w:rPr>
        <w:t>Жилищно-коммунальное  хозяйство –</w:t>
      </w:r>
      <w:r>
        <w:rPr>
          <w:sz w:val="26"/>
        </w:rPr>
        <w:t xml:space="preserve"> 4 645,2 </w:t>
      </w:r>
      <w:r>
        <w:rPr>
          <w:sz w:val="26"/>
        </w:rPr>
        <w:t>тыс. рублей</w:t>
      </w:r>
      <w:r>
        <w:rPr>
          <w:sz w:val="26"/>
        </w:rPr>
        <w:t xml:space="preserve"> (20,6</w:t>
      </w:r>
      <w:r>
        <w:rPr>
          <w:sz w:val="26"/>
        </w:rPr>
        <w:t xml:space="preserve"> %</w:t>
      </w:r>
      <w:r>
        <w:rPr>
          <w:sz w:val="26"/>
        </w:rPr>
        <w:t>в от общей суммы расходов)</w:t>
      </w:r>
      <w:r>
        <w:rPr>
          <w:sz w:val="26"/>
        </w:rPr>
        <w:t>.</w:t>
      </w:r>
    </w:p>
    <w:p w14:paraId="31000000">
      <w:pPr>
        <w:spacing w:line="240" w:lineRule="auto"/>
        <w:ind w:firstLine="851" w:left="0"/>
        <w:jc w:val="both"/>
        <w:rPr>
          <w:sz w:val="26"/>
        </w:rPr>
      </w:pPr>
      <w:r>
        <w:rPr>
          <w:sz w:val="26"/>
        </w:rPr>
        <w:t xml:space="preserve">Расходы бюджета поселения представлены программно-целевым методом расходования бюджетных средств, на основе утвержденных 11 муниципальных программ. На </w:t>
      </w:r>
      <w:r>
        <w:rPr>
          <w:sz w:val="26"/>
        </w:rPr>
        <w:t xml:space="preserve">их </w:t>
      </w:r>
      <w:r>
        <w:rPr>
          <w:sz w:val="26"/>
        </w:rPr>
        <w:t>реализацию направлено 18 714,6</w:t>
      </w:r>
      <w:r>
        <w:rPr>
          <w:sz w:val="26"/>
        </w:rPr>
        <w:t>тыс.рублей, что составляет 59,0</w:t>
      </w:r>
      <w:r>
        <w:rPr>
          <w:sz w:val="26"/>
        </w:rPr>
        <w:t xml:space="preserve">% </w:t>
      </w:r>
      <w:r>
        <w:rPr>
          <w:sz w:val="26"/>
        </w:rPr>
        <w:t>к год</w:t>
      </w:r>
      <w:r>
        <w:rPr>
          <w:sz w:val="26"/>
        </w:rPr>
        <w:t>о</w:t>
      </w:r>
      <w:r>
        <w:rPr>
          <w:sz w:val="26"/>
        </w:rPr>
        <w:t>вым плановым назначениям или 83,0%</w:t>
      </w:r>
      <w:r>
        <w:rPr>
          <w:sz w:val="26"/>
        </w:rPr>
        <w:t>от всех расходов бюджета посел</w:t>
      </w:r>
      <w:r>
        <w:rPr>
          <w:sz w:val="26"/>
        </w:rPr>
        <w:t>е</w:t>
      </w:r>
      <w:r>
        <w:rPr>
          <w:sz w:val="26"/>
        </w:rPr>
        <w:t>ния.</w:t>
      </w:r>
    </w:p>
    <w:p w14:paraId="32000000">
      <w:pPr>
        <w:spacing w:line="240" w:lineRule="auto"/>
        <w:ind w:firstLine="851" w:left="0"/>
        <w:jc w:val="both"/>
        <w:rPr>
          <w:sz w:val="26"/>
        </w:rPr>
      </w:pPr>
      <w:r>
        <w:rPr>
          <w:sz w:val="26"/>
        </w:rPr>
        <w:t>В бюджете поселения по с</w:t>
      </w:r>
      <w:r>
        <w:rPr>
          <w:sz w:val="26"/>
        </w:rPr>
        <w:t>о</w:t>
      </w:r>
      <w:r>
        <w:rPr>
          <w:sz w:val="26"/>
        </w:rPr>
        <w:t xml:space="preserve">стоянию на 01 октября </w:t>
      </w:r>
      <w:r>
        <w:rPr>
          <w:sz w:val="26"/>
        </w:rPr>
        <w:t>2023</w:t>
      </w:r>
      <w:r>
        <w:rPr>
          <w:sz w:val="26"/>
        </w:rPr>
        <w:t xml:space="preserve"> года отсутствует просроченная кредиторская задолженность.</w:t>
      </w:r>
      <w:r>
        <w:rPr>
          <w:sz w:val="26"/>
        </w:rPr>
        <w:t xml:space="preserve"> </w:t>
      </w:r>
    </w:p>
    <w:tbl>
      <w:tblPr>
        <w:tblStyle w:val="Style_2"/>
        <w:tblLayout w:type="fixed"/>
      </w:tblPr>
      <w:tblGrid>
        <w:gridCol w:w="4402"/>
        <w:gridCol w:w="4952"/>
      </w:tblGrid>
      <w:tr>
        <w:trPr>
          <w:trHeight w:hRule="atLeast" w:val="953"/>
        </w:trPr>
        <w:tc>
          <w:tcPr>
            <w:tcW w:type="dxa" w:w="4402"/>
            <w:shd w:fill="auto" w:val="clear"/>
          </w:tcPr>
          <w:p w14:paraId="33000000"/>
        </w:tc>
        <w:tc>
          <w:tcPr>
            <w:tcW w:type="dxa" w:w="4952"/>
            <w:shd w:fill="auto" w:val="clear"/>
          </w:tcPr>
          <w:p w14:paraId="34000000">
            <w:pPr>
              <w:spacing w:line="240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Приложение</w:t>
            </w:r>
          </w:p>
          <w:p w14:paraId="35000000">
            <w:pPr>
              <w:spacing w:line="240" w:lineRule="auto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 xml:space="preserve">к сведениям о ходе исполнения  бюджета Кринично-Лугского сельского поселения Куйбышевского района </w:t>
            </w:r>
          </w:p>
          <w:p w14:paraId="36000000">
            <w:pPr>
              <w:spacing w:line="240" w:lineRule="auto"/>
              <w:ind/>
              <w:jc w:val="center"/>
            </w:pPr>
            <w:r>
              <w:rPr>
                <w:sz w:val="27"/>
              </w:rPr>
              <w:t xml:space="preserve">за 9 месяцев </w:t>
            </w:r>
            <w:r>
              <w:rPr>
                <w:sz w:val="27"/>
              </w:rPr>
              <w:t>20</w:t>
            </w:r>
            <w:r>
              <w:rPr>
                <w:sz w:val="27"/>
              </w:rPr>
              <w:t>23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</w:tr>
    </w:tbl>
    <w:p w14:paraId="37000000">
      <w:pPr>
        <w:rPr>
          <w:sz w:val="28"/>
        </w:rPr>
      </w:pPr>
    </w:p>
    <w:p w14:paraId="38000000">
      <w:pPr>
        <w:ind/>
        <w:jc w:val="center"/>
        <w:rPr>
          <w:sz w:val="27"/>
        </w:rPr>
      </w:pPr>
      <w:r>
        <w:rPr>
          <w:sz w:val="27"/>
        </w:rPr>
        <w:t xml:space="preserve">Информация об исполнении  бюджета Кринично-Лугского сельского поселения Куйбышевского района </w:t>
      </w:r>
      <w:r>
        <w:rPr>
          <w:sz w:val="27"/>
        </w:rPr>
        <w:t xml:space="preserve">за 1 полугодие </w:t>
      </w:r>
      <w:r>
        <w:rPr>
          <w:sz w:val="27"/>
        </w:rPr>
        <w:t>20</w:t>
      </w:r>
      <w:r>
        <w:rPr>
          <w:sz w:val="27"/>
        </w:rPr>
        <w:t>23</w:t>
      </w:r>
      <w:r>
        <w:rPr>
          <w:sz w:val="27"/>
        </w:rPr>
        <w:t xml:space="preserve"> </w:t>
      </w:r>
      <w:r>
        <w:rPr>
          <w:sz w:val="27"/>
        </w:rPr>
        <w:t>года</w:t>
      </w:r>
    </w:p>
    <w:p w14:paraId="39000000">
      <w:pPr>
        <w:rPr>
          <w:sz w:val="27"/>
        </w:rPr>
      </w:pPr>
    </w:p>
    <w:p w14:paraId="3A000000">
      <w:pPr>
        <w:ind/>
        <w:jc w:val="right"/>
        <w:rPr>
          <w:sz w:val="27"/>
        </w:rPr>
      </w:pPr>
      <w:r>
        <w:rPr>
          <w:sz w:val="27"/>
        </w:rPr>
        <w:t>(тыс. рублей)</w:t>
      </w:r>
    </w:p>
    <w:tbl>
      <w:tblPr>
        <w:tblStyle w:val="Style_2"/>
        <w:tblInd w:type="dxa" w:w="-34"/>
        <w:tblLayout w:type="fixed"/>
      </w:tblPr>
      <w:tblGrid>
        <w:gridCol w:w="33"/>
        <w:gridCol w:w="5754"/>
        <w:gridCol w:w="1929"/>
        <w:gridCol w:w="1672"/>
      </w:tblGrid>
      <w:tr>
        <w:trPr>
          <w:trHeight w:hRule="atLeast" w:val="390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показателей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widowControl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Утвержденные бюджетные назначения на </w:t>
            </w: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widowControl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Исполнение за</w:t>
            </w:r>
            <w:r>
              <w:rPr>
                <w:sz w:val="28"/>
              </w:rPr>
              <w:t xml:space="preserve"> 9 месяцев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года</w:t>
            </w:r>
          </w:p>
        </w:tc>
      </w:tr>
      <w:tr>
        <w:trPr>
          <w:trHeight w:hRule="atLeast" w:val="390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</w:t>
            </w:r>
            <w:r>
              <w:rPr>
                <w:b w:val="1"/>
                <w:sz w:val="28"/>
              </w:rPr>
              <w:t>оходы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widowControl w:val="1"/>
              <w:ind/>
              <w:jc w:val="both"/>
              <w:rPr>
                <w:sz w:val="28"/>
              </w:rPr>
            </w:pP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00000">
            <w:pPr>
              <w:widowControl w:val="1"/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313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алоговые и неналоговые доходы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 714,7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5 867,5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алоги на прибыль, доходы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2 581,7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1 881,6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2 581,7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1 881,6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алоги на совокупный доход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5 323,4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2 737,6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5 323,4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2 737,6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алоги на имущество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 240,2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709,2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408,7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45,3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 831,5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663,9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rPr>
                <w:sz w:val="28"/>
              </w:rPr>
            </w:pPr>
            <w:r>
              <w:rPr>
                <w:sz w:val="28"/>
              </w:rPr>
              <w:t>Земельный налог с организаций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267,9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417,8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 563,6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246,1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>
              <w:rPr>
                <w:sz w:val="28"/>
              </w:rPr>
              <w:t xml:space="preserve">осударственная пошлина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17,4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4,4</w:t>
            </w:r>
          </w:p>
        </w:tc>
      </w:tr>
      <w:tr>
        <w:trPr>
          <w:trHeight w:hRule="atLeast" w:val="66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391,3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302,7</w:t>
            </w:r>
          </w:p>
        </w:tc>
      </w:tr>
      <w:tr>
        <w:trPr>
          <w:trHeight w:hRule="atLeast" w:val="66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rPr>
                <w:sz w:val="28"/>
              </w:rPr>
            </w:pPr>
            <w:r>
              <w:rPr>
                <w:sz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108,1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82,2</w:t>
            </w:r>
          </w:p>
        </w:tc>
      </w:tr>
      <w:tr>
        <w:trPr>
          <w:trHeight w:hRule="atLeast" w:val="1339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262,9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205,2</w:t>
            </w:r>
          </w:p>
        </w:tc>
      </w:tr>
      <w:tr>
        <w:trPr>
          <w:trHeight w:hRule="atLeast" w:val="983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20,3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15,3</w:t>
            </w:r>
          </w:p>
        </w:tc>
      </w:tr>
      <w:tr>
        <w:trPr>
          <w:trHeight w:hRule="atLeast" w:val="567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оходы от оказания платных услуг (работ) и компенсации затрат государства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65,0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105,3</w:t>
            </w:r>
          </w:p>
        </w:tc>
      </w:tr>
      <w:tr>
        <w:trPr>
          <w:trHeight w:hRule="atLeast" w:val="479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rPr>
                <w:sz w:val="28"/>
              </w:rPr>
            </w:pPr>
            <w:r>
              <w:rPr>
                <w:sz w:val="28"/>
              </w:rPr>
              <w:t>Доходы от компенсации затрат государства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65,0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105,3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rPr>
                <w:sz w:val="28"/>
              </w:rPr>
            </w:pPr>
            <w:r>
              <w:rPr>
                <w:sz w:val="28"/>
              </w:rPr>
              <w:t>Ш</w:t>
            </w:r>
            <w:r>
              <w:rPr>
                <w:sz w:val="28"/>
              </w:rPr>
              <w:t xml:space="preserve">трафы, санкции, возмещение ущерба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80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rPr>
                <w:sz w:val="28"/>
              </w:rPr>
            </w:pPr>
            <w:r>
              <w:rPr>
                <w:sz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313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rPr>
                <w:sz w:val="28"/>
              </w:rPr>
            </w:pPr>
            <w:r>
              <w:rPr>
                <w:sz w:val="28"/>
              </w:rPr>
              <w:t xml:space="preserve">Прочие неналоговые доходы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94,8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126,7</w:t>
            </w:r>
          </w:p>
        </w:tc>
      </w:tr>
      <w:tr>
        <w:trPr>
          <w:trHeight w:hRule="atLeast" w:val="636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rPr>
                <w:sz w:val="28"/>
              </w:rPr>
            </w:pPr>
            <w:r>
              <w:rPr>
                <w:sz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94,8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126,7</w:t>
            </w:r>
          </w:p>
        </w:tc>
      </w:tr>
      <w:tr>
        <w:trPr>
          <w:trHeight w:hRule="atLeast" w:val="390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rPr>
                <w:sz w:val="28"/>
              </w:rPr>
            </w:pPr>
            <w:r>
              <w:rPr>
                <w:sz w:val="28"/>
              </w:rPr>
              <w:t>Б</w:t>
            </w:r>
            <w:r>
              <w:rPr>
                <w:sz w:val="28"/>
              </w:rPr>
              <w:t>ЕЗВОЗМЕЗДНЫЕ ПОСТУПЛЕНИЯ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17 621,2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15 565,2</w:t>
            </w:r>
          </w:p>
        </w:tc>
      </w:tr>
      <w:tr>
        <w:trPr>
          <w:trHeight w:hRule="atLeast" w:val="66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rPr>
                <w:sz w:val="28"/>
              </w:rPr>
            </w:pPr>
            <w:r>
              <w:rPr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12 071,1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widowControl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10 444,5</w:t>
            </w:r>
          </w:p>
        </w:tc>
      </w:tr>
      <w:tr>
        <w:trPr>
          <w:trHeight w:hRule="atLeast" w:val="394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rPr>
                <w:sz w:val="28"/>
              </w:rPr>
            </w:pPr>
            <w:r>
              <w:rPr>
                <w:sz w:val="28"/>
              </w:rPr>
              <w:t>Дотации на выравнивание бюджетной обеспеченности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11 344,9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widowControl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9 900,0</w:t>
            </w:r>
          </w:p>
        </w:tc>
      </w:tr>
      <w:tr>
        <w:trPr>
          <w:trHeight w:hRule="atLeast" w:val="394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rPr>
                <w:sz w:val="28"/>
              </w:rPr>
            </w:pPr>
            <w:r>
              <w:rPr>
                <w:sz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726,2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widowControl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544,5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rPr>
                <w:sz w:val="28"/>
              </w:rPr>
            </w:pPr>
            <w:r>
              <w:rPr>
                <w:sz w:val="28"/>
              </w:rPr>
              <w:t>Прочие субсидии бюджетам сельских поселений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3 166,7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3 166,7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rPr>
                <w:sz w:val="28"/>
              </w:rPr>
            </w:pPr>
            <w:r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294,2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157,8</w:t>
            </w:r>
          </w:p>
        </w:tc>
      </w:tr>
      <w:tr>
        <w:trPr>
          <w:trHeight w:hRule="atLeast" w:val="66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rPr>
                <w:sz w:val="28"/>
              </w:rPr>
            </w:pPr>
            <w:r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rPr>
          <w:trHeight w:hRule="atLeast" w:val="66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rPr>
                <w:sz w:val="28"/>
              </w:rPr>
            </w:pPr>
            <w:r>
              <w:rPr>
                <w:sz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157,6</w:t>
            </w:r>
          </w:p>
        </w:tc>
      </w:tr>
      <w:tr>
        <w:trPr>
          <w:trHeight w:hRule="atLeast" w:val="449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2 089,2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1796,2</w:t>
            </w:r>
          </w:p>
        </w:tc>
      </w:tr>
      <w:tr>
        <w:trPr>
          <w:trHeight w:hRule="atLeast" w:val="449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rPr>
                <w:sz w:val="28"/>
              </w:rPr>
            </w:pPr>
            <w:r>
              <w:rPr>
                <w:sz w:val="28"/>
              </w:rPr>
              <w:t xml:space="preserve">Итого доходов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32 335,9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21 432,7</w:t>
            </w:r>
          </w:p>
        </w:tc>
      </w:tr>
      <w:tr>
        <w:trPr>
          <w:trHeight w:hRule="atLeast" w:val="394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Расходы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widowControl w:val="1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 920,2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7 069,9</w:t>
            </w:r>
          </w:p>
        </w:tc>
      </w:tr>
      <w:tr>
        <w:trPr>
          <w:trHeight w:hRule="atLeast" w:val="656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rPr>
                <w:sz w:val="28"/>
              </w:rPr>
            </w:pPr>
            <w:r>
              <w:rPr>
                <w:sz w:val="28"/>
              </w:rP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196,7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133,4</w:t>
            </w:r>
          </w:p>
        </w:tc>
      </w:tr>
      <w:tr>
        <w:trPr>
          <w:trHeight w:hRule="atLeast" w:val="4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10 212,4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6 662,8</w:t>
            </w:r>
          </w:p>
        </w:tc>
      </w:tr>
      <w:tr>
        <w:trPr>
          <w:trHeight w:hRule="atLeast" w:val="4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146,5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4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rPr>
                <w:sz w:val="27"/>
              </w:rPr>
            </w:pPr>
            <w:r>
              <w:rPr>
                <w:sz w:val="27"/>
              </w:rPr>
              <w:t>Другие общегосударственные  вопросы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364,6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273,7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rPr>
                <w:sz w:val="27"/>
              </w:rPr>
            </w:pPr>
            <w:r>
              <w:rPr>
                <w:sz w:val="27"/>
              </w:rPr>
              <w:t>НАЦИОНАЛЬНАЯ ОБОРОНА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294,0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157,6</w:t>
            </w:r>
          </w:p>
        </w:tc>
      </w:tr>
      <w:tr>
        <w:trPr>
          <w:trHeight w:hRule="atLeast" w:val="246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rPr>
                <w:sz w:val="27"/>
              </w:rPr>
            </w:pPr>
            <w:r>
              <w:rPr>
                <w:sz w:val="27"/>
              </w:rPr>
              <w:t>Мобилизационная и вневойсковая подготовка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294,0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157,6</w:t>
            </w:r>
          </w:p>
        </w:tc>
      </w:tr>
      <w:tr>
        <w:trPr>
          <w:trHeight w:hRule="atLeast" w:val="464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rPr>
                <w:sz w:val="27"/>
              </w:rPr>
            </w:pPr>
            <w:r>
              <w:rPr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29,8</w:t>
            </w:r>
          </w:p>
        </w:tc>
      </w:tr>
      <w:tr>
        <w:trPr>
          <w:trHeight w:hRule="atLeast" w:val="464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rPr>
                <w:sz w:val="27"/>
              </w:rPr>
            </w:pPr>
            <w:r>
              <w:rPr>
                <w:sz w:val="27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30</w:t>
            </w:r>
            <w:r>
              <w:rPr>
                <w:sz w:val="27"/>
              </w:rPr>
              <w:t>,</w:t>
            </w:r>
            <w:r>
              <w:rPr>
                <w:sz w:val="27"/>
              </w:rPr>
              <w:t>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29,8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rPr>
                <w:sz w:val="27"/>
              </w:rPr>
            </w:pPr>
            <w:r>
              <w:rPr>
                <w:sz w:val="27"/>
              </w:rPr>
              <w:t xml:space="preserve">НАЦИОНАЛЬНАЯ ЭКОНОМИКА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  <w:r>
              <w:rPr>
                <w:sz w:val="27"/>
              </w:rPr>
              <w:t>,0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rPr>
                <w:sz w:val="27"/>
              </w:rPr>
            </w:pPr>
            <w:r>
              <w:rPr>
                <w:sz w:val="27"/>
              </w:rPr>
              <w:t xml:space="preserve">Другие вопросы в области национальной экономики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  <w:r>
              <w:rPr>
                <w:sz w:val="27"/>
              </w:rPr>
              <w:t>,0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rPr>
                <w:sz w:val="27"/>
              </w:rPr>
            </w:pPr>
            <w:r>
              <w:rPr>
                <w:sz w:val="27"/>
              </w:rPr>
              <w:t>ЖИЛИЩНО-КОММУНАЛЬНОЕ ХОЗЯЙСТВО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tabs>
                <w:tab w:leader="none" w:pos="420" w:val="left"/>
                <w:tab w:leader="none" w:pos="884" w:val="center"/>
              </w:tabs>
              <w:ind/>
              <w:rPr>
                <w:sz w:val="27"/>
              </w:rPr>
            </w:pPr>
            <w:r>
              <w:rPr>
                <w:sz w:val="27"/>
              </w:rPr>
              <w:tab/>
            </w:r>
            <w:r>
              <w:rPr>
                <w:sz w:val="27"/>
              </w:rPr>
              <w:t>9 625,5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4 645,2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rPr>
                <w:sz w:val="27"/>
              </w:rPr>
            </w:pPr>
            <w:r>
              <w:rPr>
                <w:sz w:val="27"/>
              </w:rPr>
              <w:t>Коммунальное хозяйство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9,2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9,1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rPr>
                <w:sz w:val="27"/>
              </w:rPr>
            </w:pPr>
            <w:r>
              <w:rPr>
                <w:sz w:val="27"/>
              </w:rPr>
              <w:t>Благоустройство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6 616,3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4 636,1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00000">
            <w:pPr>
              <w:rPr>
                <w:sz w:val="27"/>
              </w:rPr>
            </w:pPr>
            <w:r>
              <w:rPr>
                <w:sz w:val="27"/>
              </w:rPr>
              <w:t>ОХРАНА ОКРУЖАЮЩЕЙ СРЕДЫ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34,2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18,7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rPr>
                <w:sz w:val="27"/>
              </w:rPr>
            </w:pPr>
            <w:r>
              <w:rPr>
                <w:sz w:val="27"/>
              </w:rPr>
              <w:t>Сбор, удаление отходов и очистка сточных вод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34,2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18,7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rPr>
                <w:sz w:val="27"/>
              </w:rPr>
            </w:pPr>
            <w:r>
              <w:rPr>
                <w:sz w:val="27"/>
              </w:rPr>
              <w:t>ОБРАЗОВАНИЕ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16,9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00000">
            <w:pPr>
              <w:rPr>
                <w:sz w:val="28"/>
              </w:rPr>
            </w:pPr>
            <w:r>
              <w:rPr>
                <w:sz w:val="28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16,9</w:t>
            </w:r>
          </w:p>
        </w:tc>
      </w:tr>
      <w:tr>
        <w:trPr>
          <w:trHeight w:hRule="atLeast" w:val="250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00000">
            <w:pPr>
              <w:rPr>
                <w:sz w:val="28"/>
              </w:rPr>
            </w:pPr>
            <w:r>
              <w:rPr>
                <w:sz w:val="28"/>
              </w:rPr>
              <w:t>КУЛЬТУРА И КИНЕМАТОГРАФИЯ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15 245,6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10 523,3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00000">
            <w:pPr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15 245,6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10 523,3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00000">
            <w:pPr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138,7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83,4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00000">
            <w:pPr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138,7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83,4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00000">
            <w:pPr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3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00000">
            <w:pPr>
              <w:rPr>
                <w:sz w:val="28"/>
              </w:rPr>
            </w:pPr>
            <w:r>
              <w:rPr>
                <w:sz w:val="28"/>
              </w:rPr>
              <w:t>Другие вопросы в области физической культуры и спорта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rPr>
                <w:sz w:val="28"/>
              </w:rPr>
            </w:pPr>
            <w:r>
              <w:rPr>
                <w:sz w:val="28"/>
              </w:rPr>
              <w:t xml:space="preserve">Итого расходов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36 338,2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22 554,8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rPr>
                <w:sz w:val="28"/>
              </w:rPr>
            </w:pPr>
            <w:r>
              <w:rPr>
                <w:sz w:val="28"/>
              </w:rPr>
              <w:t>ДЕФИЦИТ (-), ПРОФИЦИТ (+)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>4 002,3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-1 122,1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00000">
            <w:pPr>
              <w:rPr>
                <w:sz w:val="28"/>
              </w:rPr>
            </w:pPr>
            <w:r>
              <w:rPr>
                <w:sz w:val="28"/>
              </w:rPr>
              <w:t>Источники финансирования дефицита бюджета-всего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4 002,3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1 122,1</w:t>
            </w:r>
          </w:p>
        </w:tc>
      </w:tr>
      <w:tr>
        <w:trPr>
          <w:trHeight w:hRule="atLeast" w:val="40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 w:hanging="34" w:left="34"/>
              <w:rPr>
                <w:sz w:val="28"/>
              </w:rPr>
            </w:pPr>
            <w:r>
              <w:rPr>
                <w:sz w:val="28"/>
              </w:rPr>
              <w:t>Изменение остатков средств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4 002,3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1 122,1</w:t>
            </w:r>
          </w:p>
        </w:tc>
      </w:tr>
      <w:tr>
        <w:trPr>
          <w:trHeight w:hRule="atLeast" w:val="672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tabs>
                <w:tab w:leader="none" w:pos="552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4 002,3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1 122,1</w:t>
            </w:r>
          </w:p>
        </w:tc>
      </w:tr>
      <w:tr>
        <w:trPr>
          <w:trHeight w:hRule="atLeast" w:val="37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pStyle w:val="Style_5"/>
              <w:rPr>
                <w:sz w:val="28"/>
              </w:rPr>
            </w:pPr>
            <w:r>
              <w:rPr>
                <w:sz w:val="28"/>
              </w:rPr>
              <w:t xml:space="preserve">Увеличение остатков средств, всего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>32 335,9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-23 372,2</w:t>
            </w:r>
          </w:p>
        </w:tc>
      </w:tr>
      <w:tr>
        <w:trPr>
          <w:trHeight w:hRule="atLeast" w:val="761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rPr>
                <w:sz w:val="28"/>
              </w:rPr>
            </w:pPr>
            <w:r>
              <w:rPr>
                <w:sz w:val="28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>32 335,9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-23 372,2</w:t>
            </w:r>
          </w:p>
        </w:tc>
      </w:tr>
      <w:tr>
        <w:trPr>
          <w:trHeight w:hRule="atLeast" w:val="37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pStyle w:val="Style_5"/>
              <w:ind w:right="-108"/>
              <w:rPr>
                <w:sz w:val="28"/>
              </w:rPr>
            </w:pPr>
            <w:r>
              <w:rPr>
                <w:sz w:val="28"/>
              </w:rPr>
              <w:t>Уменьшение остатков средств</w:t>
            </w:r>
            <w:r>
              <w:rPr>
                <w:sz w:val="28"/>
              </w:rPr>
              <w:t xml:space="preserve">, всего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36 338,2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24 494,3</w:t>
            </w:r>
          </w:p>
        </w:tc>
      </w:tr>
      <w:tr>
        <w:trPr>
          <w:trHeight w:hRule="atLeast" w:val="37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  <w:r>
              <w:rPr>
                <w:sz w:val="28"/>
              </w:rPr>
              <w:t xml:space="preserve"> сельских поселений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36 338,2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24 494,3</w:t>
            </w:r>
          </w:p>
        </w:tc>
      </w:tr>
    </w:tbl>
    <w:p w14:paraId="04010000">
      <w:pPr>
        <w:rPr>
          <w:sz w:val="24"/>
        </w:rPr>
      </w:pPr>
    </w:p>
    <w:sectPr>
      <w:footerReference r:id="rId1" w:type="default"/>
      <w:pgSz w:h="16838" w:orient="portrait" w:w="11906"/>
      <w:pgMar w:bottom="510" w:footer="720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44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84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Style w:val="Style_82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pStyle w:val="Style_51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</w:style>
  <w:style w:default="1" w:styleId="Style_6_ch" w:type="character">
    <w:name w:val="Normal"/>
    <w:link w:val="Style_6"/>
  </w:style>
  <w:style w:styleId="Style_7" w:type="paragraph">
    <w:name w:val=" Знак Знак Знак Знак"/>
    <w:basedOn w:val="Style_6"/>
    <w:link w:val="Style_7_ch"/>
    <w:pPr>
      <w:widowControl w:val="1"/>
      <w:tabs>
        <w:tab w:leader="none" w:pos="1287" w:val="left"/>
      </w:tabs>
      <w:spacing w:after="160" w:before="0" w:line="240" w:lineRule="exact"/>
      <w:ind w:hanging="360" w:left="1287" w:right="0"/>
      <w:jc w:val="both"/>
    </w:pPr>
    <w:rPr>
      <w:rFonts w:ascii="Verdana" w:hAnsi="Verdana"/>
    </w:rPr>
  </w:style>
  <w:style w:styleId="Style_7_ch" w:type="character">
    <w:name w:val=" Знак Знак Знак Знак"/>
    <w:basedOn w:val="Style_6_ch"/>
    <w:link w:val="Style_7"/>
    <w:rPr>
      <w:rFonts w:ascii="Verdana" w:hAnsi="Verdana"/>
    </w:rPr>
  </w:style>
  <w:style w:styleId="Style_8" w:type="paragraph">
    <w:name w:val="Заголовок таблицы"/>
    <w:basedOn w:val="Style_9"/>
    <w:link w:val="Style_8_ch"/>
    <w:pPr>
      <w:ind/>
      <w:jc w:val="center"/>
    </w:pPr>
    <w:rPr>
      <w:b w:val="1"/>
    </w:rPr>
  </w:style>
  <w:style w:styleId="Style_8_ch" w:type="character">
    <w:name w:val="Заголовок таблицы"/>
    <w:basedOn w:val="Style_9_ch"/>
    <w:link w:val="Style_8"/>
    <w:rPr>
      <w:b w:val="1"/>
    </w:rPr>
  </w:style>
  <w:style w:styleId="Style_10" w:type="paragraph">
    <w:name w:val="WW8Num2z8"/>
    <w:link w:val="Style_10_ch"/>
  </w:style>
  <w:style w:styleId="Style_10_ch" w:type="character">
    <w:name w:val="WW8Num2z8"/>
    <w:link w:val="Style_10"/>
  </w:style>
  <w:style w:styleId="Style_11" w:type="paragraph">
    <w:name w:val="toc 2"/>
    <w:next w:val="Style_6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Основной текст 21"/>
    <w:basedOn w:val="Style_6"/>
    <w:link w:val="Style_13_ch"/>
    <w:pPr>
      <w:spacing w:after="120" w:before="0" w:line="480" w:lineRule="auto"/>
      <w:ind/>
    </w:pPr>
  </w:style>
  <w:style w:styleId="Style_13_ch" w:type="character">
    <w:name w:val="Основной текст 21"/>
    <w:basedOn w:val="Style_6_ch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No Spacing"/>
    <w:link w:val="Style_15_ch"/>
    <w:pPr>
      <w:ind w:firstLine="709" w:left="0"/>
      <w:jc w:val="both"/>
    </w:pPr>
    <w:rPr>
      <w:sz w:val="28"/>
    </w:rPr>
  </w:style>
  <w:style w:styleId="Style_15_ch" w:type="character">
    <w:name w:val="No Spacing"/>
    <w:link w:val="Style_15"/>
    <w:rPr>
      <w:sz w:val="28"/>
    </w:rPr>
  </w:style>
  <w:style w:styleId="Style_16" w:type="paragraph">
    <w:name w:val="toc 6"/>
    <w:next w:val="Style_6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WW8Num1z6"/>
    <w:link w:val="Style_17_ch"/>
  </w:style>
  <w:style w:styleId="Style_17_ch" w:type="character">
    <w:name w:val="WW8Num1z6"/>
    <w:link w:val="Style_17"/>
  </w:style>
  <w:style w:styleId="Style_18" w:type="paragraph">
    <w:name w:val="toc 7"/>
    <w:next w:val="Style_6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WW8Num3z2"/>
    <w:link w:val="Style_19_ch"/>
  </w:style>
  <w:style w:styleId="Style_19_ch" w:type="character">
    <w:name w:val="WW8Num3z2"/>
    <w:link w:val="Style_19"/>
  </w:style>
  <w:style w:styleId="Style_20" w:type="paragraph">
    <w:name w:val="Знак1"/>
    <w:basedOn w:val="Style_6"/>
    <w:link w:val="Style_20_ch"/>
    <w:pPr>
      <w:widowControl w:val="1"/>
      <w:spacing w:after="280" w:before="280"/>
      <w:ind/>
    </w:pPr>
    <w:rPr>
      <w:rFonts w:ascii="Tahoma" w:hAnsi="Tahoma"/>
    </w:rPr>
  </w:style>
  <w:style w:styleId="Style_20_ch" w:type="character">
    <w:name w:val="Знак1"/>
    <w:basedOn w:val="Style_6_ch"/>
    <w:link w:val="Style_20"/>
    <w:rPr>
      <w:rFonts w:ascii="Tahoma" w:hAnsi="Tahoma"/>
    </w:rPr>
  </w:style>
  <w:style w:styleId="Style_21" w:type="paragraph">
    <w:name w:val="WW8Num4z5"/>
    <w:link w:val="Style_21_ch"/>
  </w:style>
  <w:style w:styleId="Style_21_ch" w:type="character">
    <w:name w:val="WW8Num4z5"/>
    <w:link w:val="Style_21"/>
  </w:style>
  <w:style w:styleId="Style_22" w:type="paragraph">
    <w:name w:val="Heading 2 Char"/>
    <w:link w:val="Style_22_ch"/>
    <w:rPr>
      <w:rFonts w:ascii="Arial" w:hAnsi="Arial"/>
      <w:b w:val="1"/>
      <w:i w:val="1"/>
      <w:sz w:val="28"/>
    </w:rPr>
  </w:style>
  <w:style w:styleId="Style_22_ch" w:type="character">
    <w:name w:val="Heading 2 Char"/>
    <w:link w:val="Style_22"/>
    <w:rPr>
      <w:rFonts w:ascii="Arial" w:hAnsi="Arial"/>
      <w:b w:val="1"/>
      <w:i w:val="1"/>
      <w:sz w:val="28"/>
    </w:rPr>
  </w:style>
  <w:style w:styleId="Style_23" w:type="paragraph">
    <w:name w:val="heading 3"/>
    <w:next w:val="Style_6"/>
    <w:link w:val="Style_2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24" w:type="paragraph">
    <w:name w:val="Заголовок"/>
    <w:basedOn w:val="Style_6"/>
    <w:next w:val="Style_3"/>
    <w:link w:val="Style_24_ch"/>
    <w:pPr>
      <w:widowControl w:val="1"/>
      <w:ind w:firstLine="0" w:left="2127" w:right="1699"/>
      <w:jc w:val="center"/>
    </w:pPr>
    <w:rPr>
      <w:b w:val="1"/>
      <w:caps w:val="1"/>
      <w:sz w:val="28"/>
    </w:rPr>
  </w:style>
  <w:style w:styleId="Style_24_ch" w:type="character">
    <w:name w:val="Заголовок"/>
    <w:basedOn w:val="Style_6_ch"/>
    <w:link w:val="Style_24"/>
    <w:rPr>
      <w:b w:val="1"/>
      <w:caps w:val="1"/>
      <w:sz w:val="28"/>
    </w:rPr>
  </w:style>
  <w:style w:styleId="Style_25" w:type="paragraph">
    <w:name w:val="WW8Num3z7"/>
    <w:link w:val="Style_25_ch"/>
  </w:style>
  <w:style w:styleId="Style_25_ch" w:type="character">
    <w:name w:val="WW8Num3z7"/>
    <w:link w:val="Style_25"/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  <w:sz w:val="18"/>
    </w:rPr>
  </w:style>
  <w:style w:styleId="Style_4_ch" w:type="character">
    <w:name w:val="ConsPlusNormal"/>
    <w:link w:val="Style_4"/>
    <w:rPr>
      <w:rFonts w:ascii="Arial" w:hAnsi="Arial"/>
      <w:sz w:val="18"/>
    </w:rPr>
  </w:style>
  <w:style w:styleId="Style_26" w:type="paragraph">
    <w:name w:val=" Знак"/>
    <w:basedOn w:val="Style_6"/>
    <w:link w:val="Style_26_ch"/>
    <w:pPr>
      <w:widowControl w:val="1"/>
      <w:tabs>
        <w:tab w:leader="none" w:pos="1287" w:val="left"/>
      </w:tabs>
      <w:spacing w:after="160" w:before="0" w:line="240" w:lineRule="exact"/>
      <w:ind w:hanging="360" w:left="1287" w:right="0"/>
      <w:jc w:val="both"/>
    </w:pPr>
    <w:rPr>
      <w:rFonts w:ascii="Verdana" w:hAnsi="Verdana"/>
    </w:rPr>
  </w:style>
  <w:style w:styleId="Style_26_ch" w:type="character">
    <w:name w:val=" Знак"/>
    <w:basedOn w:val="Style_6_ch"/>
    <w:link w:val="Style_26"/>
    <w:rPr>
      <w:rFonts w:ascii="Verdana" w:hAnsi="Verdana"/>
    </w:rPr>
  </w:style>
  <w:style w:styleId="Style_27" w:type="paragraph">
    <w:name w:val="WW8Num4z2"/>
    <w:link w:val="Style_27_ch"/>
  </w:style>
  <w:style w:styleId="Style_27_ch" w:type="character">
    <w:name w:val="WW8Num4z2"/>
    <w:link w:val="Style_27"/>
  </w:style>
  <w:style w:styleId="Style_28" w:type="paragraph">
    <w:name w:val="WW8Num4z1"/>
    <w:link w:val="Style_28_ch"/>
  </w:style>
  <w:style w:styleId="Style_28_ch" w:type="character">
    <w:name w:val="WW8Num4z1"/>
    <w:link w:val="Style_28"/>
  </w:style>
  <w:style w:styleId="Style_29" w:type="paragraph">
    <w:name w:val="WW8Num2z7"/>
    <w:link w:val="Style_29_ch"/>
  </w:style>
  <w:style w:styleId="Style_29_ch" w:type="character">
    <w:name w:val="WW8Num2z7"/>
    <w:link w:val="Style_29"/>
  </w:style>
  <w:style w:styleId="Style_30" w:type="paragraph">
    <w:name w:val="WW8Num1z0"/>
    <w:link w:val="Style_30_ch"/>
  </w:style>
  <w:style w:styleId="Style_30_ch" w:type="character">
    <w:name w:val="WW8Num1z0"/>
    <w:link w:val="Style_30"/>
  </w:style>
  <w:style w:styleId="Style_31" w:type="paragraph">
    <w:name w:val="Body Text 2 Char"/>
    <w:link w:val="Style_31_ch"/>
  </w:style>
  <w:style w:styleId="Style_31_ch" w:type="character">
    <w:name w:val="Body Text 2 Char"/>
    <w:link w:val="Style_31"/>
  </w:style>
  <w:style w:styleId="Style_32" w:type="paragraph">
    <w:name w:val="Heading 1 Char"/>
    <w:link w:val="Style_32_ch"/>
    <w:rPr>
      <w:rFonts w:ascii="Arial" w:hAnsi="Arial"/>
      <w:b w:val="1"/>
      <w:sz w:val="32"/>
    </w:rPr>
  </w:style>
  <w:style w:styleId="Style_32_ch" w:type="character">
    <w:name w:val="Heading 1 Char"/>
    <w:link w:val="Style_32"/>
    <w:rPr>
      <w:rFonts w:ascii="Arial" w:hAnsi="Arial"/>
      <w:b w:val="1"/>
      <w:sz w:val="32"/>
    </w:rPr>
  </w:style>
  <w:style w:styleId="Style_33" w:type="paragraph">
    <w:name w:val="WW8Num1z5"/>
    <w:link w:val="Style_33_ch"/>
  </w:style>
  <w:style w:styleId="Style_33_ch" w:type="character">
    <w:name w:val="WW8Num1z5"/>
    <w:link w:val="Style_33"/>
  </w:style>
  <w:style w:styleId="Style_34" w:type="paragraph">
    <w:name w:val="toc 3"/>
    <w:next w:val="Style_6"/>
    <w:link w:val="Style_3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4_ch" w:type="character">
    <w:name w:val="toc 3"/>
    <w:link w:val="Style_34"/>
    <w:rPr>
      <w:rFonts w:ascii="XO Thames" w:hAnsi="XO Thames"/>
      <w:sz w:val="28"/>
    </w:rPr>
  </w:style>
  <w:style w:styleId="Style_35" w:type="paragraph">
    <w:name w:val="WW8Num3z5"/>
    <w:link w:val="Style_35_ch"/>
  </w:style>
  <w:style w:styleId="Style_35_ch" w:type="character">
    <w:name w:val="WW8Num3z5"/>
    <w:link w:val="Style_35"/>
  </w:style>
  <w:style w:styleId="Style_36" w:type="paragraph">
    <w:name w:val="WW8Num2z5"/>
    <w:link w:val="Style_36_ch"/>
  </w:style>
  <w:style w:styleId="Style_36_ch" w:type="character">
    <w:name w:val="WW8Num2z5"/>
    <w:link w:val="Style_36"/>
  </w:style>
  <w:style w:styleId="Style_37" w:type="paragraph">
    <w:name w:val="line number"/>
    <w:link w:val="Style_37_ch"/>
  </w:style>
  <w:style w:styleId="Style_37_ch" w:type="character">
    <w:name w:val="line number"/>
    <w:link w:val="Style_37"/>
  </w:style>
  <w:style w:styleId="Style_38" w:type="paragraph">
    <w:name w:val="Указатель1"/>
    <w:basedOn w:val="Style_6"/>
    <w:link w:val="Style_38_ch"/>
  </w:style>
  <w:style w:styleId="Style_38_ch" w:type="character">
    <w:name w:val="Указатель1"/>
    <w:basedOn w:val="Style_6_ch"/>
    <w:link w:val="Style_38"/>
  </w:style>
  <w:style w:styleId="Style_39" w:type="paragraph">
    <w:name w:val="Текст1"/>
    <w:basedOn w:val="Style_6"/>
    <w:link w:val="Style_39_ch"/>
    <w:pPr>
      <w:widowControl w:val="1"/>
      <w:ind/>
    </w:pPr>
    <w:rPr>
      <w:rFonts w:ascii="Courier New" w:hAnsi="Courier New"/>
    </w:rPr>
  </w:style>
  <w:style w:styleId="Style_39_ch" w:type="character">
    <w:name w:val="Текст1"/>
    <w:basedOn w:val="Style_6_ch"/>
    <w:link w:val="Style_39"/>
    <w:rPr>
      <w:rFonts w:ascii="Courier New" w:hAnsi="Courier New"/>
    </w:rPr>
  </w:style>
  <w:style w:styleId="Style_40" w:type="paragraph">
    <w:name w:val="heading 5"/>
    <w:next w:val="Style_6"/>
    <w:link w:val="Style_4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0_ch" w:type="character">
    <w:name w:val="heading 5"/>
    <w:link w:val="Style_40"/>
    <w:rPr>
      <w:rFonts w:ascii="XO Thames" w:hAnsi="XO Thames"/>
      <w:b w:val="1"/>
      <w:sz w:val="22"/>
    </w:rPr>
  </w:style>
  <w:style w:styleId="Style_41" w:type="paragraph">
    <w:name w:val="WW8Num1z3"/>
    <w:link w:val="Style_41_ch"/>
  </w:style>
  <w:style w:styleId="Style_41_ch" w:type="character">
    <w:name w:val="WW8Num1z3"/>
    <w:link w:val="Style_41"/>
  </w:style>
  <w:style w:styleId="Style_9" w:type="paragraph">
    <w:name w:val="Содержимое таблицы"/>
    <w:basedOn w:val="Style_6"/>
    <w:link w:val="Style_9_ch"/>
    <w:rPr>
      <w:rFonts w:ascii="Arial" w:hAnsi="Arial"/>
    </w:rPr>
  </w:style>
  <w:style w:styleId="Style_9_ch" w:type="character">
    <w:name w:val="Содержимое таблицы"/>
    <w:basedOn w:val="Style_6_ch"/>
    <w:link w:val="Style_9"/>
    <w:rPr>
      <w:rFonts w:ascii="Arial" w:hAnsi="Arial"/>
    </w:rPr>
  </w:style>
  <w:style w:styleId="Style_42" w:type="paragraph">
    <w:name w:val="Strong"/>
    <w:link w:val="Style_42_ch"/>
    <w:rPr>
      <w:b w:val="1"/>
    </w:rPr>
  </w:style>
  <w:style w:styleId="Style_42_ch" w:type="character">
    <w:name w:val="Strong"/>
    <w:link w:val="Style_42"/>
    <w:rPr>
      <w:b w:val="1"/>
    </w:rPr>
  </w:style>
  <w:style w:styleId="Style_43" w:type="paragraph">
    <w:name w:val="Balloon Text"/>
    <w:basedOn w:val="Style_6"/>
    <w:link w:val="Style_43_ch"/>
    <w:rPr>
      <w:rFonts w:ascii="Tahoma" w:hAnsi="Tahoma"/>
      <w:sz w:val="16"/>
    </w:rPr>
  </w:style>
  <w:style w:styleId="Style_43_ch" w:type="character">
    <w:name w:val="Balloon Text"/>
    <w:basedOn w:val="Style_6_ch"/>
    <w:link w:val="Style_43"/>
    <w:rPr>
      <w:rFonts w:ascii="Tahoma" w:hAnsi="Tahoma"/>
      <w:sz w:val="16"/>
    </w:rPr>
  </w:style>
  <w:style w:styleId="Style_44" w:type="paragraph">
    <w:name w:val="heading 1"/>
    <w:basedOn w:val="Style_6"/>
    <w:next w:val="Style_6"/>
    <w:link w:val="Style_44_ch"/>
    <w:uiPriority w:val="9"/>
    <w:qFormat/>
    <w:pPr>
      <w:keepNext w:val="1"/>
      <w:widowControl w:val="1"/>
      <w:numPr>
        <w:ilvl w:val="0"/>
        <w:numId w:val="1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44_ch" w:type="character">
    <w:name w:val="heading 1"/>
    <w:basedOn w:val="Style_6_ch"/>
    <w:link w:val="Style_44"/>
    <w:rPr>
      <w:rFonts w:ascii="Arial" w:hAnsi="Arial"/>
      <w:b w:val="1"/>
      <w:sz w:val="32"/>
    </w:rPr>
  </w:style>
  <w:style w:styleId="Style_45" w:type="paragraph">
    <w:name w:val="WW8Num3z0"/>
    <w:link w:val="Style_45_ch"/>
  </w:style>
  <w:style w:styleId="Style_45_ch" w:type="character">
    <w:name w:val="WW8Num3z0"/>
    <w:link w:val="Style_45"/>
  </w:style>
  <w:style w:styleId="Style_46" w:type="paragraph">
    <w:name w:val="WW8Num4z4"/>
    <w:link w:val="Style_46_ch"/>
  </w:style>
  <w:style w:styleId="Style_46_ch" w:type="character">
    <w:name w:val="WW8Num4z4"/>
    <w:link w:val="Style_46"/>
  </w:style>
  <w:style w:styleId="Style_47" w:type="paragraph">
    <w:name w:val="WW8Num2z2"/>
    <w:link w:val="Style_47_ch"/>
  </w:style>
  <w:style w:styleId="Style_47_ch" w:type="character">
    <w:name w:val="WW8Num2z2"/>
    <w:link w:val="Style_47"/>
  </w:style>
  <w:style w:styleId="Style_48" w:type="paragraph">
    <w:name w:val="WW8Num4z6"/>
    <w:link w:val="Style_48_ch"/>
  </w:style>
  <w:style w:styleId="Style_48_ch" w:type="character">
    <w:name w:val="WW8Num4z6"/>
    <w:link w:val="Style_48"/>
  </w:style>
  <w:style w:styleId="Style_49" w:type="paragraph">
    <w:name w:val="Hyperlink"/>
    <w:link w:val="Style_49_ch"/>
    <w:rPr>
      <w:color w:val="0000FF"/>
      <w:u w:val="single"/>
    </w:rPr>
  </w:style>
  <w:style w:styleId="Style_49_ch" w:type="character">
    <w:name w:val="Hyperlink"/>
    <w:link w:val="Style_49"/>
    <w:rPr>
      <w:color w:val="0000FF"/>
      <w:u w:val="single"/>
    </w:rPr>
  </w:style>
  <w:style w:styleId="Style_50" w:type="paragraph">
    <w:name w:val="Footnote"/>
    <w:link w:val="Style_50_ch"/>
    <w:pPr>
      <w:ind w:firstLine="851" w:left="0"/>
      <w:jc w:val="both"/>
    </w:pPr>
    <w:rPr>
      <w:rFonts w:ascii="XO Thames" w:hAnsi="XO Thames"/>
      <w:sz w:val="22"/>
    </w:rPr>
  </w:style>
  <w:style w:styleId="Style_50_ch" w:type="character">
    <w:name w:val="Footnote"/>
    <w:link w:val="Style_50"/>
    <w:rPr>
      <w:rFonts w:ascii="XO Thames" w:hAnsi="XO Thames"/>
      <w:sz w:val="22"/>
    </w:rPr>
  </w:style>
  <w:style w:styleId="Style_51" w:type="paragraph">
    <w:name w:val="heading 8"/>
    <w:basedOn w:val="Style_6"/>
    <w:next w:val="Style_6"/>
    <w:link w:val="Style_51_ch"/>
    <w:uiPriority w:val="9"/>
    <w:qFormat/>
    <w:pPr>
      <w:widowControl w:val="1"/>
      <w:numPr>
        <w:ilvl w:val="7"/>
        <w:numId w:val="1"/>
      </w:numPr>
      <w:spacing w:after="60" w:before="240"/>
      <w:ind/>
      <w:outlineLvl w:val="7"/>
    </w:pPr>
    <w:rPr>
      <w:i w:val="1"/>
      <w:sz w:val="24"/>
    </w:rPr>
  </w:style>
  <w:style w:styleId="Style_51_ch" w:type="character">
    <w:name w:val="heading 8"/>
    <w:basedOn w:val="Style_6_ch"/>
    <w:link w:val="Style_51"/>
    <w:rPr>
      <w:i w:val="1"/>
      <w:sz w:val="24"/>
    </w:rPr>
  </w:style>
  <w:style w:styleId="Style_52" w:type="paragraph">
    <w:name w:val="WW8Num3z4"/>
    <w:link w:val="Style_52_ch"/>
  </w:style>
  <w:style w:styleId="Style_52_ch" w:type="character">
    <w:name w:val="WW8Num3z4"/>
    <w:link w:val="Style_52"/>
  </w:style>
  <w:style w:styleId="Style_53" w:type="paragraph">
    <w:name w:val="WW8Num1z2"/>
    <w:link w:val="Style_53_ch"/>
  </w:style>
  <w:style w:styleId="Style_53_ch" w:type="character">
    <w:name w:val="WW8Num1z2"/>
    <w:link w:val="Style_53"/>
  </w:style>
  <w:style w:styleId="Style_54" w:type="paragraph">
    <w:name w:val="toc 1"/>
    <w:next w:val="Style_6"/>
    <w:link w:val="Style_5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4_ch" w:type="character">
    <w:name w:val="toc 1"/>
    <w:link w:val="Style_54"/>
    <w:rPr>
      <w:rFonts w:ascii="XO Thames" w:hAnsi="XO Thames"/>
      <w:b w:val="1"/>
      <w:sz w:val="28"/>
    </w:rPr>
  </w:style>
  <w:style w:styleId="Style_55" w:type="paragraph">
    <w:name w:val=" Знак Знак8"/>
    <w:link w:val="Style_55_ch"/>
    <w:rPr>
      <w:i w:val="1"/>
      <w:sz w:val="24"/>
    </w:rPr>
  </w:style>
  <w:style w:styleId="Style_55_ch" w:type="character">
    <w:name w:val=" Знак Знак8"/>
    <w:link w:val="Style_55"/>
    <w:rPr>
      <w:i w:val="1"/>
      <w:sz w:val="24"/>
    </w:rPr>
  </w:style>
  <w:style w:styleId="Style_56" w:type="paragraph">
    <w:name w:val="WW8Num3z6"/>
    <w:link w:val="Style_56_ch"/>
  </w:style>
  <w:style w:styleId="Style_56_ch" w:type="character">
    <w:name w:val="WW8Num3z6"/>
    <w:link w:val="Style_56"/>
  </w:style>
  <w:style w:styleId="Style_57" w:type="paragraph">
    <w:name w:val="WW8Num3z8"/>
    <w:link w:val="Style_57_ch"/>
  </w:style>
  <w:style w:styleId="Style_57_ch" w:type="character">
    <w:name w:val="WW8Num3z8"/>
    <w:link w:val="Style_57"/>
  </w:style>
  <w:style w:styleId="Style_58" w:type="paragraph">
    <w:name w:val="Header and Footer"/>
    <w:link w:val="Style_58_ch"/>
    <w:pPr>
      <w:spacing w:line="240" w:lineRule="auto"/>
      <w:ind/>
      <w:jc w:val="both"/>
    </w:pPr>
    <w:rPr>
      <w:rFonts w:ascii="XO Thames" w:hAnsi="XO Thames"/>
      <w:sz w:val="20"/>
    </w:rPr>
  </w:style>
  <w:style w:styleId="Style_58_ch" w:type="character">
    <w:name w:val="Header and Footer"/>
    <w:link w:val="Style_58"/>
    <w:rPr>
      <w:rFonts w:ascii="XO Thames" w:hAnsi="XO Thames"/>
      <w:sz w:val="20"/>
    </w:rPr>
  </w:style>
  <w:style w:styleId="Style_3" w:type="paragraph">
    <w:name w:val="Body Text"/>
    <w:basedOn w:val="Style_6"/>
    <w:link w:val="Style_3_ch"/>
    <w:pPr>
      <w:spacing w:after="120" w:before="0"/>
      <w:ind/>
    </w:pPr>
  </w:style>
  <w:style w:styleId="Style_3_ch" w:type="character">
    <w:name w:val="Body Text"/>
    <w:basedOn w:val="Style_6_ch"/>
    <w:link w:val="Style_3"/>
  </w:style>
  <w:style w:styleId="Style_59" w:type="paragraph">
    <w:name w:val="WW8Num3z1"/>
    <w:link w:val="Style_59_ch"/>
  </w:style>
  <w:style w:styleId="Style_59_ch" w:type="character">
    <w:name w:val="WW8Num3z1"/>
    <w:link w:val="Style_59"/>
  </w:style>
  <w:style w:styleId="Style_60" w:type="paragraph">
    <w:name w:val="toc 9"/>
    <w:next w:val="Style_6"/>
    <w:link w:val="Style_6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0_ch" w:type="character">
    <w:name w:val="toc 9"/>
    <w:link w:val="Style_60"/>
    <w:rPr>
      <w:rFonts w:ascii="XO Thames" w:hAnsi="XO Thames"/>
      <w:sz w:val="28"/>
    </w:rPr>
  </w:style>
  <w:style w:styleId="Style_61" w:type="paragraph">
    <w:name w:val="WW8Num4z3"/>
    <w:link w:val="Style_61_ch"/>
  </w:style>
  <w:style w:styleId="Style_61_ch" w:type="character">
    <w:name w:val="WW8Num4z3"/>
    <w:link w:val="Style_61"/>
  </w:style>
  <w:style w:styleId="Style_62" w:type="paragraph">
    <w:name w:val="WW8Num1z4"/>
    <w:link w:val="Style_62_ch"/>
  </w:style>
  <w:style w:styleId="Style_62_ch" w:type="character">
    <w:name w:val="WW8Num1z4"/>
    <w:link w:val="Style_62"/>
  </w:style>
  <w:style w:styleId="Style_63" w:type="paragraph">
    <w:name w:val="toc 8"/>
    <w:next w:val="Style_6"/>
    <w:link w:val="Style_6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3_ch" w:type="character">
    <w:name w:val="toc 8"/>
    <w:link w:val="Style_63"/>
    <w:rPr>
      <w:rFonts w:ascii="XO Thames" w:hAnsi="XO Thames"/>
      <w:sz w:val="28"/>
    </w:rPr>
  </w:style>
  <w:style w:styleId="Style_64" w:type="paragraph">
    <w:name w:val="WW8Num2z3"/>
    <w:link w:val="Style_64_ch"/>
  </w:style>
  <w:style w:styleId="Style_64_ch" w:type="character">
    <w:name w:val="WW8Num2z3"/>
    <w:link w:val="Style_64"/>
  </w:style>
  <w:style w:styleId="Style_65" w:type="paragraph">
    <w:name w:val="WW8Num4z0"/>
    <w:link w:val="Style_65_ch"/>
    <w:rPr>
      <w:rFonts w:ascii="Symbol" w:hAnsi="Symbol"/>
    </w:rPr>
  </w:style>
  <w:style w:styleId="Style_65_ch" w:type="character">
    <w:name w:val="WW8Num4z0"/>
    <w:link w:val="Style_65"/>
    <w:rPr>
      <w:rFonts w:ascii="Symbol" w:hAnsi="Symbol"/>
    </w:rPr>
  </w:style>
  <w:style w:styleId="Style_66" w:type="paragraph">
    <w:name w:val="List"/>
    <w:basedOn w:val="Style_3"/>
    <w:link w:val="Style_66_ch"/>
  </w:style>
  <w:style w:styleId="Style_66_ch" w:type="character">
    <w:name w:val="List"/>
    <w:basedOn w:val="Style_3_ch"/>
    <w:link w:val="Style_66"/>
  </w:style>
  <w:style w:styleId="Style_67" w:type="paragraph">
    <w:name w:val="WW8Num1z7"/>
    <w:link w:val="Style_67_ch"/>
  </w:style>
  <w:style w:styleId="Style_67_ch" w:type="character">
    <w:name w:val="WW8Num1z7"/>
    <w:link w:val="Style_67"/>
  </w:style>
  <w:style w:styleId="Style_68" w:type="paragraph">
    <w:name w:val="WW8Num2z4"/>
    <w:link w:val="Style_68_ch"/>
  </w:style>
  <w:style w:styleId="Style_68_ch" w:type="character">
    <w:name w:val="WW8Num2z4"/>
    <w:link w:val="Style_68"/>
  </w:style>
  <w:style w:styleId="Style_69" w:type="paragraph">
    <w:name w:val="toc 5"/>
    <w:next w:val="Style_6"/>
    <w:link w:val="Style_6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9_ch" w:type="character">
    <w:name w:val="toc 5"/>
    <w:link w:val="Style_69"/>
    <w:rPr>
      <w:rFonts w:ascii="XO Thames" w:hAnsi="XO Thames"/>
      <w:sz w:val="28"/>
    </w:rPr>
  </w:style>
  <w:style w:styleId="Style_70" w:type="paragraph">
    <w:name w:val="WW8Num1z8"/>
    <w:link w:val="Style_70_ch"/>
  </w:style>
  <w:style w:styleId="Style_70_ch" w:type="character">
    <w:name w:val="WW8Num1z8"/>
    <w:link w:val="Style_70"/>
  </w:style>
  <w:style w:styleId="Style_71" w:type="paragraph">
    <w:name w:val="ConsPlusTitle"/>
    <w:link w:val="Style_71_ch"/>
    <w:pPr>
      <w:widowControl w:val="0"/>
      <w:ind/>
    </w:pPr>
    <w:rPr>
      <w:rFonts w:ascii="Calibri" w:hAnsi="Calibri"/>
      <w:b w:val="1"/>
      <w:sz w:val="22"/>
    </w:rPr>
  </w:style>
  <w:style w:styleId="Style_71_ch" w:type="character">
    <w:name w:val="ConsPlusTitle"/>
    <w:link w:val="Style_71"/>
    <w:rPr>
      <w:rFonts w:ascii="Calibri" w:hAnsi="Calibri"/>
      <w:b w:val="1"/>
      <w:sz w:val="22"/>
    </w:rPr>
  </w:style>
  <w:style w:styleId="Style_72" w:type="paragraph">
    <w:name w:val="Без интервала Знак"/>
    <w:link w:val="Style_72_ch"/>
    <w:rPr>
      <w:sz w:val="28"/>
    </w:rPr>
  </w:style>
  <w:style w:styleId="Style_72_ch" w:type="character">
    <w:name w:val="Без интервала Знак"/>
    <w:link w:val="Style_72"/>
    <w:rPr>
      <w:sz w:val="28"/>
    </w:rPr>
  </w:style>
  <w:style w:styleId="Style_73" w:type="paragraph">
    <w:name w:val="caption"/>
    <w:basedOn w:val="Style_6"/>
    <w:link w:val="Style_73_ch"/>
    <w:pPr>
      <w:spacing w:after="120" w:before="120"/>
      <w:ind/>
    </w:pPr>
    <w:rPr>
      <w:i w:val="1"/>
      <w:sz w:val="24"/>
    </w:rPr>
  </w:style>
  <w:style w:styleId="Style_73_ch" w:type="character">
    <w:name w:val="caption"/>
    <w:basedOn w:val="Style_6_ch"/>
    <w:link w:val="Style_73"/>
    <w:rPr>
      <w:i w:val="1"/>
      <w:sz w:val="24"/>
    </w:rPr>
  </w:style>
  <w:style w:styleId="Style_74" w:type="paragraph">
    <w:name w:val="WW8Num2z6"/>
    <w:link w:val="Style_74_ch"/>
  </w:style>
  <w:style w:styleId="Style_74_ch" w:type="character">
    <w:name w:val="WW8Num2z6"/>
    <w:link w:val="Style_74"/>
  </w:style>
  <w:style w:styleId="Style_75" w:type="paragraph">
    <w:name w:val="H2 Знак"/>
    <w:link w:val="Style_75_ch"/>
    <w:rPr>
      <w:rFonts w:ascii="Arial" w:hAnsi="Arial"/>
      <w:b w:val="1"/>
    </w:rPr>
  </w:style>
  <w:style w:styleId="Style_75_ch" w:type="character">
    <w:name w:val="H2 Знак"/>
    <w:link w:val="Style_75"/>
    <w:rPr>
      <w:rFonts w:ascii="Arial" w:hAnsi="Arial"/>
      <w:b w:val="1"/>
    </w:rPr>
  </w:style>
  <w:style w:styleId="Style_76" w:type="paragraph">
    <w:name w:val="WW8Num3z3"/>
    <w:link w:val="Style_76_ch"/>
  </w:style>
  <w:style w:styleId="Style_76_ch" w:type="character">
    <w:name w:val="WW8Num3z3"/>
    <w:link w:val="Style_76"/>
  </w:style>
  <w:style w:styleId="Style_77" w:type="paragraph">
    <w:name w:val="Subtitle"/>
    <w:next w:val="Style_6"/>
    <w:link w:val="Style_7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7_ch" w:type="character">
    <w:name w:val="Subtitle"/>
    <w:link w:val="Style_77"/>
    <w:rPr>
      <w:rFonts w:ascii="XO Thames" w:hAnsi="XO Thames"/>
      <w:i w:val="1"/>
      <w:sz w:val="24"/>
    </w:rPr>
  </w:style>
  <w:style w:styleId="Style_78" w:type="paragraph">
    <w:name w:val="Основной шрифт абзаца1"/>
    <w:link w:val="Style_78_ch"/>
  </w:style>
  <w:style w:styleId="Style_78_ch" w:type="character">
    <w:name w:val="Основной шрифт абзаца1"/>
    <w:link w:val="Style_78"/>
  </w:style>
  <w:style w:styleId="Style_79" w:type="paragraph">
    <w:name w:val="Plain Text Char"/>
    <w:link w:val="Style_79_ch"/>
    <w:rPr>
      <w:rFonts w:ascii="Courier New" w:hAnsi="Courier New"/>
    </w:rPr>
  </w:style>
  <w:style w:styleId="Style_79_ch" w:type="character">
    <w:name w:val="Plain Text Char"/>
    <w:link w:val="Style_79"/>
    <w:rPr>
      <w:rFonts w:ascii="Courier New" w:hAnsi="Courier New"/>
    </w:rPr>
  </w:style>
  <w:style w:styleId="Style_80" w:type="paragraph">
    <w:name w:val="WW8Num1z1"/>
    <w:link w:val="Style_80_ch"/>
  </w:style>
  <w:style w:styleId="Style_80_ch" w:type="character">
    <w:name w:val="WW8Num1z1"/>
    <w:link w:val="Style_80"/>
  </w:style>
  <w:style w:styleId="Style_81" w:type="paragraph">
    <w:name w:val="Title"/>
    <w:next w:val="Style_6"/>
    <w:link w:val="Style_8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81_ch" w:type="character">
    <w:name w:val="Title"/>
    <w:link w:val="Style_81"/>
    <w:rPr>
      <w:rFonts w:ascii="XO Thames" w:hAnsi="XO Thames"/>
      <w:b w:val="1"/>
      <w:caps w:val="1"/>
      <w:sz w:val="40"/>
    </w:rPr>
  </w:style>
  <w:style w:styleId="Style_82" w:type="paragraph">
    <w:name w:val="heading 4"/>
    <w:basedOn w:val="Style_6"/>
    <w:next w:val="Style_6"/>
    <w:link w:val="Style_82_ch"/>
    <w:uiPriority w:val="9"/>
    <w:qFormat/>
    <w:pPr>
      <w:keepNext w:val="1"/>
      <w:widowControl w:val="1"/>
      <w:numPr>
        <w:ilvl w:val="3"/>
        <w:numId w:val="1"/>
      </w:numPr>
      <w:spacing w:after="60" w:before="240"/>
      <w:ind/>
      <w:outlineLvl w:val="3"/>
    </w:pPr>
    <w:rPr>
      <w:b w:val="1"/>
      <w:sz w:val="28"/>
    </w:rPr>
  </w:style>
  <w:style w:styleId="Style_82_ch" w:type="character">
    <w:name w:val="heading 4"/>
    <w:basedOn w:val="Style_6_ch"/>
    <w:link w:val="Style_82"/>
    <w:rPr>
      <w:b w:val="1"/>
      <w:sz w:val="28"/>
    </w:rPr>
  </w:style>
  <w:style w:styleId="Style_83" w:type="paragraph">
    <w:name w:val="WW8Num4z7"/>
    <w:link w:val="Style_83_ch"/>
  </w:style>
  <w:style w:styleId="Style_83_ch" w:type="character">
    <w:name w:val="WW8Num4z7"/>
    <w:link w:val="Style_83"/>
  </w:style>
  <w:style w:styleId="Style_5" w:type="paragraph">
    <w:name w:val="header"/>
    <w:basedOn w:val="Style_6"/>
    <w:link w:val="Style_5_ch"/>
    <w:pPr>
      <w:widowControl w:val="1"/>
      <w:tabs>
        <w:tab w:leader="none" w:pos="4677" w:val="center"/>
        <w:tab w:leader="none" w:pos="9355" w:val="right"/>
      </w:tabs>
      <w:ind/>
    </w:pPr>
    <w:rPr>
      <w:sz w:val="24"/>
    </w:rPr>
  </w:style>
  <w:style w:styleId="Style_5_ch" w:type="character">
    <w:name w:val="header"/>
    <w:basedOn w:val="Style_6_ch"/>
    <w:link w:val="Style_5"/>
    <w:rPr>
      <w:sz w:val="24"/>
    </w:rPr>
  </w:style>
  <w:style w:styleId="Style_84" w:type="paragraph">
    <w:name w:val="heading 2"/>
    <w:basedOn w:val="Style_6"/>
    <w:next w:val="Style_6"/>
    <w:link w:val="Style_84_ch"/>
    <w:uiPriority w:val="9"/>
    <w:qFormat/>
    <w:pPr>
      <w:keepNext w:val="1"/>
      <w:numPr>
        <w:ilvl w:val="1"/>
        <w:numId w:val="1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84_ch" w:type="character">
    <w:name w:val="heading 2"/>
    <w:basedOn w:val="Style_6_ch"/>
    <w:link w:val="Style_84"/>
    <w:rPr>
      <w:rFonts w:ascii="Arial" w:hAnsi="Arial"/>
      <w:b w:val="1"/>
      <w:i w:val="1"/>
      <w:sz w:val="28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85" w:type="paragraph">
    <w:name w:val="WW8Num4z8"/>
    <w:link w:val="Style_85_ch"/>
  </w:style>
  <w:style w:styleId="Style_85_ch" w:type="character">
    <w:name w:val="WW8Num4z8"/>
    <w:link w:val="Style_85"/>
  </w:style>
  <w:style w:styleId="Style_86" w:type="paragraph">
    <w:name w:val="WW8Num2z0"/>
    <w:link w:val="Style_86_ch"/>
  </w:style>
  <w:style w:styleId="Style_86_ch" w:type="character">
    <w:name w:val="WW8Num2z0"/>
    <w:link w:val="Style_86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2023-10-05T07:40:51Z</dcterms:modified>
</cp:coreProperties>
</file>