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75" w:rsidRDefault="00B91575" w:rsidP="00B91575">
      <w:pPr>
        <w:jc w:val="center"/>
      </w:pPr>
      <w:r>
        <w:rPr>
          <w:sz w:val="28"/>
          <w:szCs w:val="28"/>
        </w:rPr>
        <w:t>РОССИЙСКАЯ ФЕДЕРАЦИЯ</w:t>
      </w:r>
    </w:p>
    <w:p w:rsidR="00B91575" w:rsidRDefault="00B91575" w:rsidP="00B91575">
      <w:pPr>
        <w:jc w:val="center"/>
      </w:pPr>
      <w:r>
        <w:rPr>
          <w:sz w:val="28"/>
          <w:szCs w:val="28"/>
        </w:rPr>
        <w:t>АДМИНИСТРАЦИЯ КРИНИЧНО-ЛУГСКОГО СЕЛЬСКОГО ПОСЕЛЕНИЯ</w:t>
      </w:r>
      <w:r>
        <w:rPr>
          <w:sz w:val="28"/>
          <w:szCs w:val="28"/>
        </w:rPr>
        <w:br/>
      </w:r>
    </w:p>
    <w:p w:rsidR="00B91575" w:rsidRDefault="00B91575" w:rsidP="00B9157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91575" w:rsidRDefault="00B91575" w:rsidP="00B91575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44"/>
        <w:gridCol w:w="3117"/>
        <w:gridCol w:w="3210"/>
      </w:tblGrid>
      <w:tr w:rsidR="00B91575" w:rsidTr="00B91575">
        <w:tc>
          <w:tcPr>
            <w:tcW w:w="3339" w:type="dxa"/>
            <w:hideMark/>
          </w:tcPr>
          <w:p w:rsidR="00B91575" w:rsidRDefault="0096112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02.05</w:t>
            </w:r>
            <w:r w:rsidR="00B91575">
              <w:rPr>
                <w:sz w:val="28"/>
                <w:szCs w:val="28"/>
                <w:lang w:eastAsia="en-US"/>
              </w:rPr>
              <w:t>.2017</w:t>
            </w:r>
          </w:p>
        </w:tc>
        <w:tc>
          <w:tcPr>
            <w:tcW w:w="3273" w:type="dxa"/>
          </w:tcPr>
          <w:p w:rsidR="00B91575" w:rsidRDefault="00B91575">
            <w:pPr>
              <w:widowControl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56" w:type="dxa"/>
          </w:tcPr>
          <w:p w:rsidR="00B91575" w:rsidRDefault="00B9157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 w:rsidR="0096112D">
              <w:rPr>
                <w:sz w:val="28"/>
                <w:szCs w:val="28"/>
                <w:lang w:eastAsia="en-US"/>
              </w:rPr>
              <w:t xml:space="preserve">                            № 72 </w:t>
            </w:r>
          </w:p>
          <w:p w:rsidR="00B91575" w:rsidRDefault="00B9157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91575" w:rsidRDefault="00B91575" w:rsidP="00B91575">
      <w:pPr>
        <w:widowControl w:val="0"/>
        <w:rPr>
          <w:sz w:val="10"/>
          <w:szCs w:val="1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571"/>
      </w:tblGrid>
      <w:tr w:rsidR="00B91575" w:rsidTr="00B91575">
        <w:trPr>
          <w:jc w:val="center"/>
        </w:trPr>
        <w:tc>
          <w:tcPr>
            <w:tcW w:w="10328" w:type="dxa"/>
          </w:tcPr>
          <w:p w:rsidR="00B91575" w:rsidRDefault="00B91575">
            <w:pPr>
              <w:pStyle w:val="3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B91575" w:rsidRDefault="00B91575">
            <w:pPr>
              <w:pStyle w:val="3"/>
              <w:spacing w:line="276" w:lineRule="auto"/>
              <w:jc w:val="center"/>
              <w:rPr>
                <w:b w:val="0"/>
                <w:sz w:val="28"/>
                <w:szCs w:val="28"/>
                <w:lang w:eastAsia="en-US"/>
              </w:rPr>
            </w:pPr>
          </w:p>
          <w:p w:rsidR="00B91575" w:rsidRDefault="0096112D" w:rsidP="00052D6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признании  </w:t>
            </w:r>
            <w:proofErr w:type="gramStart"/>
            <w:r>
              <w:rPr>
                <w:sz w:val="28"/>
                <w:szCs w:val="28"/>
                <w:lang w:eastAsia="en-US"/>
              </w:rPr>
              <w:t>утратившим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силу Постановление</w:t>
            </w:r>
            <w:r w:rsidR="00B91575">
              <w:rPr>
                <w:sz w:val="28"/>
                <w:szCs w:val="28"/>
                <w:lang w:eastAsia="en-US"/>
              </w:rPr>
              <w:t xml:space="preserve"> Администрации Кринично-Лу</w:t>
            </w:r>
            <w:r>
              <w:rPr>
                <w:sz w:val="28"/>
                <w:szCs w:val="28"/>
                <w:lang w:eastAsia="en-US"/>
              </w:rPr>
              <w:t>гского сельского поселения от 13.05.2011</w:t>
            </w:r>
          </w:p>
          <w:p w:rsidR="00B91575" w:rsidRDefault="00B9157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 основании Протеста Прокуратуры Куйбышевского района, в соответствии со ст.3 Федерального Закона от 03.07.2016 № 134-ФЗ « О внесении изменений в земельный Кодекс Российской Федерации», а также в связи с передачей </w:t>
            </w:r>
            <w:r w:rsidR="00052D6D">
              <w:rPr>
                <w:sz w:val="28"/>
                <w:szCs w:val="28"/>
                <w:lang w:eastAsia="en-US"/>
              </w:rPr>
              <w:t>полномочий в Куйбышевский район</w:t>
            </w:r>
          </w:p>
          <w:p w:rsidR="00B91575" w:rsidRDefault="00B91575">
            <w:pPr>
              <w:pStyle w:val="3"/>
              <w:spacing w:line="276" w:lineRule="auto"/>
              <w:jc w:val="center"/>
              <w:rPr>
                <w:lang w:eastAsia="en-US"/>
              </w:rPr>
            </w:pPr>
            <w:r>
              <w:rPr>
                <w:b w:val="0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91575" w:rsidRDefault="00B91575" w:rsidP="00B91575">
      <w:pPr>
        <w:jc w:val="both"/>
        <w:rPr>
          <w:sz w:val="10"/>
          <w:szCs w:val="10"/>
        </w:rPr>
      </w:pPr>
      <w:r>
        <w:rPr>
          <w:sz w:val="28"/>
          <w:szCs w:val="28"/>
        </w:rPr>
        <w:t xml:space="preserve">            </w:t>
      </w:r>
    </w:p>
    <w:p w:rsidR="00B91575" w:rsidRDefault="00B91575" w:rsidP="00B91575">
      <w:pPr>
        <w:pStyle w:val="ConsPlusNormal"/>
        <w:widowControl/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575" w:rsidRDefault="00B91575" w:rsidP="00B91575">
      <w:pPr>
        <w:pStyle w:val="ConsPlusNormal"/>
        <w:widowControl/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91575" w:rsidRDefault="00B91575" w:rsidP="00B915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1.Считать утратившими силу: </w:t>
      </w:r>
    </w:p>
    <w:p w:rsidR="0096112D" w:rsidRDefault="0096112D" w:rsidP="00B91575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Постановление № 74 от 13.05.2011</w:t>
      </w:r>
      <w:r w:rsidR="00B9157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функции « Муниципальный земельный контроль на территории муниципального образования»</w:t>
      </w: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опубликования.</w:t>
      </w: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Ведущего специалиста по </w:t>
      </w:r>
      <w:r w:rsidR="0096112D">
        <w:rPr>
          <w:rFonts w:ascii="Times New Roman" w:hAnsi="Times New Roman" w:cs="Times New Roman"/>
          <w:sz w:val="28"/>
          <w:szCs w:val="28"/>
        </w:rPr>
        <w:t>имущественным и земельным отношениям Ищенко Г.Н</w:t>
      </w: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575" w:rsidRDefault="00B91575" w:rsidP="00B91575">
      <w:pPr>
        <w:pStyle w:val="ConsPlusNormal"/>
        <w:widowControl/>
        <w:spacing w:line="21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575" w:rsidRDefault="00B91575" w:rsidP="00B91575">
      <w:pPr>
        <w:ind w:left="360"/>
        <w:rPr>
          <w:sz w:val="16"/>
          <w:szCs w:val="16"/>
        </w:rPr>
      </w:pPr>
    </w:p>
    <w:tbl>
      <w:tblPr>
        <w:tblW w:w="18183" w:type="dxa"/>
        <w:tblLook w:val="01E0" w:firstRow="1" w:lastRow="1" w:firstColumn="1" w:lastColumn="1" w:noHBand="0" w:noVBand="0"/>
      </w:tblPr>
      <w:tblGrid>
        <w:gridCol w:w="10031"/>
        <w:gridCol w:w="4829"/>
        <w:gridCol w:w="3323"/>
      </w:tblGrid>
      <w:tr w:rsidR="00B91575" w:rsidTr="00B91575">
        <w:tc>
          <w:tcPr>
            <w:tcW w:w="10031" w:type="dxa"/>
            <w:hideMark/>
          </w:tcPr>
          <w:p w:rsidR="00B91575" w:rsidRDefault="00B9157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администрации</w:t>
            </w:r>
          </w:p>
          <w:p w:rsidR="00B91575" w:rsidRDefault="00B9157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Кринично-Лугского </w:t>
            </w:r>
          </w:p>
          <w:p w:rsidR="00B91575" w:rsidRDefault="00B91575" w:rsidP="00052D6D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сельского поселения                                                                    Г.В. Траутченко  </w:t>
            </w:r>
            <w:bookmarkStart w:id="0" w:name="_GoBack"/>
            <w:bookmarkEnd w:id="0"/>
          </w:p>
        </w:tc>
        <w:tc>
          <w:tcPr>
            <w:tcW w:w="4829" w:type="dxa"/>
          </w:tcPr>
          <w:p w:rsidR="00B91575" w:rsidRDefault="00B91575">
            <w:pPr>
              <w:widowControl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323" w:type="dxa"/>
          </w:tcPr>
          <w:p w:rsidR="00B91575" w:rsidRDefault="00B91575">
            <w:pPr>
              <w:widowControl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B91575" w:rsidRDefault="00B91575" w:rsidP="00B91575">
      <w:pPr>
        <w:jc w:val="center"/>
        <w:rPr>
          <w:sz w:val="2"/>
          <w:szCs w:val="2"/>
        </w:rPr>
      </w:pPr>
      <w:r>
        <w:rPr>
          <w:sz w:val="28"/>
          <w:szCs w:val="28"/>
        </w:rPr>
        <w:br w:type="page"/>
      </w:r>
    </w:p>
    <w:p w:rsidR="00C219A6" w:rsidRDefault="00C219A6"/>
    <w:sectPr w:rsidR="00C21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575"/>
    <w:rsid w:val="00052D6D"/>
    <w:rsid w:val="0096112D"/>
    <w:rsid w:val="00B91575"/>
    <w:rsid w:val="00C2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157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91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1575"/>
    <w:pPr>
      <w:keepNext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15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915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Света</cp:lastModifiedBy>
  <cp:revision>4</cp:revision>
  <dcterms:created xsi:type="dcterms:W3CDTF">2017-05-05T08:13:00Z</dcterms:created>
  <dcterms:modified xsi:type="dcterms:W3CDTF">2017-05-06T07:22:00Z</dcterms:modified>
</cp:coreProperties>
</file>