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6D" w:rsidRDefault="00C8236D" w:rsidP="00C8236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8236D" w:rsidRDefault="00C8236D" w:rsidP="00C823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C8236D" w:rsidRDefault="00C8236D" w:rsidP="00C8236D">
      <w:pPr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КУЙБЫШЕВСКИЙ РАЙОН</w:t>
      </w:r>
    </w:p>
    <w:p w:rsidR="00C8236D" w:rsidRDefault="00C8236D" w:rsidP="00C8236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8236D" w:rsidRDefault="00C8236D" w:rsidP="00C823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«КРИНИЧНО-ЛУГСКОЕ СЕЛЬСКОЕ ПОСЕЛЕНИЕ»</w:t>
      </w:r>
    </w:p>
    <w:p w:rsidR="00C8236D" w:rsidRPr="00FA5985" w:rsidRDefault="00C8236D" w:rsidP="00C8236D">
      <w:pPr>
        <w:jc w:val="center"/>
        <w:rPr>
          <w:sz w:val="28"/>
          <w:szCs w:val="28"/>
        </w:rPr>
      </w:pPr>
    </w:p>
    <w:p w:rsidR="00443702" w:rsidRPr="003633F0" w:rsidRDefault="00443702" w:rsidP="002326A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33228">
        <w:rPr>
          <w:sz w:val="28"/>
          <w:szCs w:val="28"/>
        </w:rPr>
        <w:t xml:space="preserve"> КРИНИЧНО-ЛУГСКОГО СЕЛЬСКОГО ПОСЕЛЕНИЯ</w:t>
      </w:r>
      <w:r>
        <w:rPr>
          <w:sz w:val="28"/>
          <w:szCs w:val="28"/>
        </w:rPr>
        <w:t xml:space="preserve"> </w:t>
      </w:r>
    </w:p>
    <w:p w:rsidR="00443702" w:rsidRPr="00025FAE" w:rsidRDefault="00443702" w:rsidP="002326AD">
      <w:pPr>
        <w:jc w:val="center"/>
        <w:rPr>
          <w:sz w:val="28"/>
          <w:szCs w:val="28"/>
        </w:rPr>
      </w:pPr>
    </w:p>
    <w:p w:rsidR="00443702" w:rsidRPr="00F33228" w:rsidRDefault="00443702" w:rsidP="002326AD">
      <w:pPr>
        <w:jc w:val="center"/>
        <w:rPr>
          <w:sz w:val="28"/>
          <w:szCs w:val="28"/>
        </w:rPr>
      </w:pPr>
      <w:r w:rsidRPr="00F33228">
        <w:rPr>
          <w:sz w:val="28"/>
          <w:szCs w:val="28"/>
        </w:rPr>
        <w:t>ПОСТАНОВЛЕНИЕ</w:t>
      </w:r>
    </w:p>
    <w:p w:rsidR="00443702" w:rsidRPr="003633F0" w:rsidRDefault="00443702" w:rsidP="002326AD">
      <w:pPr>
        <w:rPr>
          <w:sz w:val="28"/>
          <w:szCs w:val="28"/>
        </w:rPr>
      </w:pPr>
    </w:p>
    <w:p w:rsidR="00443702" w:rsidRPr="0087705B" w:rsidRDefault="00C8236D" w:rsidP="002326AD">
      <w:pPr>
        <w:rPr>
          <w:sz w:val="28"/>
          <w:szCs w:val="28"/>
        </w:rPr>
      </w:pPr>
      <w:r>
        <w:rPr>
          <w:sz w:val="28"/>
          <w:szCs w:val="28"/>
        </w:rPr>
        <w:t>19.11.2021</w:t>
      </w:r>
      <w:r w:rsidR="00443702" w:rsidRPr="00F33228">
        <w:rPr>
          <w:sz w:val="28"/>
          <w:szCs w:val="28"/>
        </w:rPr>
        <w:t xml:space="preserve">        </w:t>
      </w:r>
      <w:r w:rsidR="00443702">
        <w:rPr>
          <w:sz w:val="28"/>
          <w:szCs w:val="28"/>
        </w:rPr>
        <w:t xml:space="preserve">           </w:t>
      </w:r>
      <w:r w:rsidR="00443702" w:rsidRPr="00F33228">
        <w:rPr>
          <w:sz w:val="28"/>
          <w:szCs w:val="28"/>
        </w:rPr>
        <w:t xml:space="preserve">     </w:t>
      </w:r>
      <w:r w:rsidR="00443702">
        <w:rPr>
          <w:sz w:val="28"/>
          <w:szCs w:val="28"/>
        </w:rPr>
        <w:t xml:space="preserve">  </w:t>
      </w:r>
      <w:r w:rsidR="00443702" w:rsidRPr="00F33228">
        <w:rPr>
          <w:sz w:val="28"/>
          <w:szCs w:val="28"/>
        </w:rPr>
        <w:t xml:space="preserve">    х.</w:t>
      </w:r>
      <w:r w:rsidR="00443702">
        <w:rPr>
          <w:sz w:val="28"/>
          <w:szCs w:val="28"/>
        </w:rPr>
        <w:t xml:space="preserve"> </w:t>
      </w:r>
      <w:proofErr w:type="spellStart"/>
      <w:r w:rsidR="00443702" w:rsidRPr="00F33228">
        <w:rPr>
          <w:sz w:val="28"/>
          <w:szCs w:val="28"/>
        </w:rPr>
        <w:t>Кринично-Лугский</w:t>
      </w:r>
      <w:proofErr w:type="spellEnd"/>
      <w:r w:rsidR="00443702" w:rsidRPr="00F33228">
        <w:rPr>
          <w:sz w:val="28"/>
          <w:szCs w:val="28"/>
        </w:rPr>
        <w:t xml:space="preserve">       </w:t>
      </w:r>
      <w:r w:rsidR="00443702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59</w:t>
      </w:r>
    </w:p>
    <w:p w:rsidR="00443702" w:rsidRPr="00497BFA" w:rsidRDefault="00443702" w:rsidP="002326AD">
      <w:pPr>
        <w:rPr>
          <w:sz w:val="28"/>
          <w:szCs w:val="28"/>
        </w:rPr>
      </w:pPr>
    </w:p>
    <w:p w:rsidR="00443702" w:rsidRPr="00497BFA" w:rsidRDefault="00443702" w:rsidP="002326AD">
      <w:pPr>
        <w:rPr>
          <w:sz w:val="28"/>
          <w:szCs w:val="28"/>
        </w:rPr>
      </w:pPr>
    </w:p>
    <w:p w:rsidR="009A6B06" w:rsidRPr="009A6B06" w:rsidRDefault="009A6B06" w:rsidP="009A6B06">
      <w:pPr>
        <w:widowControl w:val="0"/>
        <w:jc w:val="center"/>
      </w:pPr>
      <w:r w:rsidRPr="009A6B06">
        <w:rPr>
          <w:sz w:val="28"/>
        </w:rPr>
        <w:t xml:space="preserve">Об утверждении Порядка определения объема и условия предоставления из бюджета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</w:t>
      </w:r>
      <w:r w:rsidRPr="009A6B06">
        <w:rPr>
          <w:sz w:val="28"/>
        </w:rPr>
        <w:t xml:space="preserve">муниципальным бюджетным учреждениям </w:t>
      </w:r>
      <w:r>
        <w:rPr>
          <w:sz w:val="28"/>
        </w:rPr>
        <w:t xml:space="preserve">поселения </w:t>
      </w:r>
      <w:r w:rsidRPr="009A6B06">
        <w:rPr>
          <w:sz w:val="28"/>
        </w:rPr>
        <w:t>субсидий на иные цели</w:t>
      </w:r>
    </w:p>
    <w:p w:rsidR="009A6B06" w:rsidRDefault="009A6B06" w:rsidP="009A6B06">
      <w:pPr>
        <w:widowControl w:val="0"/>
        <w:jc w:val="center"/>
        <w:rPr>
          <w:b/>
          <w:sz w:val="28"/>
        </w:rPr>
      </w:pPr>
    </w:p>
    <w:p w:rsidR="009A6B06" w:rsidRDefault="009A6B06" w:rsidP="00C8236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В  соответствии со статьей 78.1 Бюджетного кодекса Российской Федерации действующим законодательством </w:t>
      </w:r>
      <w:r w:rsidR="00C8236D">
        <w:rPr>
          <w:sz w:val="28"/>
        </w:rPr>
        <w:t xml:space="preserve">и постановлением Правительства Ростовской области от </w:t>
      </w:r>
      <w:r w:rsidR="00C8236D" w:rsidRPr="00C8236D">
        <w:rPr>
          <w:rFonts w:eastAsia="Calibri"/>
          <w:sz w:val="28"/>
          <w:szCs w:val="28"/>
        </w:rPr>
        <w:t xml:space="preserve">15 ноября 2021 г. N 940 </w:t>
      </w:r>
      <w:r w:rsidR="00C8236D">
        <w:rPr>
          <w:rFonts w:eastAsia="Calibri"/>
          <w:sz w:val="28"/>
          <w:szCs w:val="28"/>
        </w:rPr>
        <w:t xml:space="preserve">«О внесении изменений в постановление </w:t>
      </w:r>
      <w:r w:rsidR="00C8236D" w:rsidRPr="00C8236D">
        <w:rPr>
          <w:rFonts w:eastAsia="Calibri"/>
          <w:sz w:val="28"/>
          <w:szCs w:val="28"/>
        </w:rPr>
        <w:t>Правительства Ростовской области от 23.11.2020 N 228</w:t>
      </w:r>
      <w:r w:rsidR="00C8236D">
        <w:rPr>
          <w:rFonts w:eastAsia="Calibri"/>
          <w:sz w:val="28"/>
          <w:szCs w:val="28"/>
        </w:rPr>
        <w:t xml:space="preserve">» </w:t>
      </w:r>
      <w:r w:rsidR="00C8236D" w:rsidRPr="00C8236D">
        <w:rPr>
          <w:rFonts w:eastAsia="Calibri"/>
          <w:sz w:val="28"/>
          <w:szCs w:val="28"/>
        </w:rPr>
        <w:t xml:space="preserve"> </w:t>
      </w:r>
    </w:p>
    <w:p w:rsidR="009A6B06" w:rsidRPr="003B7B6C" w:rsidRDefault="009A6B06" w:rsidP="009A6B06">
      <w:pPr>
        <w:widowControl w:val="0"/>
        <w:ind w:firstLine="709"/>
        <w:jc w:val="center"/>
        <w:rPr>
          <w:caps/>
          <w:sz w:val="28"/>
          <w:szCs w:val="28"/>
        </w:rPr>
      </w:pPr>
      <w:r w:rsidRPr="003B7B6C">
        <w:rPr>
          <w:caps/>
          <w:sz w:val="28"/>
          <w:szCs w:val="28"/>
        </w:rPr>
        <w:t>Постановляю:</w:t>
      </w:r>
    </w:p>
    <w:p w:rsidR="009A6B06" w:rsidRDefault="009A6B06" w:rsidP="009A6B06">
      <w:pPr>
        <w:widowControl w:val="0"/>
        <w:ind w:firstLine="709"/>
        <w:jc w:val="center"/>
        <w:rPr>
          <w:b/>
          <w:caps/>
          <w:sz w:val="28"/>
          <w:szCs w:val="28"/>
        </w:rPr>
      </w:pPr>
    </w:p>
    <w:p w:rsidR="009A6B06" w:rsidRDefault="009A6B06" w:rsidP="00C8236D">
      <w:pPr>
        <w:widowControl w:val="0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Порядок определения объема и условия предоставления из </w:t>
      </w:r>
      <w:r w:rsidRPr="009A6B06">
        <w:rPr>
          <w:sz w:val="28"/>
        </w:rPr>
        <w:t xml:space="preserve">бюджета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</w:t>
      </w:r>
      <w:r w:rsidRPr="009A6B06">
        <w:rPr>
          <w:sz w:val="28"/>
        </w:rPr>
        <w:t xml:space="preserve">муниципальным бюджетным учреждениям </w:t>
      </w:r>
      <w:r>
        <w:rPr>
          <w:sz w:val="28"/>
        </w:rPr>
        <w:t>поселения субсидий на иные цели согласно приложению.</w:t>
      </w:r>
    </w:p>
    <w:p w:rsidR="00C8236D" w:rsidRPr="00C8236D" w:rsidRDefault="00C8236D" w:rsidP="00C8236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Признать утратившими силу постановление Администрации </w:t>
      </w:r>
      <w:proofErr w:type="spellStart"/>
      <w:r>
        <w:rPr>
          <w:rFonts w:eastAsia="Calibri"/>
          <w:sz w:val="28"/>
          <w:szCs w:val="28"/>
        </w:rPr>
        <w:t>Кринично-Лугского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от 24.08.2018 года № 82 «</w:t>
      </w:r>
      <w:r w:rsidRPr="009A6B06">
        <w:rPr>
          <w:sz w:val="28"/>
        </w:rPr>
        <w:t xml:space="preserve">Об утверждении Порядка определения объема и условия предоставления из бюджета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</w:t>
      </w:r>
      <w:r w:rsidRPr="009A6B06">
        <w:rPr>
          <w:sz w:val="28"/>
        </w:rPr>
        <w:t xml:space="preserve">муниципальным бюджетным учреждениям </w:t>
      </w:r>
      <w:r>
        <w:rPr>
          <w:sz w:val="28"/>
        </w:rPr>
        <w:t xml:space="preserve">поселения </w:t>
      </w:r>
      <w:r w:rsidRPr="009A6B06">
        <w:rPr>
          <w:sz w:val="28"/>
        </w:rPr>
        <w:t>субсидий на иные цели</w:t>
      </w:r>
      <w:r>
        <w:rPr>
          <w:rFonts w:eastAsia="Calibri"/>
          <w:sz w:val="28"/>
          <w:szCs w:val="28"/>
        </w:rPr>
        <w:t>».</w:t>
      </w:r>
    </w:p>
    <w:p w:rsidR="009A6B06" w:rsidRDefault="00C8236D" w:rsidP="009A6B06">
      <w:pPr>
        <w:widowControl w:val="0"/>
        <w:ind w:firstLine="720"/>
        <w:jc w:val="both"/>
      </w:pPr>
      <w:r>
        <w:rPr>
          <w:sz w:val="28"/>
        </w:rPr>
        <w:t>3</w:t>
      </w:r>
      <w:r w:rsidR="009A6B06">
        <w:rPr>
          <w:sz w:val="28"/>
        </w:rPr>
        <w:t>. Настоящее постановление вступает в силу со дня его официального опубликования  и  распространяется на правоотношения, возникшие с 1 января 20</w:t>
      </w:r>
      <w:r>
        <w:rPr>
          <w:sz w:val="28"/>
        </w:rPr>
        <w:t>22</w:t>
      </w:r>
      <w:r w:rsidR="009A6B06">
        <w:rPr>
          <w:sz w:val="28"/>
        </w:rPr>
        <w:t xml:space="preserve"> года.</w:t>
      </w:r>
    </w:p>
    <w:p w:rsidR="009A6B06" w:rsidRDefault="00C8236D" w:rsidP="009A6B06">
      <w:pPr>
        <w:widowControl w:val="0"/>
        <w:ind w:firstLine="720"/>
        <w:jc w:val="both"/>
      </w:pPr>
      <w:r>
        <w:rPr>
          <w:sz w:val="28"/>
        </w:rPr>
        <w:t>4</w:t>
      </w:r>
      <w:r w:rsidR="009A6B06">
        <w:rPr>
          <w:sz w:val="28"/>
        </w:rPr>
        <w:t xml:space="preserve">. </w:t>
      </w:r>
      <w:proofErr w:type="gramStart"/>
      <w:r w:rsidR="009A6B06">
        <w:rPr>
          <w:sz w:val="28"/>
        </w:rPr>
        <w:t>Контроль за</w:t>
      </w:r>
      <w:proofErr w:type="gramEnd"/>
      <w:r w:rsidR="009A6B06">
        <w:rPr>
          <w:sz w:val="28"/>
        </w:rPr>
        <w:t xml:space="preserve"> выполнением настоящего постановления оставляю за собой.</w:t>
      </w:r>
    </w:p>
    <w:p w:rsidR="009A6B06" w:rsidRDefault="009A6B06" w:rsidP="009A6B06">
      <w:pPr>
        <w:widowControl w:val="0"/>
        <w:rPr>
          <w:b/>
          <w:bCs/>
          <w:sz w:val="28"/>
          <w:szCs w:val="28"/>
        </w:rPr>
      </w:pPr>
    </w:p>
    <w:p w:rsidR="009A6B06" w:rsidRDefault="009A6B06" w:rsidP="009A6B06">
      <w:pPr>
        <w:widowControl w:val="0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495"/>
        <w:gridCol w:w="1275"/>
        <w:gridCol w:w="3119"/>
      </w:tblGrid>
      <w:tr w:rsidR="009A6B06" w:rsidTr="000B5BFA">
        <w:tc>
          <w:tcPr>
            <w:tcW w:w="5495" w:type="dxa"/>
            <w:hideMark/>
          </w:tcPr>
          <w:p w:rsidR="009A6B06" w:rsidRDefault="009A6B06" w:rsidP="001E25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9A6B06" w:rsidRDefault="009A6B06" w:rsidP="001E25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75" w:type="dxa"/>
          </w:tcPr>
          <w:p w:rsidR="009A6B06" w:rsidRDefault="009A6B06" w:rsidP="001E253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9A6B06" w:rsidRDefault="009A6B06" w:rsidP="001E25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A6B06" w:rsidRDefault="00C8236D" w:rsidP="00C823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Р.А. </w:t>
            </w:r>
            <w:proofErr w:type="spellStart"/>
            <w:r>
              <w:rPr>
                <w:sz w:val="28"/>
                <w:szCs w:val="28"/>
              </w:rPr>
              <w:t>Юнда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9A6B06">
              <w:rPr>
                <w:sz w:val="28"/>
                <w:szCs w:val="28"/>
              </w:rPr>
              <w:t xml:space="preserve"> </w:t>
            </w:r>
          </w:p>
        </w:tc>
      </w:tr>
    </w:tbl>
    <w:p w:rsidR="009A6B06" w:rsidRDefault="009A6B06" w:rsidP="009A6B06">
      <w:pPr>
        <w:widowControl w:val="0"/>
        <w:rPr>
          <w:sz w:val="28"/>
          <w:szCs w:val="28"/>
        </w:rPr>
      </w:pPr>
    </w:p>
    <w:p w:rsidR="009A6B06" w:rsidRDefault="009A6B06" w:rsidP="009A6B0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вносит: </w:t>
      </w:r>
    </w:p>
    <w:p w:rsidR="009A6B06" w:rsidRPr="00060CFC" w:rsidRDefault="009A6B06" w:rsidP="009A6B06">
      <w:pPr>
        <w:widowControl w:val="0"/>
        <w:rPr>
          <w:sz w:val="2"/>
          <w:szCs w:val="2"/>
        </w:rPr>
      </w:pPr>
      <w:r>
        <w:rPr>
          <w:sz w:val="28"/>
          <w:szCs w:val="28"/>
        </w:rPr>
        <w:t>сектор экономики и финансов</w:t>
      </w:r>
      <w:r>
        <w:rPr>
          <w:sz w:val="28"/>
          <w:szCs w:val="28"/>
        </w:rPr>
        <w:br w:type="page"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6487"/>
        <w:gridCol w:w="3544"/>
      </w:tblGrid>
      <w:tr w:rsidR="009A6B06" w:rsidTr="001E253B">
        <w:tc>
          <w:tcPr>
            <w:tcW w:w="6487" w:type="dxa"/>
            <w:shd w:val="clear" w:color="auto" w:fill="auto"/>
          </w:tcPr>
          <w:p w:rsidR="009A6B06" w:rsidRDefault="009A6B06" w:rsidP="001E253B">
            <w:pPr>
              <w:widowControl w:val="0"/>
              <w:snapToGrid w:val="0"/>
              <w:jc w:val="both"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9A6B06" w:rsidRPr="00060CFC" w:rsidRDefault="009A6B06" w:rsidP="001E253B">
            <w:pPr>
              <w:widowControl w:val="0"/>
              <w:jc w:val="center"/>
              <w:rPr>
                <w:sz w:val="28"/>
                <w:szCs w:val="28"/>
              </w:rPr>
            </w:pPr>
            <w:r w:rsidRPr="00060CFC">
              <w:rPr>
                <w:sz w:val="28"/>
                <w:szCs w:val="28"/>
              </w:rPr>
              <w:t>Приложение</w:t>
            </w:r>
          </w:p>
          <w:p w:rsidR="009A6B06" w:rsidRDefault="009A6B06" w:rsidP="001E253B">
            <w:pPr>
              <w:widowControl w:val="0"/>
              <w:jc w:val="center"/>
              <w:rPr>
                <w:sz w:val="28"/>
                <w:szCs w:val="28"/>
              </w:rPr>
            </w:pPr>
            <w:r w:rsidRPr="00060CFC">
              <w:rPr>
                <w:sz w:val="28"/>
                <w:szCs w:val="28"/>
              </w:rPr>
              <w:t xml:space="preserve">к постановлению </w:t>
            </w:r>
          </w:p>
          <w:p w:rsidR="009A6B06" w:rsidRPr="00060CFC" w:rsidRDefault="009A6B06" w:rsidP="001E253B">
            <w:pPr>
              <w:widowControl w:val="0"/>
              <w:jc w:val="center"/>
              <w:rPr>
                <w:sz w:val="28"/>
                <w:szCs w:val="28"/>
              </w:rPr>
            </w:pPr>
            <w:r w:rsidRPr="00060CFC">
              <w:rPr>
                <w:sz w:val="28"/>
                <w:szCs w:val="28"/>
              </w:rPr>
              <w:t>Администрации</w:t>
            </w:r>
          </w:p>
          <w:p w:rsidR="009A6B06" w:rsidRDefault="009A6B06" w:rsidP="001E253B">
            <w:pPr>
              <w:widowControl w:val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  <w:p w:rsidR="009A6B06" w:rsidRPr="00060CFC" w:rsidRDefault="009A6B06" w:rsidP="00C8236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8236D">
              <w:rPr>
                <w:sz w:val="28"/>
                <w:szCs w:val="28"/>
              </w:rPr>
              <w:t>19.11</w:t>
            </w:r>
            <w:r>
              <w:rPr>
                <w:sz w:val="28"/>
                <w:szCs w:val="28"/>
              </w:rPr>
              <w:t>.20</w:t>
            </w:r>
            <w:r w:rsidR="00C8236D">
              <w:rPr>
                <w:sz w:val="28"/>
                <w:szCs w:val="28"/>
              </w:rPr>
              <w:t>21</w:t>
            </w:r>
            <w:r w:rsidRPr="00060CFC">
              <w:rPr>
                <w:sz w:val="28"/>
                <w:szCs w:val="28"/>
              </w:rPr>
              <w:t xml:space="preserve"> № </w:t>
            </w:r>
            <w:r w:rsidR="00C8236D">
              <w:rPr>
                <w:sz w:val="28"/>
                <w:szCs w:val="28"/>
              </w:rPr>
              <w:t>59</w:t>
            </w:r>
          </w:p>
        </w:tc>
      </w:tr>
      <w:tr w:rsidR="009A6B06" w:rsidTr="001E253B">
        <w:tc>
          <w:tcPr>
            <w:tcW w:w="6487" w:type="dxa"/>
            <w:shd w:val="clear" w:color="auto" w:fill="auto"/>
          </w:tcPr>
          <w:p w:rsidR="009A6B06" w:rsidRDefault="009A6B06" w:rsidP="001E253B">
            <w:pPr>
              <w:widowControl w:val="0"/>
              <w:snapToGrid w:val="0"/>
              <w:jc w:val="both"/>
            </w:pPr>
          </w:p>
        </w:tc>
        <w:tc>
          <w:tcPr>
            <w:tcW w:w="3544" w:type="dxa"/>
            <w:vMerge/>
            <w:shd w:val="clear" w:color="auto" w:fill="auto"/>
          </w:tcPr>
          <w:p w:rsidR="009A6B06" w:rsidRDefault="009A6B06" w:rsidP="001E253B">
            <w:pPr>
              <w:widowControl w:val="0"/>
              <w:jc w:val="center"/>
            </w:pPr>
          </w:p>
        </w:tc>
      </w:tr>
    </w:tbl>
    <w:p w:rsidR="009A6B06" w:rsidRPr="00060CFC" w:rsidRDefault="009A6B06" w:rsidP="009A6B06">
      <w:pPr>
        <w:widowControl w:val="0"/>
        <w:ind w:firstLine="6804"/>
        <w:jc w:val="center"/>
        <w:rPr>
          <w:rFonts w:eastAsia="Calibri"/>
          <w:b/>
          <w:sz w:val="28"/>
          <w:szCs w:val="28"/>
          <w:lang w:eastAsia="en-US"/>
        </w:rPr>
      </w:pPr>
    </w:p>
    <w:p w:rsidR="009A6B06" w:rsidRPr="009A6B06" w:rsidRDefault="009A6B06" w:rsidP="009A6B06">
      <w:pPr>
        <w:widowControl w:val="0"/>
        <w:jc w:val="center"/>
      </w:pPr>
      <w:r w:rsidRPr="009A6B06">
        <w:rPr>
          <w:rFonts w:eastAsia="Calibri"/>
          <w:sz w:val="28"/>
          <w:szCs w:val="28"/>
          <w:lang w:eastAsia="en-US"/>
        </w:rPr>
        <w:t>ПОРЯДОК</w:t>
      </w:r>
    </w:p>
    <w:p w:rsidR="009A6B06" w:rsidRDefault="009A6B06" w:rsidP="009A6B06">
      <w:pPr>
        <w:widowControl w:val="0"/>
        <w:jc w:val="center"/>
        <w:rPr>
          <w:sz w:val="28"/>
        </w:rPr>
      </w:pPr>
      <w:r w:rsidRPr="009A6B06">
        <w:rPr>
          <w:sz w:val="28"/>
        </w:rPr>
        <w:t xml:space="preserve">определения объема и условия предоставления из бюджета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</w:t>
      </w:r>
      <w:r w:rsidRPr="009A6B06">
        <w:rPr>
          <w:sz w:val="28"/>
        </w:rPr>
        <w:t xml:space="preserve">муниципальным бюджетным учреждениям </w:t>
      </w:r>
      <w:r>
        <w:rPr>
          <w:sz w:val="28"/>
        </w:rPr>
        <w:t xml:space="preserve">поселения </w:t>
      </w:r>
      <w:r w:rsidRPr="009A6B06">
        <w:rPr>
          <w:sz w:val="28"/>
        </w:rPr>
        <w:t>субсидий на иные цели</w:t>
      </w:r>
    </w:p>
    <w:p w:rsidR="00CD5654" w:rsidRDefault="00CD5654" w:rsidP="00CD565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D5654" w:rsidRPr="00CD5654" w:rsidRDefault="00CD5654" w:rsidP="00CD565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D5654">
        <w:rPr>
          <w:rFonts w:ascii="Times New Roman" w:hAnsi="Times New Roman" w:cs="Times New Roman"/>
          <w:b w:val="0"/>
          <w:sz w:val="28"/>
          <w:szCs w:val="28"/>
        </w:rPr>
        <w:t>1. Общие положения о предоставлении субсидий</w:t>
      </w:r>
    </w:p>
    <w:p w:rsidR="00CD5654" w:rsidRDefault="00CD5654" w:rsidP="00CD5654">
      <w:pPr>
        <w:pStyle w:val="ConsPlusNormal"/>
        <w:jc w:val="both"/>
      </w:pPr>
    </w:p>
    <w:p w:rsidR="00CD5654" w:rsidRPr="00CD5654" w:rsidRDefault="00CD5654" w:rsidP="00CD5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4">
        <w:rPr>
          <w:rFonts w:ascii="Times New Roman" w:hAnsi="Times New Roman" w:cs="Times New Roman"/>
          <w:sz w:val="28"/>
          <w:szCs w:val="28"/>
        </w:rPr>
        <w:t>1.1. Настоящий Порядок устанавливает правила определения объема и условия предоставления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бюджета)</w:t>
      </w:r>
      <w:r w:rsidRPr="00CD5654">
        <w:rPr>
          <w:rFonts w:ascii="Times New Roman" w:hAnsi="Times New Roman" w:cs="Times New Roman"/>
          <w:sz w:val="28"/>
          <w:szCs w:val="28"/>
        </w:rPr>
        <w:t xml:space="preserve"> субсидий на иные цели в соответствии с </w:t>
      </w:r>
      <w:hyperlink r:id="rId8" w:history="1">
        <w:r w:rsidRPr="00CD5654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CD565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Pr="00CD5654">
        <w:rPr>
          <w:rFonts w:ascii="Times New Roman" w:hAnsi="Times New Roman" w:cs="Times New Roman"/>
          <w:sz w:val="28"/>
        </w:rPr>
        <w:t>муниципальным бюджетным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D5654">
        <w:rPr>
          <w:rFonts w:ascii="Times New Roman" w:hAnsi="Times New Roman" w:cs="Times New Roman"/>
          <w:sz w:val="28"/>
          <w:szCs w:val="28"/>
        </w:rPr>
        <w:t xml:space="preserve">, в отношении которых функции и полномочия учредителя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D5654">
        <w:rPr>
          <w:rFonts w:ascii="Times New Roman" w:hAnsi="Times New Roman" w:cs="Times New Roman"/>
          <w:sz w:val="28"/>
          <w:szCs w:val="28"/>
        </w:rPr>
        <w:t xml:space="preserve">(далее соответственно - субсидия, учреждения, </w:t>
      </w:r>
      <w:r w:rsidR="00E509C0">
        <w:rPr>
          <w:rFonts w:ascii="Times New Roman" w:hAnsi="Times New Roman" w:cs="Times New Roman"/>
          <w:sz w:val="28"/>
          <w:szCs w:val="28"/>
        </w:rPr>
        <w:t>Администрация</w:t>
      </w:r>
      <w:r w:rsidRPr="00CD5654">
        <w:rPr>
          <w:rFonts w:ascii="Times New Roman" w:hAnsi="Times New Roman" w:cs="Times New Roman"/>
          <w:sz w:val="28"/>
          <w:szCs w:val="28"/>
        </w:rPr>
        <w:t>).</w:t>
      </w:r>
    </w:p>
    <w:p w:rsidR="00CD5654" w:rsidRPr="00CD5654" w:rsidRDefault="00CD5654" w:rsidP="00CD5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4">
        <w:rPr>
          <w:rFonts w:ascii="Times New Roman" w:hAnsi="Times New Roman" w:cs="Times New Roman"/>
          <w:sz w:val="28"/>
          <w:szCs w:val="28"/>
        </w:rPr>
        <w:t xml:space="preserve">1.2. Субсидии предоставляются в пределах лимитов бюджетных обязательств, доведенных </w:t>
      </w:r>
      <w:r w:rsidR="00E509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D5654">
        <w:rPr>
          <w:rFonts w:ascii="Times New Roman" w:hAnsi="Times New Roman" w:cs="Times New Roman"/>
          <w:sz w:val="28"/>
          <w:szCs w:val="28"/>
        </w:rPr>
        <w:t xml:space="preserve">как получателю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CD5654">
        <w:rPr>
          <w:rFonts w:ascii="Times New Roman" w:hAnsi="Times New Roman" w:cs="Times New Roman"/>
          <w:sz w:val="28"/>
          <w:szCs w:val="28"/>
        </w:rPr>
        <w:t xml:space="preserve"> бюджета на цели, указанные в </w:t>
      </w:r>
      <w:hyperlink w:anchor="P55" w:history="1">
        <w:r w:rsidRPr="00CD5654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CD5654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CD5654" w:rsidRPr="00CD5654" w:rsidRDefault="00CD5654" w:rsidP="00CD5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5"/>
      <w:bookmarkEnd w:id="0"/>
      <w:r w:rsidRPr="00CD5654">
        <w:rPr>
          <w:rFonts w:ascii="Times New Roman" w:hAnsi="Times New Roman" w:cs="Times New Roman"/>
          <w:sz w:val="28"/>
          <w:szCs w:val="28"/>
        </w:rPr>
        <w:t>1.3. Субсидии предоставляются на следующие цели:</w:t>
      </w:r>
    </w:p>
    <w:p w:rsidR="00CD5654" w:rsidRPr="00CD5654" w:rsidRDefault="00CD5654" w:rsidP="00CD5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CD5654">
        <w:rPr>
          <w:rFonts w:ascii="Times New Roman" w:hAnsi="Times New Roman" w:cs="Times New Roman"/>
          <w:sz w:val="28"/>
          <w:szCs w:val="28"/>
        </w:rPr>
        <w:t xml:space="preserve">1.3.1. </w:t>
      </w:r>
      <w:bookmarkStart w:id="2" w:name="P58"/>
      <w:bookmarkEnd w:id="2"/>
      <w:r w:rsidRPr="00CD5654">
        <w:rPr>
          <w:rFonts w:ascii="Times New Roman" w:hAnsi="Times New Roman" w:cs="Times New Roman"/>
          <w:sz w:val="28"/>
          <w:szCs w:val="28"/>
        </w:rPr>
        <w:t xml:space="preserve">Осуществление расходов по содержанию имущества в рамках реализации </w:t>
      </w:r>
      <w:r w:rsidR="00E509C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9" w:history="1">
        <w:r w:rsidRPr="00AA4B3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CD5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9C0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="00E509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D5654">
        <w:rPr>
          <w:rFonts w:ascii="Times New Roman" w:hAnsi="Times New Roman" w:cs="Times New Roman"/>
          <w:sz w:val="28"/>
          <w:szCs w:val="28"/>
        </w:rPr>
        <w:t>"Развитие культуры и туризма".</w:t>
      </w:r>
    </w:p>
    <w:p w:rsidR="00CD5654" w:rsidRPr="00CD5654" w:rsidRDefault="00CD5654" w:rsidP="00AA4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4">
        <w:rPr>
          <w:rFonts w:ascii="Times New Roman" w:hAnsi="Times New Roman" w:cs="Times New Roman"/>
          <w:sz w:val="28"/>
          <w:szCs w:val="28"/>
        </w:rPr>
        <w:t>Размер субсидии определяется исходя из расчета-обоснования суммы субсидии, в том числе предварительной сметы расходов на содержание имущества, и (или) информации, полученной с применением метода сопоставимых рыночных цен (анализа рынка).</w:t>
      </w:r>
    </w:p>
    <w:p w:rsidR="00CD5654" w:rsidRPr="00CD5654" w:rsidRDefault="00CD5654" w:rsidP="00AA4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4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объем исполненных финансовых обязательств по содержанию имущества.</w:t>
      </w:r>
    </w:p>
    <w:p w:rsidR="00CD5654" w:rsidRPr="00CD5654" w:rsidRDefault="00CD5654" w:rsidP="00AA4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654">
        <w:rPr>
          <w:rFonts w:ascii="Times New Roman" w:hAnsi="Times New Roman" w:cs="Times New Roman"/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AA4B3F" w:rsidRPr="00AA4B3F" w:rsidRDefault="00AA4B3F" w:rsidP="00AA4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B3F">
        <w:rPr>
          <w:rFonts w:ascii="Times New Roman" w:hAnsi="Times New Roman" w:cs="Times New Roman"/>
          <w:sz w:val="28"/>
          <w:szCs w:val="28"/>
        </w:rPr>
        <w:t>1.3.</w:t>
      </w:r>
      <w:r w:rsidR="00E509C0">
        <w:rPr>
          <w:rFonts w:ascii="Times New Roman" w:hAnsi="Times New Roman" w:cs="Times New Roman"/>
          <w:sz w:val="28"/>
          <w:szCs w:val="28"/>
        </w:rPr>
        <w:t>2</w:t>
      </w:r>
      <w:r w:rsidRPr="00AA4B3F">
        <w:rPr>
          <w:rFonts w:ascii="Times New Roman" w:hAnsi="Times New Roman" w:cs="Times New Roman"/>
          <w:sz w:val="28"/>
          <w:szCs w:val="28"/>
        </w:rPr>
        <w:t xml:space="preserve">. Осуществление капитального ремонта в рамках реализации </w:t>
      </w:r>
      <w:r w:rsidR="00E509C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10" w:history="1">
        <w:r w:rsidRPr="00AA4B3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A4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9C0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="00E509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A4B3F">
        <w:rPr>
          <w:rFonts w:ascii="Times New Roman" w:hAnsi="Times New Roman" w:cs="Times New Roman"/>
          <w:sz w:val="28"/>
          <w:szCs w:val="28"/>
        </w:rPr>
        <w:t>"Развитие культуры и туризма".</w:t>
      </w:r>
    </w:p>
    <w:p w:rsidR="00AA4B3F" w:rsidRPr="00AA4B3F" w:rsidRDefault="00AA4B3F" w:rsidP="00AA4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B3F">
        <w:rPr>
          <w:rFonts w:ascii="Times New Roman" w:hAnsi="Times New Roman" w:cs="Times New Roman"/>
          <w:sz w:val="28"/>
          <w:szCs w:val="28"/>
        </w:rPr>
        <w:t>Размер субсидии определяется исходя из расчета-обоснования суммы субсидии, перечня объектов, подлежащих ремонту, дефектной ведомости, предварительной сметы расходов на проведение капитального ремонта.</w:t>
      </w:r>
    </w:p>
    <w:p w:rsidR="00AA4B3F" w:rsidRPr="00AA4B3F" w:rsidRDefault="00AA4B3F" w:rsidP="00AA4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B3F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объектов, в отношении которых выполнен капитальный ремонт.</w:t>
      </w:r>
    </w:p>
    <w:p w:rsidR="00AA4B3F" w:rsidRPr="00AA4B3F" w:rsidRDefault="00AA4B3F" w:rsidP="00AA4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B3F">
        <w:rPr>
          <w:rFonts w:ascii="Times New Roman" w:hAnsi="Times New Roman" w:cs="Times New Roman"/>
          <w:sz w:val="28"/>
          <w:szCs w:val="28"/>
        </w:rPr>
        <w:lastRenderedPageBreak/>
        <w:t>Значение результата предоставления субсидии устанавливается соглашением о предоставлении субсидии.</w:t>
      </w:r>
    </w:p>
    <w:p w:rsidR="00AA4B3F" w:rsidRPr="00AA4B3F" w:rsidRDefault="00AA4B3F" w:rsidP="00AA4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B3F">
        <w:rPr>
          <w:rFonts w:ascii="Times New Roman" w:hAnsi="Times New Roman" w:cs="Times New Roman"/>
          <w:sz w:val="28"/>
          <w:szCs w:val="28"/>
        </w:rPr>
        <w:t>1.3.</w:t>
      </w:r>
      <w:r w:rsidR="00E509C0">
        <w:rPr>
          <w:rFonts w:ascii="Times New Roman" w:hAnsi="Times New Roman" w:cs="Times New Roman"/>
          <w:sz w:val="28"/>
          <w:szCs w:val="28"/>
        </w:rPr>
        <w:t>3</w:t>
      </w:r>
      <w:r w:rsidRPr="00AA4B3F">
        <w:rPr>
          <w:rFonts w:ascii="Times New Roman" w:hAnsi="Times New Roman" w:cs="Times New Roman"/>
          <w:sz w:val="28"/>
          <w:szCs w:val="28"/>
        </w:rPr>
        <w:t xml:space="preserve">. Выполнение проектных и изыскательских работ для капитального ремонта в рамках реализации </w:t>
      </w:r>
      <w:r w:rsidR="00E509C0">
        <w:rPr>
          <w:rFonts w:ascii="Times New Roman" w:hAnsi="Times New Roman" w:cs="Times New Roman"/>
          <w:sz w:val="28"/>
          <w:szCs w:val="28"/>
        </w:rPr>
        <w:t>муниципальн</w:t>
      </w:r>
      <w:r w:rsidRPr="00AA4B3F">
        <w:rPr>
          <w:rFonts w:ascii="Times New Roman" w:hAnsi="Times New Roman" w:cs="Times New Roman"/>
          <w:sz w:val="28"/>
          <w:szCs w:val="28"/>
        </w:rPr>
        <w:t xml:space="preserve">ой </w:t>
      </w:r>
      <w:hyperlink r:id="rId11" w:history="1">
        <w:r w:rsidRPr="00AA4B3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A4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9C0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="00E509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A4B3F">
        <w:rPr>
          <w:rFonts w:ascii="Times New Roman" w:hAnsi="Times New Roman" w:cs="Times New Roman"/>
          <w:sz w:val="28"/>
          <w:szCs w:val="28"/>
        </w:rPr>
        <w:t>"Развитие культуры и туризма".</w:t>
      </w:r>
    </w:p>
    <w:p w:rsidR="00AA4B3F" w:rsidRPr="00AA4B3F" w:rsidRDefault="00AA4B3F" w:rsidP="00AA4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B3F">
        <w:rPr>
          <w:rFonts w:ascii="Times New Roman" w:hAnsi="Times New Roman" w:cs="Times New Roman"/>
          <w:sz w:val="28"/>
          <w:szCs w:val="28"/>
        </w:rPr>
        <w:t>Размер субсидии определяется исходя из расчета-обоснования суммы субсидии, в том числе предварительной сметы на выполнение проектных и изыскательских работ для капитального ремонта.</w:t>
      </w:r>
    </w:p>
    <w:p w:rsidR="00AA4B3F" w:rsidRPr="00AA4B3F" w:rsidRDefault="00AA4B3F" w:rsidP="00AA4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B3F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разработанной проектной документации для капитального ремонта, в отношении которой получено заключение государственной экспертизы проектной документации.</w:t>
      </w:r>
    </w:p>
    <w:p w:rsidR="00AA4B3F" w:rsidRPr="00AA4B3F" w:rsidRDefault="00AA4B3F" w:rsidP="00AA4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B3F">
        <w:rPr>
          <w:rFonts w:ascii="Times New Roman" w:hAnsi="Times New Roman" w:cs="Times New Roman"/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AA4B3F" w:rsidRPr="00AA4B3F" w:rsidRDefault="00AA4B3F" w:rsidP="00AA4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B3F">
        <w:rPr>
          <w:rFonts w:ascii="Times New Roman" w:hAnsi="Times New Roman" w:cs="Times New Roman"/>
          <w:sz w:val="28"/>
          <w:szCs w:val="28"/>
        </w:rPr>
        <w:t>1.3.</w:t>
      </w:r>
      <w:r w:rsidR="00E509C0">
        <w:rPr>
          <w:rFonts w:ascii="Times New Roman" w:hAnsi="Times New Roman" w:cs="Times New Roman"/>
          <w:sz w:val="28"/>
          <w:szCs w:val="28"/>
        </w:rPr>
        <w:t>4</w:t>
      </w:r>
      <w:r w:rsidRPr="00AA4B3F">
        <w:rPr>
          <w:rFonts w:ascii="Times New Roman" w:hAnsi="Times New Roman" w:cs="Times New Roman"/>
          <w:sz w:val="28"/>
          <w:szCs w:val="28"/>
        </w:rPr>
        <w:t xml:space="preserve">. Приобретение мягкого инвентаря в рамках реализации </w:t>
      </w:r>
      <w:r w:rsidR="00E509C0">
        <w:rPr>
          <w:rFonts w:ascii="Times New Roman" w:hAnsi="Times New Roman" w:cs="Times New Roman"/>
          <w:sz w:val="28"/>
          <w:szCs w:val="28"/>
        </w:rPr>
        <w:t>муниципаль</w:t>
      </w:r>
      <w:r w:rsidRPr="00AA4B3F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12" w:history="1">
        <w:r w:rsidRPr="00AA4B3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A4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9C0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="00E509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A4B3F">
        <w:rPr>
          <w:rFonts w:ascii="Times New Roman" w:hAnsi="Times New Roman" w:cs="Times New Roman"/>
          <w:sz w:val="28"/>
          <w:szCs w:val="28"/>
        </w:rPr>
        <w:t>"Развитие культуры и туризма".</w:t>
      </w:r>
    </w:p>
    <w:p w:rsidR="00AA4B3F" w:rsidRPr="00AA4B3F" w:rsidRDefault="00AA4B3F" w:rsidP="00AA4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B3F">
        <w:rPr>
          <w:rFonts w:ascii="Times New Roman" w:hAnsi="Times New Roman" w:cs="Times New Roman"/>
          <w:sz w:val="28"/>
          <w:szCs w:val="28"/>
        </w:rPr>
        <w:t>Размер субсидии определяется 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:rsidR="00AA4B3F" w:rsidRPr="00AA4B3F" w:rsidRDefault="00AA4B3F" w:rsidP="00AA4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B3F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единиц приобретенного мягкого инвентаря.</w:t>
      </w:r>
    </w:p>
    <w:p w:rsidR="00AA4B3F" w:rsidRPr="00AA4B3F" w:rsidRDefault="00AA4B3F" w:rsidP="00AA4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B3F">
        <w:rPr>
          <w:rFonts w:ascii="Times New Roman" w:hAnsi="Times New Roman" w:cs="Times New Roman"/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AA4B3F" w:rsidRPr="00AA4B3F" w:rsidRDefault="00AA4B3F" w:rsidP="00AA4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0"/>
      <w:bookmarkEnd w:id="3"/>
      <w:r w:rsidRPr="00AA4B3F">
        <w:rPr>
          <w:rFonts w:ascii="Times New Roman" w:hAnsi="Times New Roman" w:cs="Times New Roman"/>
          <w:sz w:val="28"/>
          <w:szCs w:val="28"/>
        </w:rPr>
        <w:t>1.3.</w:t>
      </w:r>
      <w:r w:rsidR="00E509C0">
        <w:rPr>
          <w:rFonts w:ascii="Times New Roman" w:hAnsi="Times New Roman" w:cs="Times New Roman"/>
          <w:sz w:val="28"/>
          <w:szCs w:val="28"/>
        </w:rPr>
        <w:t>5</w:t>
      </w:r>
      <w:r w:rsidRPr="00AA4B3F">
        <w:rPr>
          <w:rFonts w:ascii="Times New Roman" w:hAnsi="Times New Roman" w:cs="Times New Roman"/>
          <w:sz w:val="28"/>
          <w:szCs w:val="28"/>
        </w:rPr>
        <w:t xml:space="preserve">. Приобретение основных средств, за исключением основных средств, приобретение которых предусмотрено субсидиями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="00E509C0" w:rsidRPr="00E509C0">
        <w:rPr>
          <w:rFonts w:ascii="Times New Roman" w:hAnsi="Times New Roman" w:cs="Times New Roman"/>
          <w:sz w:val="28"/>
          <w:szCs w:val="28"/>
        </w:rPr>
        <w:t xml:space="preserve"> </w:t>
      </w:r>
      <w:r w:rsidR="00E509C0" w:rsidRPr="00AA4B3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E509C0">
        <w:rPr>
          <w:rFonts w:ascii="Times New Roman" w:hAnsi="Times New Roman" w:cs="Times New Roman"/>
          <w:sz w:val="28"/>
          <w:szCs w:val="28"/>
        </w:rPr>
        <w:t>муниципаль</w:t>
      </w:r>
      <w:r w:rsidR="00E509C0" w:rsidRPr="00AA4B3F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13" w:history="1">
        <w:r w:rsidR="00E509C0" w:rsidRPr="00AA4B3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E509C0" w:rsidRPr="00AA4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09C0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="00E509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509C0" w:rsidRPr="00AA4B3F">
        <w:rPr>
          <w:rFonts w:ascii="Times New Roman" w:hAnsi="Times New Roman" w:cs="Times New Roman"/>
          <w:sz w:val="28"/>
          <w:szCs w:val="28"/>
        </w:rPr>
        <w:t>"Развитие культуры и туризма"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B3F" w:rsidRPr="00AA4B3F" w:rsidRDefault="00AA4B3F" w:rsidP="00AA4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B3F">
        <w:rPr>
          <w:rFonts w:ascii="Times New Roman" w:hAnsi="Times New Roman" w:cs="Times New Roman"/>
          <w:sz w:val="28"/>
          <w:szCs w:val="28"/>
        </w:rPr>
        <w:t>Размер субсидии определяется 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:rsidR="00AA4B3F" w:rsidRPr="00AA4B3F" w:rsidRDefault="00AA4B3F" w:rsidP="00AA4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B3F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единиц приобретенных основных средств.</w:t>
      </w:r>
    </w:p>
    <w:p w:rsidR="00AA4B3F" w:rsidRPr="00AA4B3F" w:rsidRDefault="00AA4B3F" w:rsidP="00AA4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B3F">
        <w:rPr>
          <w:rFonts w:ascii="Times New Roman" w:hAnsi="Times New Roman" w:cs="Times New Roman"/>
          <w:sz w:val="28"/>
          <w:szCs w:val="28"/>
        </w:rPr>
        <w:t>Значение результата предоставления субсидии устанавливается соглашением о предоставлении субсидии.</w:t>
      </w:r>
    </w:p>
    <w:p w:rsidR="00AA4B3F" w:rsidRPr="00AA4B3F" w:rsidRDefault="00AA4B3F" w:rsidP="00AA4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4"/>
      <w:bookmarkEnd w:id="4"/>
      <w:r w:rsidRPr="003B7B6C">
        <w:rPr>
          <w:rFonts w:ascii="Times New Roman" w:hAnsi="Times New Roman" w:cs="Times New Roman"/>
          <w:sz w:val="28"/>
          <w:szCs w:val="28"/>
        </w:rPr>
        <w:t xml:space="preserve">1.4. Положения </w:t>
      </w:r>
      <w:hyperlink w:anchor="P55" w:history="1">
        <w:r w:rsidRPr="003B7B6C">
          <w:rPr>
            <w:rFonts w:ascii="Times New Roman" w:hAnsi="Times New Roman" w:cs="Times New Roman"/>
            <w:sz w:val="28"/>
            <w:szCs w:val="28"/>
          </w:rPr>
          <w:t>пункта 1.3</w:t>
        </w:r>
      </w:hyperlink>
      <w:r w:rsidRPr="003B7B6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A4B3F">
        <w:rPr>
          <w:rFonts w:ascii="Times New Roman" w:hAnsi="Times New Roman" w:cs="Times New Roman"/>
          <w:sz w:val="28"/>
          <w:szCs w:val="28"/>
        </w:rPr>
        <w:t xml:space="preserve"> раздела в части определения порядка расчета размера субсидии не применяются в случае, когда размер субсидии на соответствующие цели определен областным законом об областном бюджете, решениями Правительства Ростовской области.</w:t>
      </w:r>
    </w:p>
    <w:p w:rsidR="00AA4B3F" w:rsidRPr="00AA4B3F" w:rsidRDefault="00AA4B3F" w:rsidP="00AA4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3"/>
      <w:bookmarkEnd w:id="5"/>
      <w:r w:rsidRPr="00AA4B3F">
        <w:rPr>
          <w:rFonts w:ascii="Times New Roman" w:hAnsi="Times New Roman" w:cs="Times New Roman"/>
          <w:sz w:val="28"/>
          <w:szCs w:val="28"/>
        </w:rPr>
        <w:t>1.5. В случае предоставления учреждению субсидии из областного бюджета за счет средств резервного фонда Правительства Ростовской области расходование указанных средств осуществляется в размере и на цели, предусмотренные соответствующим распоряжением Правительства Ростовской области.</w:t>
      </w:r>
    </w:p>
    <w:p w:rsidR="00AA4B3F" w:rsidRPr="00AA4B3F" w:rsidRDefault="00AA4B3F" w:rsidP="00AA4B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B3F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субсидии и его значение устанавливаются соглашением о предоставлении субсидии.</w:t>
      </w:r>
    </w:p>
    <w:p w:rsidR="003B7B6C" w:rsidRDefault="003B7B6C" w:rsidP="003B7B6C">
      <w:pPr>
        <w:pStyle w:val="ConsPlusTitle"/>
        <w:jc w:val="center"/>
        <w:outlineLvl w:val="1"/>
        <w:rPr>
          <w:sz w:val="22"/>
        </w:rPr>
      </w:pPr>
    </w:p>
    <w:p w:rsidR="003B7B6C" w:rsidRPr="003B7B6C" w:rsidRDefault="003B7B6C" w:rsidP="003B7B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B7B6C">
        <w:rPr>
          <w:rFonts w:ascii="Times New Roman" w:hAnsi="Times New Roman" w:cs="Times New Roman"/>
          <w:b w:val="0"/>
          <w:sz w:val="28"/>
          <w:szCs w:val="28"/>
        </w:rPr>
        <w:t>2. Условия и порядок предоставления субсидий</w:t>
      </w:r>
    </w:p>
    <w:p w:rsidR="003B7B6C" w:rsidRPr="003B7B6C" w:rsidRDefault="003B7B6C" w:rsidP="003B7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B6C" w:rsidRPr="003B7B6C" w:rsidRDefault="003B7B6C" w:rsidP="003B7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9"/>
      <w:bookmarkEnd w:id="6"/>
      <w:r w:rsidRPr="003B7B6C">
        <w:rPr>
          <w:rFonts w:ascii="Times New Roman" w:hAnsi="Times New Roman" w:cs="Times New Roman"/>
          <w:sz w:val="28"/>
          <w:szCs w:val="28"/>
        </w:rPr>
        <w:t xml:space="preserve">2.1. Для получения субсидий учреждение направляет в </w:t>
      </w:r>
      <w:r w:rsidR="00E509C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B7B6C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B7B6C" w:rsidRPr="003B7B6C" w:rsidRDefault="003B7B6C" w:rsidP="003B7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B6C"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целей, размера субсидии;</w:t>
      </w:r>
    </w:p>
    <w:p w:rsidR="003B7B6C" w:rsidRPr="003B7B6C" w:rsidRDefault="003B7B6C" w:rsidP="003B7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B6C">
        <w:rPr>
          <w:rFonts w:ascii="Times New Roman" w:hAnsi="Times New Roman" w:cs="Times New Roman"/>
          <w:sz w:val="28"/>
          <w:szCs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</w:t>
      </w:r>
      <w:hyperlink w:anchor="P55" w:history="1">
        <w:r w:rsidRPr="003B7B6C">
          <w:rPr>
            <w:rFonts w:ascii="Times New Roman" w:hAnsi="Times New Roman" w:cs="Times New Roman"/>
            <w:sz w:val="28"/>
            <w:szCs w:val="28"/>
          </w:rPr>
          <w:t>пунктами 1.3</w:t>
        </w:r>
      </w:hyperlink>
      <w:r w:rsidRPr="003B7B6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3" w:history="1">
        <w:r w:rsidRPr="003B7B6C">
          <w:rPr>
            <w:rFonts w:ascii="Times New Roman" w:hAnsi="Times New Roman" w:cs="Times New Roman"/>
            <w:sz w:val="28"/>
            <w:szCs w:val="28"/>
          </w:rPr>
          <w:t>1.5 раздела 1</w:t>
        </w:r>
      </w:hyperlink>
      <w:r w:rsidRPr="003B7B6C">
        <w:rPr>
          <w:rFonts w:ascii="Times New Roman" w:hAnsi="Times New Roman" w:cs="Times New Roman"/>
          <w:sz w:val="28"/>
          <w:szCs w:val="28"/>
        </w:rPr>
        <w:t xml:space="preserve">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3B7B6C" w:rsidRPr="003B7B6C" w:rsidRDefault="003B7B6C" w:rsidP="003B7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B6C">
        <w:rPr>
          <w:rFonts w:ascii="Times New Roman" w:hAnsi="Times New Roman" w:cs="Times New Roman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3B7B6C" w:rsidRPr="003B7B6C" w:rsidRDefault="003B7B6C" w:rsidP="003B7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B6C">
        <w:rPr>
          <w:rFonts w:ascii="Times New Roman" w:hAnsi="Times New Roman" w:cs="Times New Roman"/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3B7B6C" w:rsidRPr="003B7B6C" w:rsidRDefault="003B7B6C" w:rsidP="003B7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B6C">
        <w:rPr>
          <w:rFonts w:ascii="Times New Roman" w:hAnsi="Times New Roman" w:cs="Times New Roman"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3B7B6C" w:rsidRPr="003B7B6C" w:rsidRDefault="003B7B6C" w:rsidP="00354C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B6C">
        <w:rPr>
          <w:rFonts w:ascii="Times New Roman" w:hAnsi="Times New Roman" w:cs="Times New Roman"/>
          <w:sz w:val="28"/>
          <w:szCs w:val="28"/>
        </w:rPr>
        <w:t xml:space="preserve">справку об отсутствии у учреждения по состоянию на дату не ранее 30 календарных дней, предшествующих дате подачи заявления о предоставлении субсидии, просроченной задолженности по возврату в областной бюджет субсидий, бюджетных инвестиций, </w:t>
      </w:r>
      <w:proofErr w:type="gramStart"/>
      <w:r w:rsidRPr="003B7B6C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B7B6C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Ростовской области, подписанную руководителем учреждения.</w:t>
      </w:r>
    </w:p>
    <w:p w:rsidR="003B7B6C" w:rsidRPr="003B7B6C" w:rsidRDefault="003B7B6C" w:rsidP="003B7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8"/>
      <w:bookmarkEnd w:id="7"/>
      <w:r w:rsidRPr="003B7B6C">
        <w:rPr>
          <w:rFonts w:ascii="Times New Roman" w:hAnsi="Times New Roman" w:cs="Times New Roman"/>
          <w:sz w:val="28"/>
          <w:szCs w:val="28"/>
        </w:rPr>
        <w:t>2.2. Учреждение по состоянию на дату не ранее 30 календарных дней, предшествующих дате подачи заявления о предоставлении субсидии, должно соответствовать следующим требованиям:</w:t>
      </w:r>
    </w:p>
    <w:p w:rsidR="003B7B6C" w:rsidRPr="003B7B6C" w:rsidRDefault="003B7B6C" w:rsidP="00354C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B6C">
        <w:rPr>
          <w:rFonts w:ascii="Times New Roman" w:hAnsi="Times New Roman" w:cs="Times New Roman"/>
          <w:sz w:val="28"/>
          <w:szCs w:val="28"/>
        </w:rPr>
        <w:t xml:space="preserve">отсутствие у учреждения неисполненной обязанности по уплате налогов, </w:t>
      </w:r>
      <w:r w:rsidRPr="003B7B6C">
        <w:rPr>
          <w:rFonts w:ascii="Times New Roman" w:hAnsi="Times New Roman" w:cs="Times New Roman"/>
          <w:sz w:val="28"/>
          <w:szCs w:val="28"/>
        </w:rPr>
        <w:lastRenderedPageBreak/>
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B7B6C" w:rsidRPr="003B7B6C" w:rsidRDefault="003B7B6C" w:rsidP="00354C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B6C">
        <w:rPr>
          <w:rFonts w:ascii="Times New Roman" w:hAnsi="Times New Roman" w:cs="Times New Roman"/>
          <w:sz w:val="28"/>
          <w:szCs w:val="28"/>
        </w:rPr>
        <w:t xml:space="preserve">отсутствие у учреждения просроченной задолженности по возврату в бюджет субсидий, бюджетных инвестиций, </w:t>
      </w:r>
      <w:proofErr w:type="gramStart"/>
      <w:r w:rsidRPr="003B7B6C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B7B6C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Ростовской области.</w:t>
      </w:r>
    </w:p>
    <w:p w:rsidR="003B7B6C" w:rsidRPr="003B7B6C" w:rsidRDefault="003B7B6C" w:rsidP="00354C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B6C">
        <w:rPr>
          <w:rFonts w:ascii="Times New Roman" w:hAnsi="Times New Roman" w:cs="Times New Roman"/>
          <w:sz w:val="28"/>
          <w:szCs w:val="28"/>
        </w:rPr>
        <w:t xml:space="preserve">2.3. </w:t>
      </w:r>
      <w:r w:rsidR="00786CC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B7B6C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представления документов, указанных в </w:t>
      </w:r>
      <w:hyperlink w:anchor="P169" w:history="1">
        <w:r w:rsidRPr="00C148A2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3B7B6C">
        <w:rPr>
          <w:rFonts w:ascii="Times New Roman" w:hAnsi="Times New Roman" w:cs="Times New Roman"/>
          <w:sz w:val="28"/>
          <w:szCs w:val="28"/>
        </w:rPr>
        <w:t xml:space="preserve"> настоящего раздела, осуществляет их проверку и принимает решение о предоставлении субсидий либо об отказе в предоставлении субсидии, о чем уведомляет учреждение в течение 2 рабочих дней со дня принятия соответствующего решения.</w:t>
      </w:r>
    </w:p>
    <w:p w:rsidR="003B7B6C" w:rsidRPr="003B7B6C" w:rsidRDefault="003B7B6C" w:rsidP="00C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B6C">
        <w:rPr>
          <w:rFonts w:ascii="Times New Roman" w:hAnsi="Times New Roman" w:cs="Times New Roman"/>
          <w:sz w:val="28"/>
          <w:szCs w:val="28"/>
        </w:rPr>
        <w:t>2.4. Основаниями для отказа в предоставлении субсидии являются:</w:t>
      </w:r>
    </w:p>
    <w:p w:rsidR="003B7B6C" w:rsidRPr="003B7B6C" w:rsidRDefault="003B7B6C" w:rsidP="00C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B6C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учреждением документов требованиям, установленным </w:t>
      </w:r>
      <w:hyperlink w:anchor="P169" w:history="1">
        <w:r w:rsidRPr="00C148A2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C148A2">
        <w:rPr>
          <w:rFonts w:ascii="Times New Roman" w:hAnsi="Times New Roman" w:cs="Times New Roman"/>
          <w:sz w:val="28"/>
          <w:szCs w:val="28"/>
        </w:rPr>
        <w:t xml:space="preserve"> </w:t>
      </w:r>
      <w:r w:rsidRPr="003B7B6C">
        <w:rPr>
          <w:rFonts w:ascii="Times New Roman" w:hAnsi="Times New Roman" w:cs="Times New Roman"/>
          <w:sz w:val="28"/>
          <w:szCs w:val="28"/>
        </w:rPr>
        <w:t>настоящего раздела, или непредставление (представление не в полном объеме) указанных документов;</w:t>
      </w:r>
    </w:p>
    <w:p w:rsidR="003B7B6C" w:rsidRPr="003B7B6C" w:rsidRDefault="003B7B6C" w:rsidP="00C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B6C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3B7B6C" w:rsidRPr="003B7B6C" w:rsidRDefault="003B7B6C" w:rsidP="00C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B6C">
        <w:rPr>
          <w:rFonts w:ascii="Times New Roman" w:hAnsi="Times New Roman" w:cs="Times New Roman"/>
          <w:sz w:val="28"/>
          <w:szCs w:val="28"/>
        </w:rPr>
        <w:t xml:space="preserve">несоответствие учреждения требованиям, установленным </w:t>
      </w:r>
      <w:hyperlink w:anchor="P178" w:history="1">
        <w:r w:rsidRPr="00C148A2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C148A2">
        <w:rPr>
          <w:rFonts w:ascii="Times New Roman" w:hAnsi="Times New Roman" w:cs="Times New Roman"/>
          <w:sz w:val="28"/>
          <w:szCs w:val="28"/>
        </w:rPr>
        <w:t xml:space="preserve"> </w:t>
      </w:r>
      <w:r w:rsidRPr="003B7B6C">
        <w:rPr>
          <w:rFonts w:ascii="Times New Roman" w:hAnsi="Times New Roman" w:cs="Times New Roman"/>
          <w:sz w:val="28"/>
          <w:szCs w:val="28"/>
        </w:rPr>
        <w:t>настоящего раздела.</w:t>
      </w:r>
    </w:p>
    <w:p w:rsidR="00786CCA" w:rsidRDefault="003B7B6C" w:rsidP="00786CCA">
      <w:pPr>
        <w:pStyle w:val="a8"/>
        <w:ind w:firstLine="709"/>
        <w:jc w:val="both"/>
        <w:rPr>
          <w:sz w:val="28"/>
        </w:rPr>
      </w:pPr>
      <w:r w:rsidRPr="00C148A2">
        <w:rPr>
          <w:sz w:val="28"/>
          <w:szCs w:val="28"/>
        </w:rPr>
        <w:t xml:space="preserve">2.5. </w:t>
      </w:r>
      <w:r w:rsidR="00786CCA">
        <w:rPr>
          <w:sz w:val="28"/>
        </w:rPr>
        <w:t xml:space="preserve">В случае принятия решения о предоставлении субсидии на цели, указанные в </w:t>
      </w:r>
      <w:hyperlink r:id="rId14" w:anchor="Par56" w:tooltip="1.3.1. Стипендиальное обеспечение обучающихся в профессиональных образовательных организациях в рамках реализации государственной программы Ростовской области " w:history="1">
        <w:r w:rsidR="00786CCA">
          <w:rPr>
            <w:color w:val="000000"/>
            <w:sz w:val="28"/>
          </w:rPr>
          <w:t>подпунктах 1.3.1</w:t>
        </w:r>
      </w:hyperlink>
      <w:r w:rsidR="00786CCA">
        <w:rPr>
          <w:color w:val="000000"/>
          <w:sz w:val="28"/>
        </w:rPr>
        <w:t xml:space="preserve"> - </w:t>
      </w:r>
      <w:hyperlink r:id="rId15" w:anchor="Par90" w:tooltip="1.3.11. Приобретение основных средств, за исключением основных средств, приобретение которых предусмотрено субсидиями на финансовое обеспечение выполнения государственного задания в рамках реализации государственной программы Ростовской области " w:history="1">
        <w:r w:rsidR="00786CCA">
          <w:rPr>
            <w:color w:val="000000"/>
            <w:sz w:val="28"/>
          </w:rPr>
          <w:t>1.3.5</w:t>
        </w:r>
      </w:hyperlink>
      <w:r w:rsidR="00786CCA">
        <w:rPr>
          <w:color w:val="000000"/>
          <w:sz w:val="28"/>
        </w:rPr>
        <w:t xml:space="preserve">, </w:t>
      </w:r>
      <w:hyperlink r:id="rId16" w:anchor="Par151" w:tooltip="1.3.26. Проведение мероприятий по энергосбережению и повышению энергетической эффективности в рамках реализации государственной программы Ростовской области " w:history="1">
        <w:r w:rsidR="00786CCA">
          <w:rPr>
            <w:color w:val="000000"/>
            <w:sz w:val="28"/>
          </w:rPr>
          <w:t xml:space="preserve"> пункта 1.3 раздела 1</w:t>
        </w:r>
      </w:hyperlink>
      <w:r w:rsidR="00786CCA">
        <w:rPr>
          <w:sz w:val="28"/>
        </w:rPr>
        <w:t xml:space="preserve"> настоящего Порядка, администрация в течение 10 дней со дня принятия такого решения заключает с учреждением соглашение о предоставлении субсидии (далее - соглашение) в соответствии с типовой формой.</w:t>
      </w:r>
    </w:p>
    <w:p w:rsidR="003B7B6C" w:rsidRPr="003B7B6C" w:rsidRDefault="003B7B6C" w:rsidP="00C1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B6C">
        <w:rPr>
          <w:rFonts w:ascii="Times New Roman" w:hAnsi="Times New Roman" w:cs="Times New Roman"/>
          <w:sz w:val="28"/>
          <w:szCs w:val="28"/>
        </w:rPr>
        <w:t>Дополнительные соглашения к соглашению, заключенному в соответствии с абзацем первым настоящего пункта, предусматривающие внесение в него изменений или его расторжение, заключаются в соответствии с типовыми формами, утвержденными министерством финансов Ростовской области.</w:t>
      </w:r>
    </w:p>
    <w:p w:rsidR="003B7B6C" w:rsidRPr="003B7B6C" w:rsidRDefault="003B7B6C" w:rsidP="004D1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8"/>
      <w:bookmarkEnd w:id="8"/>
      <w:proofErr w:type="gramStart"/>
      <w:r w:rsidRPr="004D1F15">
        <w:rPr>
          <w:rFonts w:ascii="Times New Roman" w:hAnsi="Times New Roman" w:cs="Times New Roman"/>
          <w:sz w:val="28"/>
          <w:szCs w:val="28"/>
        </w:rPr>
        <w:t xml:space="preserve">Дополнительные соглашения к соглашению, заключенному в соответствии с </w:t>
      </w:r>
      <w:r w:rsidRPr="003B7B6C">
        <w:rPr>
          <w:rFonts w:ascii="Times New Roman" w:hAnsi="Times New Roman" w:cs="Times New Roman"/>
          <w:sz w:val="28"/>
          <w:szCs w:val="28"/>
        </w:rPr>
        <w:t>настоящ</w:t>
      </w:r>
      <w:r w:rsidR="004D1F15">
        <w:rPr>
          <w:rFonts w:ascii="Times New Roman" w:hAnsi="Times New Roman" w:cs="Times New Roman"/>
          <w:sz w:val="28"/>
          <w:szCs w:val="28"/>
        </w:rPr>
        <w:t xml:space="preserve">им </w:t>
      </w:r>
      <w:r w:rsidRPr="003B7B6C">
        <w:rPr>
          <w:rFonts w:ascii="Times New Roman" w:hAnsi="Times New Roman" w:cs="Times New Roman"/>
          <w:sz w:val="28"/>
          <w:szCs w:val="28"/>
        </w:rPr>
        <w:t>пункт</w:t>
      </w:r>
      <w:r w:rsidR="004D1F15">
        <w:rPr>
          <w:rFonts w:ascii="Times New Roman" w:hAnsi="Times New Roman" w:cs="Times New Roman"/>
          <w:sz w:val="28"/>
          <w:szCs w:val="28"/>
        </w:rPr>
        <w:t>ом</w:t>
      </w:r>
      <w:r w:rsidRPr="003B7B6C">
        <w:rPr>
          <w:rFonts w:ascii="Times New Roman" w:hAnsi="Times New Roman" w:cs="Times New Roman"/>
          <w:sz w:val="28"/>
          <w:szCs w:val="28"/>
        </w:rPr>
        <w:t xml:space="preserve">, заключаются в случаях принятия </w:t>
      </w:r>
      <w:r w:rsidR="00786CC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B7B6C">
        <w:rPr>
          <w:rFonts w:ascii="Times New Roman" w:hAnsi="Times New Roman" w:cs="Times New Roman"/>
          <w:sz w:val="28"/>
          <w:szCs w:val="28"/>
        </w:rPr>
        <w:t xml:space="preserve">решения об изменении условий соглашения на основании информации и предложений, направленных учреждением в соответствии с положениями соглашения, включая уменьшение размера субсидии, а также увеличение размера субсидии, при наличии неиспользованных лимитов бюджетных обязательств и при условии предоставления учреждением информации, содержащей финансово-экономическое обоснование данных </w:t>
      </w:r>
      <w:r w:rsidRPr="003B7B6C">
        <w:rPr>
          <w:rFonts w:ascii="Times New Roman" w:hAnsi="Times New Roman" w:cs="Times New Roman"/>
          <w:sz w:val="28"/>
          <w:szCs w:val="28"/>
        </w:rPr>
        <w:lastRenderedPageBreak/>
        <w:t>изменений.</w:t>
      </w:r>
      <w:proofErr w:type="gramEnd"/>
    </w:p>
    <w:p w:rsidR="003B7B6C" w:rsidRPr="003B7B6C" w:rsidRDefault="003B7B6C" w:rsidP="00163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B6C">
        <w:rPr>
          <w:rFonts w:ascii="Times New Roman" w:hAnsi="Times New Roman" w:cs="Times New Roman"/>
          <w:sz w:val="28"/>
          <w:szCs w:val="28"/>
        </w:rPr>
        <w:t xml:space="preserve">2.6. Основанием для досрочного прекращения соглашения по решению </w:t>
      </w:r>
      <w:r w:rsidR="00786C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B7B6C">
        <w:rPr>
          <w:rFonts w:ascii="Times New Roman" w:hAnsi="Times New Roman" w:cs="Times New Roman"/>
          <w:sz w:val="28"/>
          <w:szCs w:val="28"/>
        </w:rPr>
        <w:t>в одностороннем порядке является:</w:t>
      </w:r>
    </w:p>
    <w:p w:rsidR="003B7B6C" w:rsidRPr="003B7B6C" w:rsidRDefault="003B7B6C" w:rsidP="00163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B6C">
        <w:rPr>
          <w:rFonts w:ascii="Times New Roman" w:hAnsi="Times New Roman" w:cs="Times New Roman"/>
          <w:sz w:val="28"/>
          <w:szCs w:val="28"/>
        </w:rPr>
        <w:t>реорганизация или ликвидация учреждения;</w:t>
      </w:r>
    </w:p>
    <w:p w:rsidR="003B7B6C" w:rsidRPr="003B7B6C" w:rsidRDefault="003B7B6C" w:rsidP="00163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B6C">
        <w:rPr>
          <w:rFonts w:ascii="Times New Roman" w:hAnsi="Times New Roman" w:cs="Times New Roman"/>
          <w:sz w:val="28"/>
          <w:szCs w:val="28"/>
        </w:rPr>
        <w:t>нарушение учреждением целей и условий предоставления субсидий, установленных настоящим Порядком.</w:t>
      </w:r>
    </w:p>
    <w:p w:rsidR="003B7B6C" w:rsidRPr="003B7B6C" w:rsidRDefault="003B7B6C" w:rsidP="00163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B6C">
        <w:rPr>
          <w:rFonts w:ascii="Times New Roman" w:hAnsi="Times New Roman" w:cs="Times New Roman"/>
          <w:sz w:val="28"/>
          <w:szCs w:val="28"/>
        </w:rPr>
        <w:t>2.7. Расторжение соглашения учреждением в одностороннем порядке не допускается.</w:t>
      </w:r>
    </w:p>
    <w:p w:rsidR="003B7B6C" w:rsidRPr="003B7B6C" w:rsidRDefault="003B7B6C" w:rsidP="00163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B6C">
        <w:rPr>
          <w:rFonts w:ascii="Times New Roman" w:hAnsi="Times New Roman" w:cs="Times New Roman"/>
          <w:sz w:val="28"/>
          <w:szCs w:val="28"/>
        </w:rPr>
        <w:t>2.8. Перечисление субсидий осуществляется в сроки (с периодичнос</w:t>
      </w:r>
      <w:r w:rsidR="00786CCA">
        <w:rPr>
          <w:rFonts w:ascii="Times New Roman" w:hAnsi="Times New Roman" w:cs="Times New Roman"/>
          <w:sz w:val="28"/>
          <w:szCs w:val="28"/>
        </w:rPr>
        <w:t>тью), установленные соглашением</w:t>
      </w:r>
      <w:r w:rsidRPr="003B7B6C">
        <w:rPr>
          <w:rFonts w:ascii="Times New Roman" w:hAnsi="Times New Roman" w:cs="Times New Roman"/>
          <w:sz w:val="28"/>
          <w:szCs w:val="28"/>
        </w:rPr>
        <w:t>.</w:t>
      </w:r>
    </w:p>
    <w:p w:rsidR="001633A6" w:rsidRDefault="001633A6" w:rsidP="001633A6">
      <w:pPr>
        <w:pStyle w:val="ConsPlusTitle"/>
        <w:jc w:val="center"/>
        <w:outlineLvl w:val="1"/>
        <w:rPr>
          <w:sz w:val="22"/>
        </w:rPr>
      </w:pPr>
    </w:p>
    <w:p w:rsidR="001633A6" w:rsidRPr="001633A6" w:rsidRDefault="001633A6" w:rsidP="001633A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33A6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1633A6" w:rsidRPr="001633A6" w:rsidRDefault="001633A6" w:rsidP="00163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3A6" w:rsidRPr="001633A6" w:rsidRDefault="001633A6" w:rsidP="00163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05"/>
      <w:bookmarkEnd w:id="9"/>
      <w:r w:rsidRPr="001633A6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1633A6">
        <w:rPr>
          <w:rFonts w:ascii="Times New Roman" w:hAnsi="Times New Roman" w:cs="Times New Roman"/>
          <w:sz w:val="28"/>
          <w:szCs w:val="28"/>
        </w:rPr>
        <w:t xml:space="preserve">Учреждение, которому предоставлена субсидия на цели, представляет в </w:t>
      </w:r>
      <w:r w:rsidR="00786CC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1633A6">
        <w:rPr>
          <w:rFonts w:ascii="Times New Roman" w:hAnsi="Times New Roman" w:cs="Times New Roman"/>
          <w:sz w:val="28"/>
          <w:szCs w:val="28"/>
        </w:rPr>
        <w:t>не позднее 10 рабочих дней, следующих за отчетным годом, в котором предоставлена субсидия, отчет о расходах, источником финансового обеспечения которых является субсидия, отчет о достижении значения результата предоставления субсидии.</w:t>
      </w:r>
      <w:proofErr w:type="gramEnd"/>
    </w:p>
    <w:p w:rsidR="001633A6" w:rsidRPr="001633A6" w:rsidRDefault="001633A6" w:rsidP="001633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3A6">
        <w:rPr>
          <w:rFonts w:ascii="Times New Roman" w:hAnsi="Times New Roman" w:cs="Times New Roman"/>
          <w:sz w:val="28"/>
          <w:szCs w:val="28"/>
        </w:rPr>
        <w:t>3.</w:t>
      </w:r>
      <w:r w:rsidR="00F545CE">
        <w:rPr>
          <w:rFonts w:ascii="Times New Roman" w:hAnsi="Times New Roman" w:cs="Times New Roman"/>
          <w:sz w:val="28"/>
          <w:szCs w:val="28"/>
        </w:rPr>
        <w:t>2</w:t>
      </w:r>
      <w:r w:rsidRPr="001633A6">
        <w:rPr>
          <w:rFonts w:ascii="Times New Roman" w:hAnsi="Times New Roman" w:cs="Times New Roman"/>
          <w:sz w:val="28"/>
          <w:szCs w:val="28"/>
        </w:rPr>
        <w:t>. Отчеты, представляются по формам, установленным соглашением о предоставлении субсидии.</w:t>
      </w:r>
    </w:p>
    <w:p w:rsidR="001633A6" w:rsidRPr="001633A6" w:rsidRDefault="001633A6" w:rsidP="00163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3A6" w:rsidRPr="001633A6" w:rsidRDefault="001633A6" w:rsidP="001633A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33A6">
        <w:rPr>
          <w:rFonts w:ascii="Times New Roman" w:hAnsi="Times New Roman" w:cs="Times New Roman"/>
          <w:sz w:val="28"/>
          <w:szCs w:val="28"/>
        </w:rPr>
        <w:t>4. Порядок осуществления контроля</w:t>
      </w:r>
    </w:p>
    <w:p w:rsidR="001633A6" w:rsidRPr="001633A6" w:rsidRDefault="001633A6" w:rsidP="00163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33A6">
        <w:rPr>
          <w:rFonts w:ascii="Times New Roman" w:hAnsi="Times New Roman" w:cs="Times New Roman"/>
          <w:sz w:val="28"/>
          <w:szCs w:val="28"/>
        </w:rPr>
        <w:t>за соблюдением целей и условий предоставления субсидий</w:t>
      </w:r>
    </w:p>
    <w:p w:rsidR="001633A6" w:rsidRPr="001633A6" w:rsidRDefault="001633A6" w:rsidP="00163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33A6">
        <w:rPr>
          <w:rFonts w:ascii="Times New Roman" w:hAnsi="Times New Roman" w:cs="Times New Roman"/>
          <w:sz w:val="28"/>
          <w:szCs w:val="28"/>
        </w:rPr>
        <w:t>и ответственность за их несоблюдение</w:t>
      </w:r>
    </w:p>
    <w:p w:rsidR="001633A6" w:rsidRPr="001633A6" w:rsidRDefault="001633A6" w:rsidP="00163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3A6" w:rsidRPr="001633A6" w:rsidRDefault="001633A6" w:rsidP="00163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3A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633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33A6">
        <w:rPr>
          <w:rFonts w:ascii="Times New Roman" w:hAnsi="Times New Roman" w:cs="Times New Roman"/>
          <w:sz w:val="28"/>
          <w:szCs w:val="28"/>
        </w:rPr>
        <w:t xml:space="preserve"> соблюдением целей и условий предоставления учреждению субсидии осуществляется </w:t>
      </w:r>
      <w:r w:rsidR="00786CC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633A6">
        <w:rPr>
          <w:rFonts w:ascii="Times New Roman" w:hAnsi="Times New Roman" w:cs="Times New Roman"/>
          <w:sz w:val="28"/>
          <w:szCs w:val="28"/>
        </w:rPr>
        <w:t xml:space="preserve">и уполномоченными органами </w:t>
      </w:r>
      <w:r w:rsidR="00F545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633A6">
        <w:rPr>
          <w:rFonts w:ascii="Times New Roman" w:hAnsi="Times New Roman" w:cs="Times New Roman"/>
          <w:sz w:val="28"/>
          <w:szCs w:val="28"/>
        </w:rPr>
        <w:t>финансового контроля в соответствии с бюджетным законодательством Российской Федерации.</w:t>
      </w:r>
    </w:p>
    <w:p w:rsidR="001633A6" w:rsidRPr="001633A6" w:rsidRDefault="001633A6" w:rsidP="00E05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3A6">
        <w:rPr>
          <w:rFonts w:ascii="Times New Roman" w:hAnsi="Times New Roman" w:cs="Times New Roman"/>
          <w:sz w:val="28"/>
          <w:szCs w:val="28"/>
        </w:rPr>
        <w:t xml:space="preserve">В случае несоблюдения учреждением целей и условий, установленных при предоставлении субсидии, выявленного по результатам проверок, проведенных </w:t>
      </w:r>
      <w:r w:rsidR="00786CC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633A6">
        <w:rPr>
          <w:rFonts w:ascii="Times New Roman" w:hAnsi="Times New Roman" w:cs="Times New Roman"/>
          <w:sz w:val="28"/>
          <w:szCs w:val="28"/>
        </w:rPr>
        <w:t xml:space="preserve">и (или) уполномоченным органом </w:t>
      </w:r>
      <w:r w:rsidR="00F545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633A6">
        <w:rPr>
          <w:rFonts w:ascii="Times New Roman" w:hAnsi="Times New Roman" w:cs="Times New Roman"/>
          <w:sz w:val="28"/>
          <w:szCs w:val="28"/>
        </w:rPr>
        <w:t xml:space="preserve">финансового контроля, </w:t>
      </w:r>
      <w:r w:rsidR="00786CC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633A6">
        <w:rPr>
          <w:rFonts w:ascii="Times New Roman" w:hAnsi="Times New Roman" w:cs="Times New Roman"/>
          <w:sz w:val="28"/>
          <w:szCs w:val="28"/>
        </w:rPr>
        <w:t xml:space="preserve">расторгает соглашение в одностороннем порядке, а средства в размере неиспользованной части субсидии подлежат возврату </w:t>
      </w:r>
      <w:proofErr w:type="gramStart"/>
      <w:r w:rsidRPr="001633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3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45CE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Pr="001633A6">
        <w:rPr>
          <w:rFonts w:ascii="Times New Roman" w:hAnsi="Times New Roman" w:cs="Times New Roman"/>
          <w:sz w:val="28"/>
          <w:szCs w:val="28"/>
        </w:rPr>
        <w:t xml:space="preserve"> бюджет на основании:</w:t>
      </w:r>
    </w:p>
    <w:p w:rsidR="001633A6" w:rsidRPr="001633A6" w:rsidRDefault="001633A6" w:rsidP="00E05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3A6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B94E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633A6">
        <w:rPr>
          <w:rFonts w:ascii="Times New Roman" w:hAnsi="Times New Roman" w:cs="Times New Roman"/>
          <w:sz w:val="28"/>
          <w:szCs w:val="28"/>
        </w:rPr>
        <w:t>- в течение 30 дней со дня получения учреждением соответствующего требования;</w:t>
      </w:r>
    </w:p>
    <w:p w:rsidR="001633A6" w:rsidRPr="001633A6" w:rsidRDefault="001633A6" w:rsidP="00E05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3A6">
        <w:rPr>
          <w:rFonts w:ascii="Times New Roman" w:hAnsi="Times New Roman" w:cs="Times New Roman"/>
          <w:sz w:val="28"/>
          <w:szCs w:val="28"/>
        </w:rPr>
        <w:t xml:space="preserve">представления и (или) предписания уполномоченного органа </w:t>
      </w:r>
      <w:r w:rsidR="00F545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633A6">
        <w:rPr>
          <w:rFonts w:ascii="Times New Roman" w:hAnsi="Times New Roman" w:cs="Times New Roman"/>
          <w:sz w:val="28"/>
          <w:szCs w:val="28"/>
        </w:rPr>
        <w:t>финансового контроля - в срок, установленный в соответствии с бюджетным законодательством Российской Федерации.</w:t>
      </w:r>
    </w:p>
    <w:p w:rsidR="001633A6" w:rsidRPr="001633A6" w:rsidRDefault="001633A6" w:rsidP="00E05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3A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1633A6">
        <w:rPr>
          <w:rFonts w:ascii="Times New Roman" w:hAnsi="Times New Roman" w:cs="Times New Roman"/>
          <w:sz w:val="28"/>
          <w:szCs w:val="28"/>
        </w:rPr>
        <w:t xml:space="preserve">В случае наличия у учреждения потребности в направлении в текущем финансовом году на цели, установленные при предоставлении субсидий, неиспользованных остатков средств субсидий (далее - остатки </w:t>
      </w:r>
      <w:r w:rsidRPr="001633A6">
        <w:rPr>
          <w:rFonts w:ascii="Times New Roman" w:hAnsi="Times New Roman" w:cs="Times New Roman"/>
          <w:sz w:val="28"/>
          <w:szCs w:val="28"/>
        </w:rPr>
        <w:lastRenderedPageBreak/>
        <w:t xml:space="preserve">субсидий) и (или) средств от возврата ранее произведенных учреждениями выплат, источником финансового обеспечения которых являются субсидии (далее - средства от возврата), учреждение не позднее 1 марта текущего финансового года направляет в </w:t>
      </w:r>
      <w:r w:rsidR="00E052D4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Pr="001633A6">
        <w:rPr>
          <w:rFonts w:ascii="Times New Roman" w:hAnsi="Times New Roman" w:cs="Times New Roman"/>
          <w:sz w:val="28"/>
          <w:szCs w:val="28"/>
        </w:rPr>
        <w:t>информацию о наличии у учреждения</w:t>
      </w:r>
      <w:proofErr w:type="gramEnd"/>
      <w:r w:rsidRPr="001633A6">
        <w:rPr>
          <w:rFonts w:ascii="Times New Roman" w:hAnsi="Times New Roman" w:cs="Times New Roman"/>
          <w:sz w:val="28"/>
          <w:szCs w:val="28"/>
        </w:rPr>
        <w:t xml:space="preserve">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возврата, а также документы (копии документов), подтверждающие наличие и объем указанных обязательств учреждения (за исключением обязательств по выплатам физическим лицам).</w:t>
      </w:r>
    </w:p>
    <w:p w:rsidR="001633A6" w:rsidRPr="001633A6" w:rsidRDefault="00B94EDA" w:rsidP="00E05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633A6" w:rsidRPr="001633A6">
        <w:rPr>
          <w:rFonts w:ascii="Times New Roman" w:hAnsi="Times New Roman" w:cs="Times New Roman"/>
          <w:sz w:val="28"/>
          <w:szCs w:val="28"/>
        </w:rPr>
        <w:t>в течение 10 дней со дня получения документов, указанных в абзаце первом настоящего пункта, рассматривает их и принимает решение о наличии (отсутствии) потребности в направлении неиспользованных остатков субсидии на достижение целей, установленных при предоставлении субсидии, и (или) решение об использовании (об отказе в использовании) в текущем финансовом году средств от возврата для достижения целей, установленных при предоставлении субсидии.</w:t>
      </w:r>
      <w:proofErr w:type="gramEnd"/>
    </w:p>
    <w:p w:rsidR="001633A6" w:rsidRPr="001633A6" w:rsidRDefault="001633A6" w:rsidP="00E05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3A6">
        <w:rPr>
          <w:rFonts w:ascii="Times New Roman" w:hAnsi="Times New Roman" w:cs="Times New Roman"/>
          <w:sz w:val="28"/>
          <w:szCs w:val="28"/>
        </w:rPr>
        <w:t xml:space="preserve">Не использованные на 1 января текущего финансового года остатки субсидии, в отношении которых </w:t>
      </w:r>
      <w:r w:rsidR="00B94EDA">
        <w:rPr>
          <w:rFonts w:ascii="Times New Roman" w:hAnsi="Times New Roman" w:cs="Times New Roman"/>
          <w:sz w:val="28"/>
          <w:szCs w:val="28"/>
        </w:rPr>
        <w:t>Администрацией</w:t>
      </w:r>
      <w:bookmarkStart w:id="10" w:name="_GoBack"/>
      <w:bookmarkEnd w:id="10"/>
      <w:r w:rsidR="00E052D4">
        <w:rPr>
          <w:rFonts w:ascii="Times New Roman" w:hAnsi="Times New Roman" w:cs="Times New Roman"/>
          <w:sz w:val="28"/>
          <w:szCs w:val="28"/>
        </w:rPr>
        <w:t xml:space="preserve"> </w:t>
      </w:r>
      <w:r w:rsidRPr="001633A6">
        <w:rPr>
          <w:rFonts w:ascii="Times New Roman" w:hAnsi="Times New Roman" w:cs="Times New Roman"/>
          <w:sz w:val="28"/>
          <w:szCs w:val="28"/>
        </w:rPr>
        <w:t xml:space="preserve">не принято решение о наличии потребности в направлении их на цели, установленные при предоставлении субсидии, подлежат перечислению в </w:t>
      </w:r>
      <w:r w:rsidR="00E052D4">
        <w:rPr>
          <w:rFonts w:ascii="Times New Roman" w:hAnsi="Times New Roman" w:cs="Times New Roman"/>
          <w:sz w:val="28"/>
          <w:szCs w:val="28"/>
        </w:rPr>
        <w:t>местный</w:t>
      </w:r>
      <w:r w:rsidRPr="001633A6">
        <w:rPr>
          <w:rFonts w:ascii="Times New Roman" w:hAnsi="Times New Roman" w:cs="Times New Roman"/>
          <w:sz w:val="28"/>
          <w:szCs w:val="28"/>
        </w:rPr>
        <w:t xml:space="preserve"> бюджет не позднее 15 марта текущего года.</w:t>
      </w:r>
    </w:p>
    <w:p w:rsidR="009A6B06" w:rsidRPr="001633A6" w:rsidRDefault="009A6B06" w:rsidP="00AA4B3F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AA4B3F" w:rsidRDefault="00AA4B3F" w:rsidP="00AA4B3F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AA4B3F" w:rsidRDefault="00AA4B3F" w:rsidP="00AA4B3F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9A6B06" w:rsidRDefault="009A6B06" w:rsidP="009A6B06">
      <w:pPr>
        <w:widowControl w:val="0"/>
        <w:jc w:val="both"/>
        <w:rPr>
          <w:rFonts w:eastAsia="Calibri"/>
          <w:lang w:eastAsia="en-US"/>
        </w:rPr>
      </w:pPr>
    </w:p>
    <w:p w:rsidR="00443702" w:rsidRDefault="00443702" w:rsidP="009A6B06">
      <w:pPr>
        <w:pStyle w:val="ConsPlusTitle"/>
        <w:widowControl/>
        <w:jc w:val="center"/>
      </w:pPr>
    </w:p>
    <w:sectPr w:rsidR="00443702" w:rsidSect="000B5BFA">
      <w:footerReference w:type="default" r:id="rId1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2F" w:rsidRDefault="00B72E2F">
      <w:r>
        <w:separator/>
      </w:r>
    </w:p>
  </w:endnote>
  <w:endnote w:type="continuationSeparator" w:id="0">
    <w:p w:rsidR="00B72E2F" w:rsidRDefault="00B7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E0" w:rsidRDefault="00E052D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876935" wp14:editId="79DBEEB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49225"/>
              <wp:effectExtent l="0" t="635" r="4445" b="25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45.5pt;margin-top:.05pt;width:5.7pt;height:11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zSpAIAAJYFAAAOAAAAZHJzL2Uyb0RvYy54bWysVG1v0zAQ/o7Ef7D8PcvL3JdETaeuaRDS&#10;gInBD3ATp7FI7GC7TTfEf+fstF27CQkB+RDZvvNz99w9vtnNvm3QjinNpUhxeBVgxEQhSy42Kf76&#10;JfemGGlDRUkbKViKH5nGN/O3b2Z9l7BI1rIpmUIAInTSdymujekS39dFzVqqr2THBBgrqVpqYKs2&#10;fqloD+ht40dBMPZ7qcpOyYJpDafZYMRzh19VrDCfqkozg5oUQ27G/ZX7r+3fn89oslG0q3lxSIP+&#10;RRYt5QKCnqAyaijaKv4KquWFklpW5qqQrS+rihfMcQA2YfCCzUNNO+a4QHF0dyqT/n+wxcfdvUK8&#10;THGEkaAttOgzFI2KTcNQZMvTdzoBr4fuXlmCuruTxTeNhFzW4MUWSsm+ZrSEpELr719csBsNV9G6&#10;/yBLQKdbI12l9pVqLSDUAO1dQx5PDWF7gwo4nETXMXStAEtI4igauQA0Od7tlDbvmGyRXaRYQeYO&#10;m+7utLG50OToYkMJmfOmcS1vxMUBOA4nEBmuWpvNwXXwRxzEq+lqSjwSjVceCbLMW+RL4o3zcDLK&#10;rrPlMgt/2rghSWpelkzYMEc1heTPunXQ9aCDk560bHhp4WxKWm3Wy0ahHQU15+47FOTMzb9MwxUB&#10;uLygFEYkuI1iLx9PJx7JyciLJ8HUC8L4Nh4HJCZZfknpjgv275RQn+J4BH10dH7L7ZqMRwvymhtN&#10;lNyK0nXQam51WBvKm2F9xt5m/MweOnzsrVOoFeUg7rUsH0GgSoKCQGwwzGBRS/WEUQ+DIcX6+5Yq&#10;hlHzXoDI45AQO0nchowmEWzUuWV9bqGiAKgUG4yG5dIM02fbKb6pIVLoaiHkAh5GxZ1q7aMZsjo8&#10;J3j8jslhUNnpcr53Xs/jdP4LAAD//wMAUEsDBBQABgAIAAAAIQCzR/jY2AAAAAMBAAAPAAAAZHJz&#10;L2Rvd25yZXYueG1sTI9PS8QwEMXvgt8hjOBF3On+YZHadBHBi1DE3cVz2oxJNZmUJrtbv73pSY/z&#10;3uO931S7yTtxpjH2gSUsFwUI4i7ono2E4+Hl/gFETIq1coFJwg9F2NXXV5UqdbjwO533yYhcwrFU&#10;EmxKQ4kYO0texUUYiLP3GUavUj5Hg3pUl1zuHa6KYote9ZwXrBro2VL3vT95Cfxx52y7RjavX+YQ&#10;JmzeNk0j5e3N9PQIItGU/sIw42d0qDNTG06so3AS8iNpVsXsLTcgWgmr9RawrvA/e/0LAAD//wMA&#10;UEsBAi0AFAAGAAgAAAAhALaDOJL+AAAA4QEAABMAAAAAAAAAAAAAAAAAAAAAAFtDb250ZW50X1R5&#10;cGVzXS54bWxQSwECLQAUAAYACAAAACEAOP0h/9YAAACUAQAACwAAAAAAAAAAAAAAAAAvAQAAX3Jl&#10;bHMvLnJlbHNQSwECLQAUAAYACAAAACEA6mws0qQCAACWBQAADgAAAAAAAAAAAAAAAAAuAgAAZHJz&#10;L2Uyb0RvYy54bWxQSwECLQAUAAYACAAAACEAs0f42NgAAAADAQAADwAAAAAAAAAAAAAAAAD+BAAA&#10;ZHJzL2Rvd25yZXYueG1sUEsFBgAAAAAEAAQA8wAAAAMGAAAAAA==&#10;" filled="f" stroked="f" strokecolor="#3465a4">
              <v:stroke joinstyle="round"/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62DCB9" wp14:editId="3CBA55B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291465"/>
              <wp:effectExtent l="0" t="635" r="4445" b="3175"/>
              <wp:wrapSquare wrapText="bothSides"/>
              <wp:docPr id="1" name="Изображение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BE0" w:rsidRDefault="00F36F56">
                          <w:pPr>
                            <w:pStyle w:val="a5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94EDA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Изображение1" o:spid="_x0000_s1026" style="position:absolute;margin-left:-45.5pt;margin-top:.05pt;width:5.7pt;height:22.9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ScxgIAAK0FAAAOAAAAZHJzL2Uyb0RvYy54bWysVMtu00AU3SPxD6PZu37UediqU6VxjJAK&#10;VCp8wMQexxb2jJmZxCkVEp/BZ8CiwAa+wfwRd8ZJmrQbBGRhzZ3Huffcc3LPzjd1hdZUyJKzCLsn&#10;DkaUpTwr2TLCb14n1hgjqQjLSMUZjfANlfh88vTJWduE1OMFrzIqEIAwGbZNhAulmtC2ZVrQmsgT&#10;3lAGhzkXNVEQiqWdCdICel3ZnuMM7ZaLrBE8pVLCbtwf4onBz3Oaqld5LqlCVYShNmW+wnwX+mtP&#10;zki4FKQpynRbBvmLKmpSMki6h4qJImglykdQdZkKLnmuTlJe2zzPy5QaDsDGdR6wuS5IQw0XaI5s&#10;9m2S/w82fbm+EqjMQDuMGKlBou5T96372X359bH73H3t7rof3ffuztWtahsZwovr5kposrK55Olb&#10;iRifFYQt6VQI3haUZFCguW8fPdCBhKdo0b7gGWQiK8VN1za5qDUg9ANtjDg3e3HoRqEUNkfeaQAK&#10;pnDiBa4/HOiCbBLu3jZCqmeU10gvIixAeoNN1pdS9Vd3V3QqxpOyqoz8FTvaAMx+BzLDU32mazBq&#10;3gZOMB/Px77le8O55TtxbE2TmW8NE3c0iE/j2Sx2P+i8rh8WZZZRptPsnOX6f6bc1uO9J/bekrwq&#10;Mw2nS5JiuZhVAq0JODsxv21DDq7Zx2WYfgGXB5Rcz3cuvMBKhuOR5Sf+wApGzthy3OAiGDp+4MfJ&#10;MaXLktF/p4TaCAcDb2BUOij6AbdTkHrqP+ZGQsFXLDMKas/Nt2tFyqpfH7DXFd+zB4V32hqHalP2&#10;5labxQYQtVMXPLsBrwoOZgLfwYyDRcHFe4xamBcRlu9WRFCMqucM/A6W9PWAMYE/GHkQiMOTxeEJ&#10;YSlARVhh1C9nqh9Kq0aUywIyuaYtjE/hP5KXxsD3VQEVHcBMMKS280sPncPY3LqfspPfAAAA//8D&#10;AFBLAwQUAAYACAAAACEAeZmTmNgAAAADAQAADwAAAGRycy9kb3ducmV2LnhtbEyPQUvEMBCF74L/&#10;IYzgRdx0tSxSmy4ieBGKuLt4njZjUk0mpcnu1n9vetLjvPd475t6O3snTjTFIbCC9aoAQdwHPbBR&#10;cNi/3D6AiAlZowtMCn4owra5vKix0uHM73TaJSNyCccKFdiUxkrK2FvyGFdhJM7eZ5g8pnxORuoJ&#10;z7ncO3lXFBvpceC8YHGkZ0v99+7oFfDHjbPdvWTz+mX2YZbtW9m2Sl1fzU+PIBLN6S8MC35GhyYz&#10;deHIOgqnID+SFlUs3roE0SkoNwXIppb/2ZtfAAAA//8DAFBLAQItABQABgAIAAAAIQC2gziS/gAA&#10;AOEBAAATAAAAAAAAAAAAAAAAAAAAAABbQ29udGVudF9UeXBlc10ueG1sUEsBAi0AFAAGAAgAAAAh&#10;ADj9If/WAAAAlAEAAAsAAAAAAAAAAAAAAAAALwEAAF9yZWxzLy5yZWxzUEsBAi0AFAAGAAgAAAAh&#10;AJt1FJzGAgAArQUAAA4AAAAAAAAAAAAAAAAALgIAAGRycy9lMm9Eb2MueG1sUEsBAi0AFAAGAAgA&#10;AAAhAHmZk5jYAAAAAwEAAA8AAAAAAAAAAAAAAAAAIAUAAGRycy9kb3ducmV2LnhtbFBLBQYAAAAA&#10;BAAEAPMAAAAlBgAAAAA=&#10;" filled="f" stroked="f" strokecolor="#3465a4">
              <v:stroke joinstyle="round"/>
              <v:textbox>
                <w:txbxContent>
                  <w:p w:rsidR="00A26BE0" w:rsidRDefault="00F36F56">
                    <w:pPr>
                      <w:pStyle w:val="a5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94EDA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2F" w:rsidRDefault="00B72E2F">
      <w:r>
        <w:separator/>
      </w:r>
    </w:p>
  </w:footnote>
  <w:footnote w:type="continuationSeparator" w:id="0">
    <w:p w:rsidR="00B72E2F" w:rsidRDefault="00B72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4BB6"/>
    <w:multiLevelType w:val="hybridMultilevel"/>
    <w:tmpl w:val="B368228C"/>
    <w:lvl w:ilvl="0" w:tplc="8E1430A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AD"/>
    <w:rsid w:val="00025FAE"/>
    <w:rsid w:val="000B5BFA"/>
    <w:rsid w:val="000D5FDD"/>
    <w:rsid w:val="00125161"/>
    <w:rsid w:val="001633A6"/>
    <w:rsid w:val="00164CBE"/>
    <w:rsid w:val="00172DD4"/>
    <w:rsid w:val="001D4050"/>
    <w:rsid w:val="001E6FCB"/>
    <w:rsid w:val="002326AD"/>
    <w:rsid w:val="00234A0A"/>
    <w:rsid w:val="00296679"/>
    <w:rsid w:val="0034133B"/>
    <w:rsid w:val="00354CC3"/>
    <w:rsid w:val="003633F0"/>
    <w:rsid w:val="003B7B6C"/>
    <w:rsid w:val="004206E9"/>
    <w:rsid w:val="00427F13"/>
    <w:rsid w:val="00443702"/>
    <w:rsid w:val="00497BFA"/>
    <w:rsid w:val="004B334B"/>
    <w:rsid w:val="004B39F7"/>
    <w:rsid w:val="004D1F15"/>
    <w:rsid w:val="0059390E"/>
    <w:rsid w:val="005D5D14"/>
    <w:rsid w:val="0066511D"/>
    <w:rsid w:val="00730940"/>
    <w:rsid w:val="00750760"/>
    <w:rsid w:val="007639B7"/>
    <w:rsid w:val="007744D7"/>
    <w:rsid w:val="00786CCA"/>
    <w:rsid w:val="007D3C55"/>
    <w:rsid w:val="0087705B"/>
    <w:rsid w:val="008B1015"/>
    <w:rsid w:val="008C4FC2"/>
    <w:rsid w:val="008D01BC"/>
    <w:rsid w:val="008D3241"/>
    <w:rsid w:val="009378B9"/>
    <w:rsid w:val="009519EB"/>
    <w:rsid w:val="00964CFD"/>
    <w:rsid w:val="009909D9"/>
    <w:rsid w:val="009A6B06"/>
    <w:rsid w:val="00A86670"/>
    <w:rsid w:val="00AA4B3F"/>
    <w:rsid w:val="00B26E67"/>
    <w:rsid w:val="00B72E2F"/>
    <w:rsid w:val="00B94EDA"/>
    <w:rsid w:val="00C148A2"/>
    <w:rsid w:val="00C8236D"/>
    <w:rsid w:val="00CD5654"/>
    <w:rsid w:val="00CE2C8C"/>
    <w:rsid w:val="00D97615"/>
    <w:rsid w:val="00DC75FE"/>
    <w:rsid w:val="00E052D4"/>
    <w:rsid w:val="00E14DC5"/>
    <w:rsid w:val="00E509C0"/>
    <w:rsid w:val="00E74E5B"/>
    <w:rsid w:val="00E96ECD"/>
    <w:rsid w:val="00F1452D"/>
    <w:rsid w:val="00F33228"/>
    <w:rsid w:val="00F36F56"/>
    <w:rsid w:val="00F51BD1"/>
    <w:rsid w:val="00F5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A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locked/>
    <w:rsid w:val="009A6B06"/>
    <w:pPr>
      <w:keepNext/>
      <w:spacing w:before="240" w:after="60"/>
      <w:outlineLvl w:val="2"/>
    </w:pPr>
    <w:rPr>
      <w:rFonts w:ascii="Arial" w:hAnsi="Arial" w:cs="Arial"/>
      <w:b/>
      <w:bCs/>
      <w:color w:val="00000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6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0D5F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D5FDD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75076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link w:val="3"/>
    <w:rsid w:val="009A6B06"/>
    <w:rPr>
      <w:rFonts w:ascii="Arial" w:eastAsia="Times New Roman" w:hAnsi="Arial" w:cs="Arial"/>
      <w:b/>
      <w:bCs/>
      <w:color w:val="00000A"/>
      <w:sz w:val="26"/>
      <w:szCs w:val="26"/>
    </w:rPr>
  </w:style>
  <w:style w:type="paragraph" w:styleId="a5">
    <w:name w:val="footer"/>
    <w:basedOn w:val="a"/>
    <w:link w:val="a6"/>
    <w:uiPriority w:val="99"/>
    <w:rsid w:val="009A6B06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9A6B06"/>
    <w:rPr>
      <w:rFonts w:ascii="Times New Roman" w:eastAsia="Times New Roman" w:hAnsi="Times New Roman"/>
      <w:color w:val="00000A"/>
      <w:sz w:val="20"/>
      <w:szCs w:val="20"/>
    </w:rPr>
  </w:style>
  <w:style w:type="paragraph" w:customStyle="1" w:styleId="a7">
    <w:name w:val="Содержимое таблицы"/>
    <w:basedOn w:val="a"/>
    <w:qFormat/>
    <w:rsid w:val="009A6B06"/>
    <w:rPr>
      <w:color w:val="00000A"/>
      <w:sz w:val="20"/>
      <w:szCs w:val="20"/>
    </w:rPr>
  </w:style>
  <w:style w:type="paragraph" w:customStyle="1" w:styleId="ConsPlusNormal">
    <w:name w:val="ConsPlusNormal"/>
    <w:rsid w:val="00CD565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link w:val="a9"/>
    <w:rsid w:val="00786CCA"/>
    <w:rPr>
      <w:rFonts w:ascii="Times New Roman" w:eastAsia="Times New Roman" w:hAnsi="Times New Roman"/>
      <w:color w:val="00000A"/>
    </w:rPr>
  </w:style>
  <w:style w:type="character" w:customStyle="1" w:styleId="a9">
    <w:name w:val="Без интервала Знак"/>
    <w:link w:val="a8"/>
    <w:rsid w:val="00786CCA"/>
    <w:rPr>
      <w:rFonts w:ascii="Times New Roman" w:eastAsia="Times New Roman" w:hAnsi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A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locked/>
    <w:rsid w:val="009A6B06"/>
    <w:pPr>
      <w:keepNext/>
      <w:spacing w:before="240" w:after="60"/>
      <w:outlineLvl w:val="2"/>
    </w:pPr>
    <w:rPr>
      <w:rFonts w:ascii="Arial" w:hAnsi="Arial" w:cs="Arial"/>
      <w:b/>
      <w:bCs/>
      <w:color w:val="00000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6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0D5F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D5FDD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75076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link w:val="3"/>
    <w:rsid w:val="009A6B06"/>
    <w:rPr>
      <w:rFonts w:ascii="Arial" w:eastAsia="Times New Roman" w:hAnsi="Arial" w:cs="Arial"/>
      <w:b/>
      <w:bCs/>
      <w:color w:val="00000A"/>
      <w:sz w:val="26"/>
      <w:szCs w:val="26"/>
    </w:rPr>
  </w:style>
  <w:style w:type="paragraph" w:styleId="a5">
    <w:name w:val="footer"/>
    <w:basedOn w:val="a"/>
    <w:link w:val="a6"/>
    <w:uiPriority w:val="99"/>
    <w:rsid w:val="009A6B06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9A6B06"/>
    <w:rPr>
      <w:rFonts w:ascii="Times New Roman" w:eastAsia="Times New Roman" w:hAnsi="Times New Roman"/>
      <w:color w:val="00000A"/>
      <w:sz w:val="20"/>
      <w:szCs w:val="20"/>
    </w:rPr>
  </w:style>
  <w:style w:type="paragraph" w:customStyle="1" w:styleId="a7">
    <w:name w:val="Содержимое таблицы"/>
    <w:basedOn w:val="a"/>
    <w:qFormat/>
    <w:rsid w:val="009A6B06"/>
    <w:rPr>
      <w:color w:val="00000A"/>
      <w:sz w:val="20"/>
      <w:szCs w:val="20"/>
    </w:rPr>
  </w:style>
  <w:style w:type="paragraph" w:customStyle="1" w:styleId="ConsPlusNormal">
    <w:name w:val="ConsPlusNormal"/>
    <w:rsid w:val="00CD565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 Spacing"/>
    <w:link w:val="a9"/>
    <w:rsid w:val="00786CCA"/>
    <w:rPr>
      <w:rFonts w:ascii="Times New Roman" w:eastAsia="Times New Roman" w:hAnsi="Times New Roman"/>
      <w:color w:val="00000A"/>
    </w:rPr>
  </w:style>
  <w:style w:type="character" w:customStyle="1" w:styleId="a9">
    <w:name w:val="Без интервала Знак"/>
    <w:link w:val="a8"/>
    <w:rsid w:val="00786CCA"/>
    <w:rPr>
      <w:rFonts w:ascii="Times New Roman" w:eastAsia="Times New Roman" w:hAnsi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3F439DDCE37BF1DFE5B06B9C3EB0FA377AC0C0D3B60D4531917FEADD4CBCCC525E3C77391C37AA82B32E71E89C7F4DCDB65237BDD14Di1K" TargetMode="External"/><Relationship Id="rId13" Type="http://schemas.openxmlformats.org/officeDocument/2006/relationships/hyperlink" Target="consultantplus://offline/ref=523F439DDCE37BF1DFE5B0739F56EFFF327699CDD0B101126CC079BD821CBA99121E3A207B5C3CA0D6E26A25E7952F0289E24137B9CDD38280C0A5CF48i3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3F439DDCE37BF1DFE5B0739F56EFFF327699CDD0B101126CC079BD821CBA99121E3A207B5C3CA0D6E26A25E7952F0289E24137B9CDD38280C0A5CF48i3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&#1069;&#1085;&#1077;&#1088;&#1075;&#1086;&#1101;&#1092;&#1092;&#1077;&#1082;&#1090;&#1080;&#1074;&#1085;&#1086;&#1089;&#1090;&#1100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3F439DDCE37BF1DFE5B0739F56EFFF327699CDD0B101126CC079BD821CBA99121E3A207B5C3CA0D6E26A25E7952F0289E24137B9CDD38280C0A5CF48i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6;&#1072;&#1079;&#1074;&#1080;&#1090;&#1080;&#1077;" TargetMode="External"/><Relationship Id="rId10" Type="http://schemas.openxmlformats.org/officeDocument/2006/relationships/hyperlink" Target="consultantplus://offline/ref=523F439DDCE37BF1DFE5B0739F56EFFF327699CDD0B101126CC079BD821CBA99121E3A207B5C3CA0D6E26A25E7952F0289E24137B9CDD38280C0A5CF48i3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3F439DDCE37BF1DFE5B0739F56EFFF327699CDD0B101126CC079BD821CBA99121E3A207B5C3CA0D6E26A25E7952F0289E24137B9CDD38280C0A5CF48i3K" TargetMode="External"/><Relationship Id="rId14" Type="http://schemas.openxmlformats.org/officeDocument/2006/relationships/hyperlink" Target="&#1056;&#1072;&#1079;&#1074;&#1080;&#1090;&#1080;&#107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Е.-Валерьевна</cp:lastModifiedBy>
  <cp:revision>4</cp:revision>
  <cp:lastPrinted>2018-06-25T10:47:00Z</cp:lastPrinted>
  <dcterms:created xsi:type="dcterms:W3CDTF">2022-01-24T12:34:00Z</dcterms:created>
  <dcterms:modified xsi:type="dcterms:W3CDTF">2022-06-06T12:04:00Z</dcterms:modified>
</cp:coreProperties>
</file>