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ind/>
        <w:jc w:val="center"/>
        <w:rPr>
          <w:b w:val="1"/>
          <w:caps w:val="1"/>
        </w:rPr>
      </w:pPr>
    </w:p>
    <w:tbl>
      <w:tblPr>
        <w:tblStyle w:val="Style_2"/>
        <w:tblInd w:type="dxa" w:w="70"/>
        <w:tblLayout w:type="fixed"/>
        <w:tblCellMar>
          <w:left w:type="dxa" w:w="70"/>
          <w:right w:type="dxa" w:w="70"/>
        </w:tblCellMar>
      </w:tblPr>
      <w:tblGrid>
        <w:gridCol w:w="3137"/>
        <w:gridCol w:w="3204"/>
        <w:gridCol w:w="2944"/>
      </w:tblGrid>
      <w:tr>
        <w:tc>
          <w:tcPr>
            <w:tcW w:type="dxa" w:w="3137"/>
            <w:tcMar>
              <w:left w:type="dxa" w:w="70"/>
              <w:right w:type="dxa" w:w="70"/>
            </w:tcMar>
          </w:tcPr>
          <w:p w14:paraId="0C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mallCaps w:val="1"/>
                <w:sz w:val="28"/>
              </w:rPr>
              <w:t>3</w:t>
            </w:r>
          </w:p>
        </w:tc>
        <w:tc>
          <w:tcPr>
            <w:tcW w:type="dxa" w:w="3204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2944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</w:t>
            </w:r>
            <w:r>
              <w:rPr>
                <w:sz w:val="28"/>
              </w:rPr>
              <w:t>42</w:t>
            </w:r>
          </w:p>
        </w:tc>
      </w:tr>
    </w:tbl>
    <w:p w14:paraId="0F000000">
      <w:pPr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 xml:space="preserve">результатах мониторинга и контроля исполнения </w:t>
      </w: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задания на предоставление муниципальных услуг муниципальным учреждением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rStyle w:val="Style_3_ch"/>
          <w:b w:val="0"/>
          <w:sz w:val="28"/>
        </w:rPr>
        <w:t>«Централизованная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3_ch"/>
          <w:b w:val="0"/>
          <w:sz w:val="28"/>
        </w:rPr>
        <w:t>Ростовской области»</w:t>
      </w:r>
      <w:r>
        <w:rPr>
          <w:rStyle w:val="Style_3_ch"/>
          <w:b w:val="0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а</w:t>
      </w:r>
    </w:p>
    <w:p w14:paraId="12000000">
      <w:pPr>
        <w:ind/>
        <w:jc w:val="center"/>
        <w:rPr>
          <w:sz w:val="28"/>
        </w:rPr>
      </w:pPr>
    </w:p>
    <w:p w14:paraId="13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Кринично-Лугского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>
        <w:rPr>
          <w:b w:val="1"/>
          <w:sz w:val="28"/>
        </w:rPr>
        <w:t xml:space="preserve"> </w:t>
      </w:r>
    </w:p>
    <w:p w14:paraId="14000000">
      <w:pPr>
        <w:ind w:firstLine="720" w:left="0"/>
        <w:jc w:val="both"/>
        <w:rPr>
          <w:b w:val="1"/>
          <w:sz w:val="28"/>
        </w:rPr>
      </w:pPr>
    </w:p>
    <w:p w14:paraId="15000000">
      <w:pPr>
        <w:ind/>
        <w:jc w:val="both"/>
        <w:rPr>
          <w:color w:val="000000"/>
          <w:spacing w:val="-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6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7000000">
      <w:pPr>
        <w:pStyle w:val="Style_4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Style_3_ch"/>
          <w:rFonts w:ascii="Times New Roman" w:hAnsi="Times New Roman"/>
          <w:b w:val="0"/>
          <w:sz w:val="28"/>
        </w:rPr>
        <w:t>«Централизованная клубная система  Кринично-Лугского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Куйбышевского района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1 квартал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8000000">
      <w:pPr>
        <w:pStyle w:val="Style_4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за </w:t>
      </w:r>
      <w:r>
        <w:rPr>
          <w:rFonts w:ascii="Times New Roman" w:hAnsi="Times New Roman"/>
          <w:sz w:val="28"/>
        </w:rPr>
        <w:t xml:space="preserve">1 квартал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год.</w:t>
      </w:r>
    </w:p>
    <w:p w14:paraId="19000000">
      <w:pPr>
        <w:ind w:firstLine="851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постановления  оставляю за собой.</w:t>
      </w:r>
    </w:p>
    <w:p w14:paraId="1A000000">
      <w:pPr>
        <w:ind w:firstLine="851" w:left="0"/>
        <w:jc w:val="both"/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D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Р.А. Юнда </w:t>
      </w:r>
    </w:p>
    <w:p w14:paraId="1E000000">
      <w:pPr>
        <w:tabs>
          <w:tab w:leader="none" w:pos="1170" w:val="left"/>
        </w:tabs>
        <w:ind/>
        <w:rPr>
          <w:sz w:val="28"/>
        </w:rPr>
      </w:pPr>
    </w:p>
    <w:p w14:paraId="1F000000">
      <w:r>
        <w:t>Постановление вносит</w:t>
      </w:r>
      <w:r>
        <w:t>:</w:t>
      </w:r>
    </w:p>
    <w:p w14:paraId="20000000">
      <w:r>
        <w:t>с</w:t>
      </w:r>
      <w:r>
        <w:t>ектор экономики и фина</w:t>
      </w:r>
      <w:r>
        <w:t>н</w:t>
      </w:r>
      <w:r>
        <w:t>сов</w:t>
      </w:r>
    </w:p>
    <w:tbl>
      <w:tblPr>
        <w:tblStyle w:val="Style_2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21000000"/>
        </w:tc>
        <w:tc>
          <w:tcPr>
            <w:tcW w:type="dxa" w:w="4707"/>
            <w:shd w:fill="auto" w:val="clear"/>
          </w:tcPr>
          <w:p w14:paraId="22000000">
            <w:r>
              <w:t>Приложение</w:t>
            </w:r>
          </w:p>
          <w:p w14:paraId="23000000">
            <w:r>
              <w:t>к</w:t>
            </w:r>
            <w:r>
              <w:t xml:space="preserve"> постановлению Администрации </w:t>
            </w:r>
          </w:p>
          <w:p w14:paraId="24000000">
            <w:r>
              <w:t>Кринично-Лугского сельского поселения</w:t>
            </w:r>
          </w:p>
          <w:p w14:paraId="25000000">
            <w:r>
              <w:t>от 04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42</w:t>
            </w:r>
          </w:p>
        </w:tc>
      </w:tr>
    </w:tbl>
    <w:p w14:paraId="26000000"/>
    <w:p w14:paraId="27000000">
      <w:pPr>
        <w:pStyle w:val="Style_5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8000000">
      <w:pPr>
        <w:pStyle w:val="Style_5"/>
        <w:ind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14:paraId="29000000">
      <w:pPr>
        <w:pStyle w:val="Style_5"/>
        <w:ind/>
        <w:jc w:val="center"/>
        <w:rPr>
          <w:rStyle w:val="Style_3_ch"/>
          <w:b w:val="0"/>
          <w:sz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Style_3_ch"/>
          <w:b w:val="0"/>
          <w:sz w:val="28"/>
        </w:rPr>
        <w:t>«Централизованная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3_ch"/>
          <w:b w:val="0"/>
          <w:sz w:val="28"/>
        </w:rPr>
        <w:t>Ростовской области»</w:t>
      </w:r>
    </w:p>
    <w:p w14:paraId="2A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B000000">
      <w:pPr>
        <w:pStyle w:val="Style_5"/>
        <w:ind/>
        <w:jc w:val="both"/>
        <w:rPr>
          <w:rFonts w:ascii="Arial" w:hAnsi="Arial"/>
        </w:rPr>
      </w:pPr>
    </w:p>
    <w:p w14:paraId="2C000000">
      <w:pPr>
        <w:ind w:firstLine="900" w:left="0"/>
        <w:jc w:val="both"/>
        <w:rPr>
          <w:sz w:val="28"/>
        </w:rPr>
      </w:pPr>
      <w:r>
        <w:rPr>
          <w:sz w:val="28"/>
        </w:rPr>
        <w:t>Муниципальное задание на 20</w:t>
      </w:r>
      <w:r>
        <w:rPr>
          <w:sz w:val="28"/>
        </w:rPr>
        <w:t>23</w:t>
      </w:r>
      <w:r>
        <w:rPr>
          <w:sz w:val="28"/>
        </w:rPr>
        <w:t xml:space="preserve"> год по оказанию муниципальных  услуг в области культуры было </w:t>
      </w:r>
      <w:r>
        <w:rPr>
          <w:sz w:val="28"/>
        </w:rPr>
        <w:t xml:space="preserve">утверждено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от 30.12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150 </w:t>
      </w:r>
      <w:r>
        <w:rPr>
          <w:sz w:val="28"/>
        </w:rPr>
        <w:t>«Об утверждении муниципального задания бюджетному учреждению культуры Кринично-Луг</w:t>
      </w:r>
      <w:r>
        <w:rPr>
          <w:sz w:val="28"/>
        </w:rPr>
        <w:t>ского сельского поселения на 2023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годов»</w:t>
      </w:r>
      <w:r>
        <w:rPr>
          <w:color w:val="000000"/>
          <w:sz w:val="28"/>
        </w:rPr>
        <w:t>.</w:t>
      </w:r>
      <w:r>
        <w:rPr>
          <w:sz w:val="28"/>
        </w:rPr>
        <w:t xml:space="preserve">            </w:t>
      </w:r>
    </w:p>
    <w:p w14:paraId="2D000000">
      <w:pPr>
        <w:ind w:firstLine="900" w:left="0" w:right="-1"/>
        <w:jc w:val="both"/>
        <w:rPr>
          <w:sz w:val="28"/>
        </w:rPr>
      </w:pPr>
      <w:r>
        <w:rPr>
          <w:sz w:val="28"/>
        </w:rPr>
        <w:t xml:space="preserve"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поселения, воспитание творческой активности новых поколений жителей </w:t>
      </w:r>
      <w:r>
        <w:rPr>
          <w:sz w:val="28"/>
        </w:rPr>
        <w:t>поселения</w:t>
      </w:r>
      <w:r>
        <w:rPr>
          <w:sz w:val="28"/>
        </w:rPr>
        <w:t xml:space="preserve">, возрождения у граждан чувства любви к малой </w:t>
      </w:r>
      <w:r>
        <w:rPr>
          <w:sz w:val="28"/>
        </w:rPr>
        <w:t>р</w:t>
      </w:r>
      <w:r>
        <w:rPr>
          <w:sz w:val="28"/>
        </w:rPr>
        <w:t>одине и гордости за е</w:t>
      </w:r>
      <w:r>
        <w:rPr>
          <w:sz w:val="28"/>
        </w:rPr>
        <w:t>е</w:t>
      </w:r>
      <w:r>
        <w:rPr>
          <w:sz w:val="28"/>
        </w:rPr>
        <w:t xml:space="preserve">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14:paraId="2E000000">
      <w:pPr>
        <w:ind w:firstLine="709" w:left="0" w:right="-1"/>
        <w:jc w:val="both"/>
        <w:rPr>
          <w:sz w:val="28"/>
        </w:rPr>
      </w:pPr>
      <w:r>
        <w:rPr>
          <w:sz w:val="28"/>
        </w:rPr>
        <w:t>Финансовое обеспечение м</w:t>
      </w:r>
      <w:r>
        <w:rPr>
          <w:sz w:val="28"/>
        </w:rPr>
        <w:t>униципально</w:t>
      </w:r>
      <w:r>
        <w:rPr>
          <w:sz w:val="28"/>
        </w:rPr>
        <w:t xml:space="preserve">го </w:t>
      </w:r>
      <w:r>
        <w:rPr>
          <w:sz w:val="28"/>
        </w:rPr>
        <w:t>задани</w:t>
      </w:r>
      <w:r>
        <w:rPr>
          <w:sz w:val="28"/>
        </w:rPr>
        <w:t xml:space="preserve">я </w:t>
      </w:r>
      <w:r>
        <w:rPr>
          <w:sz w:val="28"/>
        </w:rPr>
        <w:t>на 20</w:t>
      </w:r>
      <w:r>
        <w:rPr>
          <w:sz w:val="28"/>
        </w:rPr>
        <w:t>23</w:t>
      </w:r>
      <w:r>
        <w:rPr>
          <w:sz w:val="28"/>
        </w:rPr>
        <w:t xml:space="preserve"> год </w:t>
      </w:r>
      <w:r>
        <w:rPr>
          <w:sz w:val="28"/>
        </w:rPr>
        <w:t xml:space="preserve">включено в </w:t>
      </w:r>
      <w:r>
        <w:rPr>
          <w:sz w:val="28"/>
        </w:rPr>
        <w:t>муниципальную</w:t>
      </w:r>
      <w:r>
        <w:rPr>
          <w:sz w:val="28"/>
        </w:rPr>
        <w:t xml:space="preserve"> программу «Развитие культуры</w:t>
      </w:r>
      <w:r>
        <w:rPr>
          <w:sz w:val="28"/>
        </w:rPr>
        <w:t xml:space="preserve"> и туризма</w:t>
      </w:r>
      <w:r>
        <w:rPr>
          <w:sz w:val="28"/>
        </w:rPr>
        <w:t xml:space="preserve">», утвержденную </w:t>
      </w:r>
      <w:r>
        <w:rPr>
          <w:sz w:val="28"/>
        </w:rPr>
        <w:t>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Кринично-Лугского сельского поселения от </w:t>
      </w:r>
      <w:r>
        <w:rPr>
          <w:sz w:val="28"/>
        </w:rPr>
        <w:t>23.11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138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«</w:t>
      </w:r>
      <w:r>
        <w:rPr>
          <w:sz w:val="28"/>
        </w:rPr>
        <w:t xml:space="preserve">Развитие культуры и туризма» </w:t>
      </w:r>
      <w:r>
        <w:rPr>
          <w:sz w:val="28"/>
        </w:rPr>
        <w:t>(с</w:t>
      </w:r>
      <w:r>
        <w:rPr>
          <w:sz w:val="28"/>
        </w:rPr>
        <w:t xml:space="preserve"> последующими</w:t>
      </w:r>
      <w:r>
        <w:rPr>
          <w:sz w:val="28"/>
        </w:rPr>
        <w:t xml:space="preserve"> изменениями</w:t>
      </w:r>
      <w:r>
        <w:rPr>
          <w:sz w:val="28"/>
        </w:rPr>
        <w:t xml:space="preserve"> от 27.12.2022 года № 145</w:t>
      </w:r>
      <w:r>
        <w:rPr>
          <w:sz w:val="28"/>
        </w:rPr>
        <w:t>).</w:t>
      </w:r>
    </w:p>
    <w:p w14:paraId="2F000000">
      <w:pPr>
        <w:pStyle w:val="Style_6"/>
        <w:widowControl w:val="1"/>
        <w:spacing w:line="228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эффективности работы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культуры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</w:t>
      </w:r>
      <w:r>
        <w:rPr>
          <w:rFonts w:ascii="Times New Roman" w:hAnsi="Times New Roman"/>
          <w:sz w:val="28"/>
        </w:rPr>
        <w:t xml:space="preserve">1 квартале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 года</w:t>
      </w:r>
      <w:r>
        <w:rPr>
          <w:rFonts w:ascii="Times New Roman" w:hAnsi="Times New Roman"/>
          <w:sz w:val="28"/>
        </w:rPr>
        <w:t xml:space="preserve">  проводился мониторинг и контроль исполнения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предоставление муниципальных услуг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культуры. </w:t>
      </w:r>
    </w:p>
    <w:p w14:paraId="30000000">
      <w:pPr>
        <w:pStyle w:val="Style_6"/>
        <w:widowControl w:val="1"/>
        <w:spacing w:line="228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1 квартал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муниципальным услугам, оказываемым в области культуры в </w:t>
      </w:r>
      <w:r>
        <w:rPr>
          <w:rFonts w:ascii="Times New Roman" w:hAnsi="Times New Roman"/>
          <w:sz w:val="28"/>
        </w:rPr>
        <w:t xml:space="preserve">Кринично-Лугском </w:t>
      </w:r>
      <w:r>
        <w:rPr>
          <w:rFonts w:ascii="Times New Roman" w:hAnsi="Times New Roman"/>
          <w:sz w:val="28"/>
        </w:rPr>
        <w:t xml:space="preserve">сельском поселении, представлен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</w:t>
      </w:r>
    </w:p>
    <w:p w14:paraId="31000000">
      <w:pPr>
        <w:pStyle w:val="Style_6"/>
        <w:widowControl w:val="1"/>
        <w:spacing w:line="228" w:lineRule="auto"/>
        <w:ind w:firstLine="709" w:left="0" w:right="-1"/>
        <w:jc w:val="both"/>
        <w:rPr>
          <w:sz w:val="24"/>
        </w:rPr>
      </w:pPr>
      <w:r>
        <w:rPr>
          <w:rFonts w:ascii="Times New Roman" w:hAnsi="Times New Roman"/>
          <w:sz w:val="28"/>
        </w:rPr>
        <w:t>Оценка эффективности оказания муниципальных услуг предоставлена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sectPr>
          <w:type w:val="nextColumn"/>
          <w:pgSz w:h="16840" w:orient="portrait" w:w="11907"/>
          <w:pgMar w:bottom="709" w:footer="720" w:gutter="0" w:header="720" w:left="1701" w:right="851" w:top="1134"/>
        </w:sectPr>
      </w:pPr>
    </w:p>
    <w:tbl>
      <w:tblPr>
        <w:tblStyle w:val="Style_2"/>
        <w:tblLayout w:type="fixed"/>
      </w:tblPr>
      <w:tblGrid>
        <w:gridCol w:w="7286"/>
        <w:gridCol w:w="7286"/>
      </w:tblGrid>
      <w:tr>
        <w:tc>
          <w:tcPr>
            <w:tcW w:type="dxa" w:w="7286"/>
            <w:shd w:fill="auto" w:val="clear"/>
          </w:tcPr>
          <w:p w14:paraId="33000000">
            <w:pPr>
              <w:ind/>
              <w:jc w:val="right"/>
            </w:pPr>
          </w:p>
        </w:tc>
        <w:tc>
          <w:tcPr>
            <w:tcW w:type="dxa" w:w="7286"/>
            <w:shd w:fill="auto" w:val="clear"/>
          </w:tcPr>
          <w:p w14:paraId="34000000">
            <w:pPr>
              <w:ind/>
              <w:jc w:val="center"/>
            </w:pPr>
            <w:r>
              <w:t>Приложение № 1</w:t>
            </w:r>
          </w:p>
          <w:p w14:paraId="35000000">
            <w:pPr>
              <w:ind/>
              <w:jc w:val="center"/>
            </w:pPr>
            <w:r>
              <w:t>к сведениям о результатах мониторинга</w:t>
            </w:r>
          </w:p>
          <w:p w14:paraId="36000000">
            <w:pPr>
              <w:ind/>
              <w:jc w:val="center"/>
            </w:pPr>
            <w:r>
              <w:t>и контроля исполнения муниципального задания</w:t>
            </w:r>
          </w:p>
          <w:p w14:paraId="37000000">
            <w:pPr>
              <w:ind/>
              <w:jc w:val="center"/>
            </w:pPr>
            <w:r>
              <w:t>на предоставление муниципальных услуг муниципальным</w:t>
            </w:r>
          </w:p>
          <w:p w14:paraId="38000000">
            <w:pPr>
              <w:pStyle w:val="Style_5"/>
              <w:ind/>
              <w:jc w:val="center"/>
              <w:rPr>
                <w:rStyle w:val="Style_3_ch"/>
                <w:b w:val="0"/>
              </w:rPr>
            </w:pPr>
            <w:r>
              <w:t xml:space="preserve">учреждением культуры </w:t>
            </w:r>
            <w:r>
              <w:rPr>
                <w:rStyle w:val="Style_3_ch"/>
                <w:b w:val="0"/>
              </w:rPr>
              <w:t>«Централизованная клубная система</w:t>
            </w:r>
          </w:p>
          <w:p w14:paraId="39000000">
            <w:pPr>
              <w:pStyle w:val="Style_5"/>
              <w:ind/>
              <w:jc w:val="center"/>
            </w:pPr>
            <w:r>
              <w:rPr>
                <w:rStyle w:val="Style_3_ch"/>
                <w:b w:val="0"/>
              </w:rPr>
              <w:t>Кринично-Лугского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</w:p>
          <w:p w14:paraId="3A000000">
            <w:pPr>
              <w:pStyle w:val="Style_5"/>
              <w:ind/>
              <w:jc w:val="center"/>
            </w:pPr>
            <w:r>
              <w:t>Куйбышевского района</w:t>
            </w:r>
            <w:r>
              <w:rPr>
                <w:b w:val="1"/>
              </w:rPr>
              <w:t xml:space="preserve"> </w:t>
            </w:r>
            <w:r>
              <w:rPr>
                <w:rStyle w:val="Style_3_ch"/>
                <w:b w:val="0"/>
              </w:rPr>
              <w:t xml:space="preserve">Ростовской области» </w:t>
            </w:r>
            <w:r>
              <w:t>за</w:t>
            </w:r>
            <w:r>
              <w:t xml:space="preserve"> 1 квартал</w:t>
            </w:r>
            <w:r>
              <w:t xml:space="preserve"> 20</w:t>
            </w:r>
            <w:r>
              <w:t>23</w:t>
            </w:r>
            <w:r>
              <w:t xml:space="preserve"> год</w:t>
            </w:r>
            <w:r>
              <w:t>а</w:t>
            </w:r>
          </w:p>
        </w:tc>
      </w:tr>
    </w:tbl>
    <w:p w14:paraId="3B000000">
      <w:pPr>
        <w:ind/>
        <w:jc w:val="right"/>
      </w:pPr>
    </w:p>
    <w:p w14:paraId="3C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3D000000">
      <w:pPr>
        <w:pStyle w:val="Style_5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выполнении муниципального задания </w:t>
      </w:r>
      <w:bookmarkStart w:id="1" w:name="OLE_LINK1"/>
      <w:r>
        <w:rPr>
          <w:sz w:val="28"/>
        </w:rPr>
        <w:t xml:space="preserve">муниципальным учреждением культуры </w:t>
      </w:r>
      <w:r>
        <w:rPr>
          <w:rStyle w:val="Style_3_ch"/>
          <w:b w:val="0"/>
          <w:sz w:val="28"/>
        </w:rPr>
        <w:t>«Централизованная клубная система  Кринично-Лугского</w:t>
      </w:r>
      <w:r>
        <w:rPr>
          <w:rStyle w:val="Style_3_ch"/>
          <w:b w:val="0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3_ch"/>
          <w:b w:val="0"/>
          <w:sz w:val="28"/>
        </w:rPr>
        <w:t>Ростовской области»</w:t>
      </w:r>
      <w:r>
        <w:rPr>
          <w:rStyle w:val="Style_3_ch"/>
          <w:b w:val="0"/>
          <w:sz w:val="28"/>
        </w:rPr>
        <w:t xml:space="preserve"> </w:t>
      </w:r>
      <w:bookmarkEnd w:id="1"/>
      <w:r>
        <w:rPr>
          <w:sz w:val="28"/>
        </w:rPr>
        <w:t xml:space="preserve">за </w:t>
      </w: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а</w:t>
      </w:r>
    </w:p>
    <w:p w14:paraId="3E000000">
      <w:pPr>
        <w:ind/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4"/>
        <w:gridCol w:w="3000"/>
        <w:gridCol w:w="2647"/>
        <w:gridCol w:w="1941"/>
        <w:gridCol w:w="2471"/>
        <w:gridCol w:w="1588"/>
        <w:gridCol w:w="2118"/>
      </w:tblGrid>
      <w:tr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  <w:p w14:paraId="44000000">
            <w:pPr>
              <w:rPr>
                <w:sz w:val="28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Обьем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 бюджетных ассигнований на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Кассовый расход</w:t>
            </w:r>
          </w:p>
        </w:tc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Результативность проводимых программных мероприятий</w:t>
            </w:r>
          </w:p>
        </w:tc>
      </w:tr>
      <w:tr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970"/>
        </w:trPr>
        <w:tc>
          <w:tcPr>
            <w:tcW w:type="dxa" w:w="11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0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выполнения муниципального</w:t>
            </w:r>
          </w:p>
          <w:p w14:paraId="52000000">
            <w:pPr>
              <w:rPr>
                <w:sz w:val="28"/>
              </w:rPr>
            </w:pPr>
            <w:r>
              <w:rPr>
                <w:sz w:val="28"/>
              </w:rPr>
              <w:t>задания муниципальным учреждением культуры</w:t>
            </w:r>
          </w:p>
        </w:tc>
        <w:tc>
          <w:tcPr>
            <w:tcW w:type="dxa" w:w="26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ое </w:t>
            </w:r>
            <w:r>
              <w:rPr>
                <w:sz w:val="28"/>
              </w:rPr>
              <w:t xml:space="preserve">учреждение культуры </w:t>
            </w:r>
            <w:r>
              <w:rPr>
                <w:rStyle w:val="Style_3_ch"/>
                <w:b w:val="0"/>
                <w:sz w:val="28"/>
              </w:rPr>
              <w:t>«Централизованная клубная система  Кринично-Лугского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Куйбышевского района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Ростовской области»</w:t>
            </w:r>
            <w:r>
              <w:rPr>
                <w:rStyle w:val="Style_3_ch"/>
                <w:b w:val="0"/>
                <w:sz w:val="28"/>
              </w:rPr>
              <w:t xml:space="preserve">  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12 957,8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3 106,4</w:t>
            </w:r>
          </w:p>
        </w:tc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  <w:tr>
        <w:trPr>
          <w:trHeight w:hRule="atLeast" w:val="970"/>
        </w:trPr>
        <w:tc>
          <w:tcPr>
            <w:tcW w:type="dxa" w:w="11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r>
              <w:rPr>
                <w:sz w:val="28"/>
              </w:rPr>
              <w:t>12 957,8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r>
              <w:rPr>
                <w:sz w:val="28"/>
              </w:rPr>
              <w:t>3 106,4</w:t>
            </w:r>
          </w:p>
        </w:tc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</w:tbl>
    <w:p w14:paraId="5D000000">
      <w:pPr>
        <w:sectPr>
          <w:pgSz w:h="11907" w:orient="landscape" w:w="16840"/>
          <w:pgMar w:bottom="851" w:footer="720" w:gutter="0" w:header="720" w:left="1134" w:right="1134" w:top="1701"/>
        </w:sectPr>
      </w:pPr>
    </w:p>
    <w:tbl>
      <w:tblPr>
        <w:tblStyle w:val="Style_2"/>
        <w:tblLayout w:type="fixed"/>
      </w:tblPr>
      <w:tblGrid>
        <w:gridCol w:w="4876"/>
        <w:gridCol w:w="4876"/>
      </w:tblGrid>
      <w:tr>
        <w:tc>
          <w:tcPr>
            <w:tcW w:type="dxa" w:w="4876"/>
            <w:shd w:fill="auto" w:val="clear"/>
          </w:tcPr>
          <w:p w14:paraId="5E000000">
            <w:pPr>
              <w:ind/>
              <w:jc w:val="right"/>
            </w:pPr>
          </w:p>
        </w:tc>
        <w:tc>
          <w:tcPr>
            <w:tcW w:type="dxa" w:w="4876"/>
            <w:shd w:fill="auto" w:val="clear"/>
          </w:tcPr>
          <w:p w14:paraId="5F000000">
            <w:pPr>
              <w:ind/>
              <w:jc w:val="center"/>
            </w:pPr>
            <w:r>
              <w:t>Приложение № 2</w:t>
            </w:r>
          </w:p>
          <w:p w14:paraId="60000000">
            <w:pPr>
              <w:ind/>
              <w:jc w:val="center"/>
            </w:pPr>
            <w:r>
              <w:t>к сведениям о результатах мониторинга</w:t>
            </w:r>
          </w:p>
          <w:p w14:paraId="61000000">
            <w:pPr>
              <w:ind/>
              <w:jc w:val="center"/>
            </w:pPr>
            <w:r>
              <w:t>и контроля исполнения муниципального задания</w:t>
            </w:r>
          </w:p>
          <w:p w14:paraId="62000000">
            <w:pPr>
              <w:ind/>
              <w:jc w:val="center"/>
            </w:pPr>
            <w:r>
              <w:t>на предоставление муниципальных услуг муниципальным</w:t>
            </w:r>
            <w:r>
              <w:t xml:space="preserve"> </w:t>
            </w:r>
            <w:r>
              <w:t xml:space="preserve">учреждением культуры </w:t>
            </w:r>
            <w:r>
              <w:rPr>
                <w:rStyle w:val="Style_3_ch"/>
                <w:b w:val="0"/>
              </w:rPr>
              <w:t>«Централизованная клубная система</w:t>
            </w:r>
            <w:r>
              <w:rPr>
                <w:rStyle w:val="Style_3_ch"/>
                <w:b w:val="0"/>
              </w:rPr>
              <w:t xml:space="preserve"> </w:t>
            </w:r>
            <w:r>
              <w:rPr>
                <w:rStyle w:val="Style_3_ch"/>
                <w:b w:val="0"/>
              </w:rPr>
              <w:t>Кринично-Лугского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  <w:r>
              <w:t xml:space="preserve"> </w:t>
            </w:r>
            <w:r>
              <w:t>Куйбышевского района</w:t>
            </w:r>
            <w:r>
              <w:rPr>
                <w:b w:val="1"/>
              </w:rPr>
              <w:t xml:space="preserve"> </w:t>
            </w:r>
            <w:r>
              <w:rPr>
                <w:rStyle w:val="Style_3_ch"/>
                <w:b w:val="0"/>
              </w:rPr>
              <w:t xml:space="preserve">Ростовской области» </w:t>
            </w:r>
            <w:r>
              <w:t xml:space="preserve">за </w:t>
            </w:r>
            <w:r>
              <w:t>1квартал 2023года</w:t>
            </w:r>
          </w:p>
        </w:tc>
      </w:tr>
    </w:tbl>
    <w:p w14:paraId="63000000">
      <w:pPr>
        <w:ind/>
        <w:jc w:val="right"/>
      </w:pPr>
    </w:p>
    <w:p w14:paraId="64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65000000">
      <w:pPr>
        <w:pStyle w:val="Style_8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14:paraId="66000000">
      <w:pPr>
        <w:pStyle w:val="Style_8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эффективности оказания муниципальных услуг</w:t>
      </w:r>
    </w:p>
    <w:p w14:paraId="67000000">
      <w:pPr>
        <w:pStyle w:val="Style_8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 </w:t>
      </w:r>
      <w:r>
        <w:rPr>
          <w:rFonts w:ascii="Times New Roman" w:hAnsi="Times New Roman"/>
          <w:b w:val="0"/>
          <w:sz w:val="28"/>
        </w:rPr>
        <w:t>1 квартал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.</w:t>
      </w:r>
    </w:p>
    <w:p w14:paraId="68000000">
      <w:pPr>
        <w:pStyle w:val="Style_6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70"/>
        <w:tblLayout w:type="fixed"/>
        <w:tblCellMar>
          <w:left w:type="dxa" w:w="70"/>
          <w:right w:type="dxa" w:w="70"/>
        </w:tblCellMar>
      </w:tblPr>
      <w:tblGrid>
        <w:gridCol w:w="2089"/>
        <w:gridCol w:w="1973"/>
        <w:gridCol w:w="2089"/>
        <w:gridCol w:w="1939"/>
        <w:gridCol w:w="1591"/>
      </w:tblGrid>
      <w:tr>
        <w:trPr>
          <w:trHeight w:hRule="atLeast" w:val="24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1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целевые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индикаторы 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01.04.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плановое,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 концу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Клубные формирования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9"/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</w:tbl>
    <w:p w14:paraId="7B000000"/>
    <w:p w14:paraId="7C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8"/>
        </w:rPr>
      </w:pPr>
    </w:p>
    <w:sectPr>
      <w:headerReference r:id="rId1" w:type="default"/>
      <w:pgSz w:h="16840" w:orient="portrait" w:w="11907"/>
      <w:pgMar w:bottom="1134" w:footer="720" w:gutter="0" w:header="720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Normal"/>
    <w:link w:val="Style_11"/>
    <w:rPr>
      <w:rFonts w:ascii="Arial" w:hAnsi="Arial"/>
    </w:rPr>
  </w:style>
  <w:style w:styleId="Style_12" w:type="paragraph">
    <w:name w:val=" Знак Знак10"/>
    <w:link w:val="Style_12_ch"/>
  </w:style>
  <w:style w:styleId="Style_12_ch" w:type="character">
    <w:name w:val=" Знак Знак10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9"/>
    <w:next w:val="Style_9"/>
    <w:link w:val="Style_14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4_ch" w:type="character">
    <w:name w:val="heading 7"/>
    <w:basedOn w:val="Style_9_ch"/>
    <w:link w:val="Style_14"/>
    <w:rPr>
      <w:rFonts w:ascii="Cambria" w:hAnsi="Cambria"/>
      <w:i w:val="1"/>
      <w:color w:val="404040"/>
      <w:sz w:val="20"/>
    </w:rPr>
  </w:style>
  <w:style w:styleId="Style_15" w:type="paragraph">
    <w:name w:val="Style 7"/>
    <w:basedOn w:val="Style_9"/>
    <w:link w:val="Style_15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15_ch" w:type="character">
    <w:name w:val="Style 7"/>
    <w:basedOn w:val="Style_9_ch"/>
    <w:link w:val="Style_15"/>
    <w:rPr>
      <w:b w:val="1"/>
      <w:sz w:val="10"/>
      <w:highlight w:val="white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Заголовок статьи"/>
    <w:basedOn w:val="Style_9"/>
    <w:next w:val="Style_9"/>
    <w:link w:val="Style_17_ch"/>
    <w:pPr>
      <w:ind w:hanging="892" w:left="1612"/>
      <w:jc w:val="both"/>
    </w:pPr>
    <w:rPr>
      <w:rFonts w:ascii="Arial" w:hAnsi="Arial"/>
    </w:rPr>
  </w:style>
  <w:style w:styleId="Style_17_ch" w:type="character">
    <w:name w:val="Заголовок статьи"/>
    <w:basedOn w:val="Style_9_ch"/>
    <w:link w:val="Style_17"/>
    <w:rPr>
      <w:rFonts w:ascii="Arial" w:hAnsi="Arial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9" w:type="paragraph">
    <w:name w:val="toc 6"/>
    <w:next w:val="Style_9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9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6" w:type="paragraph">
    <w:name w:val="ConsPlusNormal"/>
    <w:next w:val="Style_9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1" w:type="paragraph">
    <w:name w:val="Char Style 23"/>
    <w:link w:val="Style_21_ch"/>
    <w:rPr>
      <w:sz w:val="10"/>
      <w:u w:val="none"/>
    </w:rPr>
  </w:style>
  <w:style w:styleId="Style_21_ch" w:type="character">
    <w:name w:val="Char Style 23"/>
    <w:link w:val="Style_21"/>
    <w:rPr>
      <w:sz w:val="10"/>
      <w:u w:val="none"/>
    </w:rPr>
  </w:style>
  <w:style w:styleId="Style_22" w:type="paragraph">
    <w:name w:val="HTML Preformatted"/>
    <w:basedOn w:val="Style_9"/>
    <w:link w:val="Style_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2_ch" w:type="character">
    <w:name w:val="HTML Preformatted"/>
    <w:basedOn w:val="Style_9_ch"/>
    <w:link w:val="Style_22"/>
    <w:rPr>
      <w:rFonts w:ascii="Courier New" w:hAnsi="Courier New"/>
      <w:sz w:val="20"/>
    </w:rPr>
  </w:style>
  <w:style w:styleId="Style_23" w:type="paragraph">
    <w:name w:val="Гипертекстовая ссылка"/>
    <w:link w:val="Style_23_ch"/>
    <w:rPr>
      <w:color w:val="106BBE"/>
      <w:sz w:val="26"/>
    </w:rPr>
  </w:style>
  <w:style w:styleId="Style_23_ch" w:type="character">
    <w:name w:val="Гипертекстовая ссылка"/>
    <w:link w:val="Style_23"/>
    <w:rPr>
      <w:color w:val="106BBE"/>
      <w:sz w:val="26"/>
    </w:rPr>
  </w:style>
  <w:style w:styleId="Style_24" w:type="paragraph">
    <w:name w:val="Document Map"/>
    <w:basedOn w:val="Style_9"/>
    <w:link w:val="Style_24_ch"/>
    <w:rPr>
      <w:rFonts w:ascii="Tahoma" w:hAnsi="Tahoma"/>
      <w:sz w:val="20"/>
    </w:rPr>
  </w:style>
  <w:style w:styleId="Style_24_ch" w:type="character">
    <w:name w:val="Document Map"/>
    <w:basedOn w:val="Style_9_ch"/>
    <w:link w:val="Style_24"/>
    <w:rPr>
      <w:rFonts w:ascii="Tahoma" w:hAnsi="Tahoma"/>
      <w:sz w:val="20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4" w:type="paragraph">
    <w:name w:val="ConsPlusNonformat"/>
    <w:link w:val="Style_4_ch"/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6" w:type="paragraph">
    <w:name w:val="Char Style 6"/>
    <w:link w:val="Style_26_ch"/>
    <w:rPr>
      <w:sz w:val="8"/>
      <w:u w:val="none"/>
    </w:rPr>
  </w:style>
  <w:style w:styleId="Style_26_ch" w:type="character">
    <w:name w:val="Char Style 6"/>
    <w:link w:val="Style_26"/>
    <w:rPr>
      <w:sz w:val="8"/>
      <w:u w:val="none"/>
    </w:rPr>
  </w:style>
  <w:style w:styleId="Style_27" w:type="paragraph">
    <w:name w:val="Style 11"/>
    <w:basedOn w:val="Style_9"/>
    <w:link w:val="Style_27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27_ch" w:type="character">
    <w:name w:val="Style 11"/>
    <w:basedOn w:val="Style_9_ch"/>
    <w:link w:val="Style_27"/>
    <w:rPr>
      <w:b w:val="1"/>
      <w:sz w:val="13"/>
      <w:highlight w:val="white"/>
    </w:rPr>
  </w:style>
  <w:style w:styleId="Style_28" w:type="paragraph">
    <w:name w:val="Цитата 21"/>
    <w:basedOn w:val="Style_9"/>
    <w:next w:val="Style_9"/>
    <w:link w:val="Style_28_ch"/>
    <w:pPr>
      <w:spacing w:after="200" w:line="276" w:lineRule="auto"/>
      <w:ind/>
    </w:pPr>
    <w:rPr>
      <w:i w:val="1"/>
      <w:color w:val="000000"/>
      <w:sz w:val="20"/>
    </w:rPr>
  </w:style>
  <w:style w:styleId="Style_28_ch" w:type="character">
    <w:name w:val="Цитата 21"/>
    <w:basedOn w:val="Style_9_ch"/>
    <w:link w:val="Style_28"/>
    <w:rPr>
      <w:i w:val="1"/>
      <w:color w:val="000000"/>
      <w:sz w:val="20"/>
    </w:rPr>
  </w:style>
  <w:style w:styleId="Style_29" w:type="paragraph">
    <w:name w:val="heading 3"/>
    <w:basedOn w:val="Style_9"/>
    <w:next w:val="Style_9"/>
    <w:link w:val="Style_29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9_ch"/>
    <w:link w:val="Style_29"/>
    <w:rPr>
      <w:rFonts w:ascii="Arial" w:hAnsi="Arial"/>
      <w:b w:val="1"/>
      <w:sz w:val="26"/>
    </w:rPr>
  </w:style>
  <w:style w:styleId="Style_30" w:type="paragraph">
    <w:name w:val="Balloon Text"/>
    <w:basedOn w:val="Style_9"/>
    <w:link w:val="Style_30_ch"/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31" w:type="paragraph">
    <w:name w:val="List Paragraph"/>
    <w:basedOn w:val="Style_9"/>
    <w:link w:val="Style_31_ch"/>
    <w:pPr>
      <w:ind w:firstLine="0" w:left="720"/>
      <w:contextualSpacing w:val="1"/>
    </w:pPr>
  </w:style>
  <w:style w:styleId="Style_31_ch" w:type="character">
    <w:name w:val="List Paragraph"/>
    <w:basedOn w:val="Style_9_ch"/>
    <w:link w:val="Style_31"/>
  </w:style>
  <w:style w:styleId="Style_32" w:type="paragraph">
    <w:name w:val="Char Style 17 Exact"/>
    <w:link w:val="Style_32_ch"/>
    <w:rPr>
      <w:sz w:val="8"/>
      <w:u w:val="none"/>
    </w:rPr>
  </w:style>
  <w:style w:styleId="Style_32_ch" w:type="character">
    <w:name w:val="Char Style 17 Exact"/>
    <w:link w:val="Style_32"/>
    <w:rPr>
      <w:sz w:val="8"/>
      <w:u w:val="none"/>
    </w:rPr>
  </w:style>
  <w:style w:styleId="Style_33" w:type="paragraph">
    <w:name w:val="List Paragraph"/>
    <w:basedOn w:val="Style_9"/>
    <w:link w:val="Style_33_ch"/>
    <w:pPr>
      <w:ind w:firstLine="0" w:left="720"/>
      <w:contextualSpacing w:val="1"/>
    </w:pPr>
    <w:rPr>
      <w:sz w:val="20"/>
    </w:rPr>
  </w:style>
  <w:style w:styleId="Style_33_ch" w:type="character">
    <w:name w:val="List Paragraph"/>
    <w:basedOn w:val="Style_9_ch"/>
    <w:link w:val="Style_33"/>
    <w:rPr>
      <w:sz w:val="20"/>
    </w:rPr>
  </w:style>
  <w:style w:styleId="Style_34" w:type="paragraph">
    <w:name w:val=" Знак Знак3 Знак Знак Знак Знак Знак Знак Знак Знак Знак Знак"/>
    <w:basedOn w:val="Style_9"/>
    <w:link w:val="Style_3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4_ch" w:type="character">
    <w:name w:val=" Знак Знак3 Знак Знак Знак Знак Знак Знак Знак Знак Знак Знак"/>
    <w:basedOn w:val="Style_9_ch"/>
    <w:link w:val="Style_34"/>
    <w:rPr>
      <w:rFonts w:ascii="Verdana" w:hAnsi="Verdana"/>
      <w:sz w:val="20"/>
    </w:rPr>
  </w:style>
  <w:style w:styleId="Style_35" w:type="paragraph">
    <w:name w:val="Style 4"/>
    <w:basedOn w:val="Style_9"/>
    <w:link w:val="Style_35_ch"/>
    <w:pPr>
      <w:widowControl w:val="0"/>
      <w:spacing w:line="240" w:lineRule="atLeast"/>
      <w:ind/>
    </w:pPr>
    <w:rPr>
      <w:sz w:val="10"/>
      <w:highlight w:val="white"/>
    </w:rPr>
  </w:style>
  <w:style w:styleId="Style_35_ch" w:type="character">
    <w:name w:val="Style 4"/>
    <w:basedOn w:val="Style_9_ch"/>
    <w:link w:val="Style_35"/>
    <w:rPr>
      <w:sz w:val="10"/>
      <w:highlight w:val="white"/>
    </w:rPr>
  </w:style>
  <w:style w:styleId="Style_36" w:type="paragraph">
    <w:name w:val="heading 9"/>
    <w:basedOn w:val="Style_9"/>
    <w:next w:val="Style_9"/>
    <w:link w:val="Style_36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6_ch" w:type="character">
    <w:name w:val="heading 9"/>
    <w:basedOn w:val="Style_9_ch"/>
    <w:link w:val="Style_36"/>
    <w:rPr>
      <w:rFonts w:ascii="Cambria" w:hAnsi="Cambria"/>
      <w:i w:val="1"/>
      <w:color w:val="404040"/>
      <w:sz w:val="20"/>
    </w:rPr>
  </w:style>
  <w:style w:styleId="Style_37" w:type="paragraph">
    <w:name w:val="Body Text Indent 2"/>
    <w:basedOn w:val="Style_9"/>
    <w:link w:val="Style_37_ch"/>
    <w:pPr>
      <w:widowControl w:val="0"/>
      <w:spacing w:after="120" w:line="480" w:lineRule="auto"/>
      <w:ind w:firstLine="0" w:left="283"/>
    </w:pPr>
    <w:rPr>
      <w:sz w:val="20"/>
    </w:rPr>
  </w:style>
  <w:style w:styleId="Style_37_ch" w:type="character">
    <w:name w:val="Body Text Indent 2"/>
    <w:basedOn w:val="Style_9_ch"/>
    <w:link w:val="Style_37"/>
    <w:rPr>
      <w:sz w:val="20"/>
    </w:rPr>
  </w:style>
  <w:style w:styleId="Style_38" w:type="paragraph">
    <w:name w:val="Основной текст 21"/>
    <w:basedOn w:val="Style_9"/>
    <w:link w:val="Style_38_ch"/>
    <w:pPr>
      <w:widowControl w:val="0"/>
      <w:ind/>
      <w:jc w:val="both"/>
    </w:pPr>
    <w:rPr>
      <w:sz w:val="28"/>
    </w:rPr>
  </w:style>
  <w:style w:styleId="Style_38_ch" w:type="character">
    <w:name w:val="Основной текст 21"/>
    <w:basedOn w:val="Style_9_ch"/>
    <w:link w:val="Style_38"/>
    <w:rPr>
      <w:sz w:val="28"/>
    </w:rPr>
  </w:style>
  <w:style w:styleId="Style_39" w:type="paragraph">
    <w:name w:val="page number"/>
    <w:basedOn w:val="Style_34"/>
    <w:link w:val="Style_39_ch"/>
  </w:style>
  <w:style w:styleId="Style_39_ch" w:type="character">
    <w:name w:val="page number"/>
    <w:basedOn w:val="Style_34_ch"/>
    <w:link w:val="Style_39"/>
  </w:style>
  <w:style w:styleId="Style_40" w:type="paragraph">
    <w:name w:val="Normal (Web)"/>
    <w:basedOn w:val="Style_9"/>
    <w:link w:val="Style_40_ch"/>
    <w:pPr>
      <w:spacing w:afterAutospacing="on" w:beforeAutospacing="on"/>
      <w:ind/>
    </w:pPr>
  </w:style>
  <w:style w:styleId="Style_40_ch" w:type="character">
    <w:name w:val="Normal (Web)"/>
    <w:basedOn w:val="Style_9_ch"/>
    <w:link w:val="Style_40"/>
  </w:style>
  <w:style w:styleId="Style_41" w:type="paragraph">
    <w:name w:val="Plain Text"/>
    <w:basedOn w:val="Style_9"/>
    <w:link w:val="Style_41_ch"/>
    <w:rPr>
      <w:rFonts w:ascii="Courier New" w:hAnsi="Courier New"/>
      <w:sz w:val="20"/>
    </w:rPr>
  </w:style>
  <w:style w:styleId="Style_41_ch" w:type="character">
    <w:name w:val="Plain Text"/>
    <w:basedOn w:val="Style_9_ch"/>
    <w:link w:val="Style_41"/>
    <w:rPr>
      <w:rFonts w:ascii="Courier New" w:hAnsi="Courier New"/>
      <w:sz w:val="20"/>
    </w:rPr>
  </w:style>
  <w:style w:styleId="Style_42" w:type="paragraph">
    <w:name w:val=" Знак Знак11"/>
    <w:link w:val="Style_42_ch"/>
  </w:style>
  <w:style w:styleId="Style_42_ch" w:type="character">
    <w:name w:val=" Знак Знак11"/>
    <w:link w:val="Style_42"/>
  </w:style>
  <w:style w:styleId="Style_43" w:type="paragraph">
    <w:name w:val="Body Text Indent"/>
    <w:basedOn w:val="Style_9"/>
    <w:link w:val="Style_43_ch"/>
    <w:pPr>
      <w:ind w:firstLine="900" w:left="0"/>
      <w:jc w:val="both"/>
    </w:pPr>
    <w:rPr>
      <w:sz w:val="28"/>
    </w:rPr>
  </w:style>
  <w:style w:styleId="Style_43_ch" w:type="character">
    <w:name w:val="Body Text Indent"/>
    <w:basedOn w:val="Style_9_ch"/>
    <w:link w:val="Style_43"/>
    <w:rPr>
      <w:sz w:val="28"/>
    </w:rPr>
  </w:style>
  <w:style w:styleId="Style_44" w:type="paragraph">
    <w:name w:val="Без интервала1"/>
    <w:link w:val="Style_44_ch"/>
    <w:rPr>
      <w:rFonts w:ascii="Calibri" w:hAnsi="Calibri"/>
      <w:sz w:val="22"/>
    </w:rPr>
  </w:style>
  <w:style w:styleId="Style_44_ch" w:type="character">
    <w:name w:val="Без интервала1"/>
    <w:link w:val="Style_44"/>
    <w:rPr>
      <w:rFonts w:ascii="Calibri" w:hAnsi="Calibri"/>
      <w:sz w:val="22"/>
    </w:rPr>
  </w:style>
  <w:style w:styleId="Style_45" w:type="paragraph">
    <w:name w:val="Style 18"/>
    <w:basedOn w:val="Style_9"/>
    <w:link w:val="Style_45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45_ch" w:type="character">
    <w:name w:val="Style 18"/>
    <w:basedOn w:val="Style_9_ch"/>
    <w:link w:val="Style_45"/>
    <w:rPr>
      <w:b w:val="1"/>
      <w:sz w:val="11"/>
      <w:highlight w:val="white"/>
    </w:rPr>
  </w:style>
  <w:style w:styleId="Style_46" w:type="paragraph">
    <w:name w:val="toc 3"/>
    <w:next w:val="Style_9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Body Text 2"/>
    <w:basedOn w:val="Style_9"/>
    <w:link w:val="Style_47_ch"/>
    <w:rPr>
      <w:sz w:val="28"/>
    </w:rPr>
  </w:style>
  <w:style w:styleId="Style_47_ch" w:type="character">
    <w:name w:val="Body Text 2"/>
    <w:basedOn w:val="Style_9_ch"/>
    <w:link w:val="Style_47"/>
    <w:rPr>
      <w:sz w:val="28"/>
    </w:rPr>
  </w:style>
  <w:style w:styleId="Style_48" w:type="paragraph">
    <w:name w:val="Char Style 24"/>
    <w:link w:val="Style_48_ch"/>
    <w:rPr>
      <w:sz w:val="10"/>
      <w:u w:val="none"/>
    </w:rPr>
  </w:style>
  <w:style w:styleId="Style_48_ch" w:type="character">
    <w:name w:val="Char Style 24"/>
    <w:link w:val="Style_48"/>
    <w:rPr>
      <w:sz w:val="10"/>
      <w:u w:val="none"/>
    </w:rPr>
  </w:style>
  <w:style w:styleId="Style_49" w:type="paragraph">
    <w:name w:val="Body Text"/>
    <w:basedOn w:val="Style_9"/>
    <w:link w:val="Style_49_ch"/>
    <w:pPr>
      <w:spacing w:after="120"/>
      <w:ind/>
    </w:pPr>
  </w:style>
  <w:style w:styleId="Style_49_ch" w:type="character">
    <w:name w:val="Body Text"/>
    <w:basedOn w:val="Style_9_ch"/>
    <w:link w:val="Style_49"/>
  </w:style>
  <w:style w:styleId="Style_50" w:type="paragraph">
    <w:name w:val=" Знак Знак Знак Знак"/>
    <w:basedOn w:val="Style_9"/>
    <w:link w:val="Style_50_ch"/>
    <w:pPr>
      <w:spacing w:afterAutospacing="on" w:beforeAutospacing="on"/>
      <w:ind/>
    </w:pPr>
    <w:rPr>
      <w:rFonts w:ascii="Tahoma" w:hAnsi="Tahoma"/>
      <w:sz w:val="20"/>
    </w:rPr>
  </w:style>
  <w:style w:styleId="Style_50_ch" w:type="character">
    <w:name w:val=" Знак Знак Знак Знак"/>
    <w:basedOn w:val="Style_9_ch"/>
    <w:link w:val="Style_50"/>
    <w:rPr>
      <w:rFonts w:ascii="Tahoma" w:hAnsi="Tahoma"/>
      <w:sz w:val="20"/>
    </w:rPr>
  </w:style>
  <w:style w:styleId="Style_51" w:type="paragraph">
    <w:name w:val="Postan"/>
    <w:basedOn w:val="Style_9"/>
    <w:link w:val="Style_51_ch"/>
    <w:pPr>
      <w:ind/>
      <w:jc w:val="center"/>
    </w:pPr>
    <w:rPr>
      <w:sz w:val="28"/>
    </w:rPr>
  </w:style>
  <w:style w:styleId="Style_51_ch" w:type="character">
    <w:name w:val="Postan"/>
    <w:basedOn w:val="Style_9_ch"/>
    <w:link w:val="Style_51"/>
    <w:rPr>
      <w:sz w:val="28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52" w:type="paragraph">
    <w:name w:val="Table Contents"/>
    <w:basedOn w:val="Style_9"/>
    <w:link w:val="Style_52_ch"/>
    <w:pPr>
      <w:widowControl w:val="0"/>
      <w:ind/>
    </w:pPr>
  </w:style>
  <w:style w:styleId="Style_52_ch" w:type="character">
    <w:name w:val="Table Contents"/>
    <w:basedOn w:val="Style_9_ch"/>
    <w:link w:val="Style_52"/>
  </w:style>
  <w:style w:styleId="Style_53" w:type="paragraph">
    <w:name w:val="heading 5"/>
    <w:basedOn w:val="Style_9"/>
    <w:next w:val="Style_9"/>
    <w:link w:val="Style_53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3_ch" w:type="character">
    <w:name w:val="heading 5"/>
    <w:basedOn w:val="Style_9_ch"/>
    <w:link w:val="Style_53"/>
    <w:rPr>
      <w:rFonts w:ascii="Cambria" w:hAnsi="Cambria"/>
      <w:color w:val="243F60"/>
      <w:sz w:val="20"/>
    </w:rPr>
  </w:style>
  <w:style w:styleId="Style_54" w:type="paragraph">
    <w:name w:val="Знак1"/>
    <w:basedOn w:val="Style_9"/>
    <w:link w:val="Style_54_ch"/>
    <w:pPr>
      <w:spacing w:afterAutospacing="on" w:beforeAutospacing="on"/>
      <w:ind/>
    </w:pPr>
    <w:rPr>
      <w:rFonts w:ascii="Tahoma" w:hAnsi="Tahoma"/>
      <w:sz w:val="20"/>
    </w:rPr>
  </w:style>
  <w:style w:styleId="Style_54_ch" w:type="character">
    <w:name w:val="Знак1"/>
    <w:basedOn w:val="Style_9_ch"/>
    <w:link w:val="Style_54"/>
    <w:rPr>
      <w:rFonts w:ascii="Tahoma" w:hAnsi="Tahoma"/>
      <w:sz w:val="20"/>
    </w:rPr>
  </w:style>
  <w:style w:styleId="Style_55" w:type="paragraph">
    <w:name w:val="Таблицы (моноширинный)"/>
    <w:basedOn w:val="Style_9"/>
    <w:next w:val="Style_9"/>
    <w:link w:val="Style_55_ch"/>
    <w:pPr>
      <w:widowControl w:val="0"/>
      <w:ind/>
      <w:jc w:val="both"/>
    </w:pPr>
    <w:rPr>
      <w:rFonts w:ascii="Courier New" w:hAnsi="Courier New"/>
    </w:rPr>
  </w:style>
  <w:style w:styleId="Style_55_ch" w:type="character">
    <w:name w:val="Таблицы (моноширинный)"/>
    <w:basedOn w:val="Style_9_ch"/>
    <w:link w:val="Style_55"/>
    <w:rPr>
      <w:rFonts w:ascii="Courier New" w:hAnsi="Courier New"/>
    </w:rPr>
  </w:style>
  <w:style w:styleId="Style_56" w:type="paragraph">
    <w:name w:val="heading 1"/>
    <w:basedOn w:val="Style_9"/>
    <w:next w:val="Style_9"/>
    <w:link w:val="Style_56_ch"/>
    <w:uiPriority w:val="9"/>
    <w:qFormat/>
    <w:pPr>
      <w:keepNext w:val="1"/>
      <w:ind/>
      <w:outlineLvl w:val="0"/>
    </w:pPr>
    <w:rPr>
      <w:sz w:val="28"/>
    </w:rPr>
  </w:style>
  <w:style w:styleId="Style_56_ch" w:type="character">
    <w:name w:val="heading 1"/>
    <w:basedOn w:val="Style_9_ch"/>
    <w:link w:val="Style_56"/>
    <w:rPr>
      <w:sz w:val="28"/>
    </w:rPr>
  </w:style>
  <w:style w:styleId="Style_57" w:type="paragraph">
    <w:name w:val="Char Style 9 Exact"/>
    <w:link w:val="Style_57_ch"/>
    <w:rPr>
      <w:b w:val="1"/>
      <w:spacing w:val="-2"/>
      <w:sz w:val="9"/>
      <w:u w:val="none"/>
    </w:rPr>
  </w:style>
  <w:style w:styleId="Style_57_ch" w:type="character">
    <w:name w:val="Char Style 9 Exact"/>
    <w:link w:val="Style_57"/>
    <w:rPr>
      <w:b w:val="1"/>
      <w:spacing w:val="-2"/>
      <w:sz w:val="9"/>
      <w:u w:val="none"/>
    </w:rPr>
  </w:style>
  <w:style w:styleId="Style_58" w:type="paragraph">
    <w:name w:val=" Знак Знак12"/>
    <w:link w:val="Style_58_ch"/>
  </w:style>
  <w:style w:styleId="Style_58_ch" w:type="character">
    <w:name w:val=" Знак Знак12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basedOn w:val="Style_9"/>
    <w:link w:val="Style_60_ch"/>
    <w:pPr>
      <w:widowControl w:val="0"/>
      <w:ind/>
    </w:pPr>
    <w:rPr>
      <w:color w:val="000000"/>
      <w:sz w:val="20"/>
    </w:rPr>
  </w:style>
  <w:style w:styleId="Style_60_ch" w:type="character">
    <w:name w:val="Footnote"/>
    <w:basedOn w:val="Style_9_ch"/>
    <w:link w:val="Style_60"/>
    <w:rPr>
      <w:color w:val="000000"/>
      <w:sz w:val="20"/>
    </w:rPr>
  </w:style>
  <w:style w:styleId="Style_61" w:type="paragraph">
    <w:name w:val="heading 8"/>
    <w:basedOn w:val="Style_9"/>
    <w:next w:val="Style_9"/>
    <w:link w:val="Style_61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1_ch" w:type="character">
    <w:name w:val="heading 8"/>
    <w:basedOn w:val="Style_9_ch"/>
    <w:link w:val="Style_61"/>
    <w:rPr>
      <w:rFonts w:ascii="Cambria" w:hAnsi="Cambria"/>
      <w:color w:val="404040"/>
      <w:sz w:val="20"/>
    </w:rPr>
  </w:style>
  <w:style w:styleId="Style_62" w:type="paragraph">
    <w:name w:val="toc 1"/>
    <w:next w:val="Style_9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Текст сноски Знак1"/>
    <w:link w:val="Style_64_ch"/>
  </w:style>
  <w:style w:styleId="Style_64_ch" w:type="character">
    <w:name w:val="Текст сноски Знак1"/>
    <w:link w:val="Style_64"/>
  </w:style>
  <w:style w:styleId="Style_65" w:type="paragraph">
    <w:name w:val="ConsPlusCell"/>
    <w:link w:val="Style_65_ch"/>
    <w:pPr>
      <w:widowControl w:val="0"/>
      <w:ind/>
    </w:pPr>
    <w:rPr>
      <w:sz w:val="28"/>
    </w:rPr>
  </w:style>
  <w:style w:styleId="Style_65_ch" w:type="character">
    <w:name w:val="ConsPlusCell"/>
    <w:link w:val="Style_65"/>
    <w:rPr>
      <w:sz w:val="28"/>
    </w:rPr>
  </w:style>
  <w:style w:styleId="Style_66" w:type="paragraph">
    <w:name w:val="Char Style 13"/>
    <w:link w:val="Style_66_ch"/>
    <w:rPr>
      <w:sz w:val="13"/>
      <w:u w:val="none"/>
    </w:rPr>
  </w:style>
  <w:style w:styleId="Style_66_ch" w:type="character">
    <w:name w:val="Char Style 13"/>
    <w:link w:val="Style_66"/>
    <w:rPr>
      <w:sz w:val="13"/>
      <w:u w:val="none"/>
    </w:rPr>
  </w:style>
  <w:style w:styleId="Style_67" w:type="paragraph">
    <w:name w:val="Body Text Indent 3"/>
    <w:basedOn w:val="Style_9"/>
    <w:link w:val="Style_67_ch"/>
    <w:pPr>
      <w:spacing w:after="120"/>
      <w:ind w:firstLine="0" w:left="283"/>
    </w:pPr>
    <w:rPr>
      <w:sz w:val="16"/>
    </w:rPr>
  </w:style>
  <w:style w:styleId="Style_67_ch" w:type="character">
    <w:name w:val="Body Text Indent 3"/>
    <w:basedOn w:val="Style_9_ch"/>
    <w:link w:val="Style_67"/>
    <w:rPr>
      <w:sz w:val="16"/>
    </w:rPr>
  </w:style>
  <w:style w:styleId="Style_68" w:type="paragraph">
    <w:name w:val="toc 9"/>
    <w:next w:val="Style_9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toc 8"/>
    <w:next w:val="Style_9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Style 14"/>
    <w:basedOn w:val="Style_9"/>
    <w:link w:val="Style_70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70_ch" w:type="character">
    <w:name w:val="Style 14"/>
    <w:basedOn w:val="Style_9_ch"/>
    <w:link w:val="Style_70"/>
    <w:rPr>
      <w:sz w:val="9"/>
      <w:highlight w:val="white"/>
    </w:rPr>
  </w:style>
  <w:style w:styleId="Style_71" w:type="paragraph">
    <w:name w:val="Quote"/>
    <w:basedOn w:val="Style_9"/>
    <w:next w:val="Style_9"/>
    <w:link w:val="Style_71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71_ch" w:type="character">
    <w:name w:val="Quote"/>
    <w:basedOn w:val="Style_9_ch"/>
    <w:link w:val="Style_71"/>
    <w:rPr>
      <w:rFonts w:ascii="Calibri" w:hAnsi="Calibri"/>
      <w:i w:val="1"/>
      <w:color w:val="000000"/>
      <w:sz w:val="20"/>
    </w:rPr>
  </w:style>
  <w:style w:styleId="Style_72" w:type="paragraph">
    <w:name w:val="toc 5"/>
    <w:next w:val="Style_9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Intense Quote"/>
    <w:basedOn w:val="Style_9"/>
    <w:next w:val="Style_9"/>
    <w:link w:val="Style_7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73_ch" w:type="character">
    <w:name w:val="Intense Quote"/>
    <w:basedOn w:val="Style_9_ch"/>
    <w:link w:val="Style_73"/>
    <w:rPr>
      <w:rFonts w:ascii="Calibri" w:hAnsi="Calibri"/>
      <w:b w:val="1"/>
      <w:i w:val="1"/>
      <w:color w:val="4F81BD"/>
      <w:sz w:val="20"/>
    </w:rPr>
  </w:style>
  <w:style w:styleId="Style_74" w:type="paragraph">
    <w:name w:val="apple-converted-space"/>
    <w:basedOn w:val="Style_34"/>
    <w:link w:val="Style_74_ch"/>
  </w:style>
  <w:style w:styleId="Style_74_ch" w:type="character">
    <w:name w:val="apple-converted-space"/>
    <w:basedOn w:val="Style_34_ch"/>
    <w:link w:val="Style_74"/>
  </w:style>
  <w:style w:styleId="Style_75" w:type="paragraph">
    <w:name w:val="endnote text"/>
    <w:basedOn w:val="Style_9"/>
    <w:link w:val="Style_75_ch"/>
    <w:rPr>
      <w:sz w:val="20"/>
    </w:rPr>
  </w:style>
  <w:style w:styleId="Style_75_ch" w:type="character">
    <w:name w:val="endnote text"/>
    <w:basedOn w:val="Style_9_ch"/>
    <w:link w:val="Style_75"/>
    <w:rPr>
      <w:sz w:val="20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76" w:type="paragraph">
    <w:name w:val="Выделенная цитата1"/>
    <w:basedOn w:val="Style_9"/>
    <w:next w:val="Style_9"/>
    <w:link w:val="Style_76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76_ch" w:type="character">
    <w:name w:val="Выделенная цитата1"/>
    <w:basedOn w:val="Style_9_ch"/>
    <w:link w:val="Style_76"/>
    <w:rPr>
      <w:b w:val="1"/>
      <w:i w:val="1"/>
      <w:color w:val="4F81BD"/>
      <w:sz w:val="20"/>
    </w:rPr>
  </w:style>
  <w:style w:styleId="Style_77" w:type="paragraph">
    <w:name w:val="footnote reference"/>
    <w:link w:val="Style_77_ch"/>
    <w:rPr>
      <w:vertAlign w:val="superscript"/>
    </w:rPr>
  </w:style>
  <w:style w:styleId="Style_77_ch" w:type="character">
    <w:name w:val="footnote reference"/>
    <w:link w:val="Style_77"/>
    <w:rPr>
      <w:vertAlign w:val="superscript"/>
    </w:rPr>
  </w:style>
  <w:style w:styleId="Style_78" w:type="paragraph">
    <w:name w:val="Style 21"/>
    <w:basedOn w:val="Style_9"/>
    <w:link w:val="Style_78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78_ch" w:type="character">
    <w:name w:val="Style 21"/>
    <w:basedOn w:val="Style_9_ch"/>
    <w:link w:val="Style_78"/>
    <w:rPr>
      <w:b w:val="1"/>
      <w:sz w:val="10"/>
      <w:highlight w:val="white"/>
    </w:rPr>
  </w:style>
  <w:style w:styleId="Style_79" w:type="paragraph">
    <w:name w:val="Subtitle"/>
    <w:basedOn w:val="Style_9"/>
    <w:next w:val="Style_9"/>
    <w:link w:val="Style_79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79_ch" w:type="character">
    <w:name w:val="Subtitle"/>
    <w:basedOn w:val="Style_9_ch"/>
    <w:link w:val="Style_79"/>
    <w:rPr>
      <w:rFonts w:ascii="Cambria" w:hAnsi="Cambria"/>
      <w:i w:val="1"/>
      <w:color w:val="4F81BD"/>
      <w:spacing w:val="15"/>
    </w:rPr>
  </w:style>
  <w:style w:styleId="Style_80" w:type="paragraph">
    <w:name w:val="Основной текст 22"/>
    <w:basedOn w:val="Style_9"/>
    <w:link w:val="Style_80_ch"/>
    <w:pPr>
      <w:ind/>
      <w:jc w:val="both"/>
    </w:pPr>
    <w:rPr>
      <w:sz w:val="28"/>
    </w:rPr>
  </w:style>
  <w:style w:styleId="Style_80_ch" w:type="character">
    <w:name w:val="Основной текст 22"/>
    <w:basedOn w:val="Style_9_ch"/>
    <w:link w:val="Style_80"/>
    <w:rPr>
      <w:sz w:val="28"/>
    </w:rPr>
  </w:style>
  <w:style w:styleId="Style_7" w:type="paragraph">
    <w:name w:val=" Знак1"/>
    <w:basedOn w:val="Style_9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 Знак1"/>
    <w:basedOn w:val="Style_9_ch"/>
    <w:link w:val="Style_7"/>
    <w:rPr>
      <w:rFonts w:ascii="Tahoma" w:hAnsi="Tahoma"/>
      <w:sz w:val="20"/>
    </w:rPr>
  </w:style>
  <w:style w:styleId="Style_81" w:type="paragraph">
    <w:name w:val="Default"/>
    <w:link w:val="Style_81_ch"/>
    <w:rPr>
      <w:color w:val="000000"/>
      <w:sz w:val="24"/>
    </w:rPr>
  </w:style>
  <w:style w:styleId="Style_81_ch" w:type="character">
    <w:name w:val="Default"/>
    <w:link w:val="Style_81"/>
    <w:rPr>
      <w:color w:val="000000"/>
      <w:sz w:val="24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82" w:type="paragraph">
    <w:name w:val="Title"/>
    <w:basedOn w:val="Style_9"/>
    <w:next w:val="Style_9"/>
    <w:link w:val="Style_82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2_ch" w:type="character">
    <w:name w:val="Title"/>
    <w:basedOn w:val="Style_9_ch"/>
    <w:link w:val="Style_82"/>
    <w:rPr>
      <w:rFonts w:ascii="Cambria" w:hAnsi="Cambria"/>
      <w:color w:val="17365D"/>
      <w:spacing w:val="5"/>
      <w:sz w:val="52"/>
    </w:rPr>
  </w:style>
  <w:style w:styleId="Style_83" w:type="paragraph">
    <w:name w:val="Char Style 10 Exact"/>
    <w:link w:val="Style_83_ch"/>
    <w:rPr>
      <w:b w:val="1"/>
      <w:spacing w:val="-2"/>
      <w:sz w:val="9"/>
      <w:u w:val="single"/>
    </w:rPr>
  </w:style>
  <w:style w:styleId="Style_83_ch" w:type="character">
    <w:name w:val="Char Style 10 Exact"/>
    <w:link w:val="Style_83"/>
    <w:rPr>
      <w:b w:val="1"/>
      <w:spacing w:val="-2"/>
      <w:sz w:val="9"/>
      <w:u w:val="single"/>
    </w:rPr>
  </w:style>
  <w:style w:styleId="Style_84" w:type="paragraph">
    <w:name w:val="heading 4"/>
    <w:basedOn w:val="Style_9"/>
    <w:next w:val="Style_9"/>
    <w:link w:val="Style_8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4_ch" w:type="character">
    <w:name w:val="heading 4"/>
    <w:basedOn w:val="Style_9_ch"/>
    <w:link w:val="Style_84"/>
    <w:rPr>
      <w:rFonts w:ascii="Calibri" w:hAnsi="Calibri"/>
      <w:b w:val="1"/>
      <w:sz w:val="28"/>
    </w:rPr>
  </w:style>
  <w:style w:styleId="Style_85" w:type="paragraph">
    <w:name w:val="Style 2"/>
    <w:basedOn w:val="Style_9"/>
    <w:link w:val="Style_85_ch"/>
    <w:pPr>
      <w:widowControl w:val="0"/>
      <w:spacing w:after="60" w:line="110" w:lineRule="exact"/>
      <w:ind/>
    </w:pPr>
    <w:rPr>
      <w:sz w:val="8"/>
      <w:highlight w:val="white"/>
    </w:rPr>
  </w:style>
  <w:style w:styleId="Style_85_ch" w:type="character">
    <w:name w:val="Style 2"/>
    <w:basedOn w:val="Style_9_ch"/>
    <w:link w:val="Style_85"/>
    <w:rPr>
      <w:sz w:val="8"/>
      <w:highlight w:val="white"/>
    </w:rPr>
  </w:style>
  <w:style w:styleId="Style_86" w:type="paragraph">
    <w:name w:val="ConsPlusTitlePage"/>
    <w:link w:val="Style_86_ch"/>
    <w:pPr>
      <w:widowControl w:val="0"/>
      <w:ind/>
    </w:pPr>
    <w:rPr>
      <w:rFonts w:ascii="Tahoma" w:hAnsi="Tahoma"/>
    </w:rPr>
  </w:style>
  <w:style w:styleId="Style_86_ch" w:type="character">
    <w:name w:val="ConsPlusTitlePage"/>
    <w:link w:val="Style_86"/>
    <w:rPr>
      <w:rFonts w:ascii="Tahoma" w:hAnsi="Tahoma"/>
    </w:rPr>
  </w:style>
  <w:style w:styleId="Style_87" w:type="paragraph">
    <w:name w:val="Заголовок 3 Знак1"/>
    <w:link w:val="Style_87_ch"/>
    <w:rPr>
      <w:rFonts w:ascii="Arial" w:hAnsi="Arial"/>
      <w:b w:val="1"/>
      <w:sz w:val="26"/>
    </w:rPr>
  </w:style>
  <w:style w:styleId="Style_87_ch" w:type="character">
    <w:name w:val="Заголовок 3 Знак1"/>
    <w:link w:val="Style_87"/>
    <w:rPr>
      <w:rFonts w:ascii="Arial" w:hAnsi="Arial"/>
      <w:b w:val="1"/>
      <w:sz w:val="26"/>
    </w:rPr>
  </w:style>
  <w:style w:styleId="Style_88" w:type="paragraph">
    <w:name w:val="Body Text 2"/>
    <w:basedOn w:val="Style_9"/>
    <w:link w:val="Style_88_ch"/>
    <w:pPr>
      <w:spacing w:after="120" w:line="480" w:lineRule="auto"/>
      <w:ind/>
    </w:pPr>
  </w:style>
  <w:style w:styleId="Style_88_ch" w:type="character">
    <w:name w:val="Body Text 2"/>
    <w:basedOn w:val="Style_9_ch"/>
    <w:link w:val="Style_88"/>
  </w:style>
  <w:style w:styleId="Style_89" w:type="paragraph">
    <w:name w:val="Char Style 16 Exact"/>
    <w:link w:val="Style_89_ch"/>
    <w:rPr>
      <w:spacing w:val="2"/>
      <w:sz w:val="8"/>
      <w:u w:val="none"/>
    </w:rPr>
  </w:style>
  <w:style w:styleId="Style_89_ch" w:type="character">
    <w:name w:val="Char Style 16 Exact"/>
    <w:link w:val="Style_89"/>
    <w:rPr>
      <w:spacing w:val="2"/>
      <w:sz w:val="8"/>
      <w:u w:val="none"/>
    </w:rPr>
  </w:style>
  <w:style w:styleId="Style_90" w:type="paragraph">
    <w:name w:val="heading 2"/>
    <w:basedOn w:val="Style_9"/>
    <w:next w:val="Style_9"/>
    <w:link w:val="Style_90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0_ch" w:type="character">
    <w:name w:val="heading 2"/>
    <w:basedOn w:val="Style_9_ch"/>
    <w:link w:val="Style_90"/>
    <w:rPr>
      <w:rFonts w:ascii="Cambria" w:hAnsi="Cambria"/>
      <w:b w:val="1"/>
      <w:i w:val="1"/>
      <w:sz w:val="28"/>
    </w:rPr>
  </w:style>
  <w:style w:styleId="Style_5" w:type="paragraph">
    <w:name w:val="footer"/>
    <w:basedOn w:val="Style_9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9_ch"/>
    <w:link w:val="Style_5"/>
  </w:style>
  <w:style w:styleId="Style_91" w:type="paragraph">
    <w:name w:val="heading 6"/>
    <w:basedOn w:val="Style_9"/>
    <w:next w:val="Style_9"/>
    <w:link w:val="Style_91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1_ch" w:type="character">
    <w:name w:val="heading 6"/>
    <w:basedOn w:val="Style_9_ch"/>
    <w:link w:val="Style_91"/>
    <w:rPr>
      <w:b w:val="1"/>
      <w:sz w:val="20"/>
    </w:rPr>
  </w:style>
  <w:style w:styleId="Style_92" w:type="paragraph">
    <w:name w:val="Char Style 20"/>
    <w:link w:val="Style_92_ch"/>
    <w:rPr>
      <w:b w:val="1"/>
      <w:sz w:val="10"/>
      <w:u w:val="none"/>
    </w:rPr>
  </w:style>
  <w:style w:styleId="Style_92_ch" w:type="character">
    <w:name w:val="Char Style 20"/>
    <w:link w:val="Style_92"/>
    <w:rPr>
      <w:b w:val="1"/>
      <w:sz w:val="10"/>
      <w:u w:val="none"/>
    </w:rPr>
  </w:style>
  <w:style w:styleId="Style_93" w:type="paragraph">
    <w:name w:val="Абзац списка1"/>
    <w:basedOn w:val="Style_9"/>
    <w:link w:val="Style_9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3_ch" w:type="character">
    <w:name w:val="Абзац списка1"/>
    <w:basedOn w:val="Style_9_ch"/>
    <w:link w:val="Style_93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2023-04-07T08:42:42Z</dcterms:modified>
</cp:coreProperties>
</file>