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РОССИЙСКАЯ ФЕДЕРАЦИЯ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АДМИНИСТРАЦИЯ КРИНИЧНО-ЛУГСКОГО  СЕЛЬСКОГО ПОСЕЛЕНИЯ</w:t>
      </w:r>
    </w:p>
    <w:p w:rsidR="00A80464" w:rsidRPr="001E48E1" w:rsidRDefault="00A80464" w:rsidP="00A80464">
      <w:pPr>
        <w:tabs>
          <w:tab w:val="center" w:pos="4875"/>
        </w:tabs>
        <w:rPr>
          <w:sz w:val="28"/>
          <w:szCs w:val="28"/>
        </w:rPr>
      </w:pPr>
      <w:r w:rsidRPr="001E48E1">
        <w:rPr>
          <w:sz w:val="28"/>
          <w:szCs w:val="28"/>
        </w:rPr>
        <w:t xml:space="preserve"> </w:t>
      </w:r>
      <w:r w:rsidRPr="001E48E1">
        <w:rPr>
          <w:sz w:val="28"/>
          <w:szCs w:val="28"/>
        </w:rPr>
        <w:tab/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 xml:space="preserve">ПОСТАНОВЛЕНИЕ </w:t>
      </w:r>
    </w:p>
    <w:p w:rsidR="00456528" w:rsidRPr="001E48E1" w:rsidRDefault="00456528" w:rsidP="00A80464">
      <w:pPr>
        <w:jc w:val="center"/>
        <w:rPr>
          <w:sz w:val="28"/>
          <w:szCs w:val="28"/>
        </w:rPr>
      </w:pPr>
    </w:p>
    <w:p w:rsidR="00A80464" w:rsidRPr="001E48E1" w:rsidRDefault="00413A55" w:rsidP="00A8046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75571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57557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75571">
        <w:rPr>
          <w:sz w:val="28"/>
          <w:szCs w:val="28"/>
        </w:rPr>
        <w:t>9</w:t>
      </w:r>
      <w:r w:rsidR="00A80464" w:rsidRPr="001E48E1">
        <w:rPr>
          <w:sz w:val="28"/>
          <w:szCs w:val="28"/>
        </w:rPr>
        <w:t xml:space="preserve">                                                                                                          №</w:t>
      </w:r>
      <w:r w:rsidR="00575571">
        <w:rPr>
          <w:sz w:val="28"/>
          <w:szCs w:val="28"/>
        </w:rPr>
        <w:t xml:space="preserve"> </w:t>
      </w:r>
      <w:r w:rsidR="00B23FA9">
        <w:rPr>
          <w:sz w:val="28"/>
          <w:szCs w:val="28"/>
        </w:rPr>
        <w:t>03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х. Кринично-Лугский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413A55" w:rsidRPr="00413A55" w:rsidRDefault="00413A55" w:rsidP="00413A55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413A55">
        <w:rPr>
          <w:bCs/>
          <w:sz w:val="28"/>
          <w:szCs w:val="28"/>
        </w:rPr>
        <w:t>О</w:t>
      </w:r>
      <w:r w:rsidR="00575571">
        <w:rPr>
          <w:bCs/>
          <w:sz w:val="28"/>
          <w:szCs w:val="28"/>
        </w:rPr>
        <w:t xml:space="preserve">б утверждении Положения о порядке и сроках применения взыскания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</w:t>
      </w:r>
      <w:r w:rsidR="00B23FA9">
        <w:rPr>
          <w:bCs/>
          <w:sz w:val="28"/>
          <w:szCs w:val="28"/>
        </w:rPr>
        <w:t>обязанностей</w:t>
      </w:r>
      <w:r w:rsidR="00575571">
        <w:rPr>
          <w:bCs/>
          <w:sz w:val="28"/>
          <w:szCs w:val="28"/>
        </w:rPr>
        <w:t xml:space="preserve">, установленных в целях противодействия коррупции </w:t>
      </w:r>
      <w:r w:rsidRPr="00413A55">
        <w:rPr>
          <w:bCs/>
          <w:sz w:val="28"/>
          <w:szCs w:val="28"/>
        </w:rPr>
        <w:t xml:space="preserve"> </w:t>
      </w:r>
    </w:p>
    <w:p w:rsidR="00A80464" w:rsidRPr="001E48E1" w:rsidRDefault="00A80464" w:rsidP="00B927FE">
      <w:pPr>
        <w:ind w:left="426" w:firstLine="566"/>
        <w:jc w:val="center"/>
        <w:rPr>
          <w:sz w:val="28"/>
          <w:szCs w:val="28"/>
        </w:rPr>
      </w:pPr>
    </w:p>
    <w:p w:rsidR="00575571" w:rsidRPr="00575571" w:rsidRDefault="00413A55" w:rsidP="00575571">
      <w:pPr>
        <w:pStyle w:val="a4"/>
        <w:widowControl w:val="0"/>
        <w:spacing w:after="0"/>
        <w:ind w:left="0" w:firstLine="720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 xml:space="preserve">В соответствии </w:t>
      </w:r>
      <w:r w:rsidR="00575571">
        <w:rPr>
          <w:kern w:val="28"/>
          <w:sz w:val="28"/>
          <w:szCs w:val="28"/>
        </w:rPr>
        <w:t xml:space="preserve">с </w:t>
      </w:r>
      <w:r w:rsidR="00575571" w:rsidRPr="00575571">
        <w:rPr>
          <w:color w:val="000000"/>
          <w:sz w:val="28"/>
          <w:szCs w:val="28"/>
        </w:rPr>
        <w:t>Ф</w:t>
      </w:r>
      <w:r w:rsidR="00575571" w:rsidRPr="00575571">
        <w:rPr>
          <w:sz w:val="28"/>
          <w:szCs w:val="28"/>
        </w:rPr>
        <w:t xml:space="preserve">едеральным законом от 02.03.2007 № 25-ФЗ </w:t>
      </w:r>
      <w:r w:rsidR="00575571" w:rsidRPr="00575571">
        <w:rPr>
          <w:sz w:val="28"/>
          <w:szCs w:val="28"/>
        </w:rPr>
        <w:br/>
        <w:t>«О муниципальной службе в Российской Федерации»</w:t>
      </w:r>
      <w:r w:rsidR="00575571" w:rsidRPr="00575571">
        <w:rPr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 w:rsidR="00A80464" w:rsidRPr="001E48E1" w:rsidRDefault="00A80464" w:rsidP="00B927FE">
      <w:pPr>
        <w:ind w:left="426" w:firstLine="566"/>
        <w:rPr>
          <w:sz w:val="28"/>
          <w:szCs w:val="28"/>
        </w:rPr>
      </w:pP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  <w:r w:rsidRPr="001E48E1">
        <w:rPr>
          <w:rFonts w:eastAsia="SimSun" w:cs="Calibri"/>
          <w:kern w:val="1"/>
          <w:sz w:val="28"/>
          <w:szCs w:val="28"/>
        </w:rPr>
        <w:t>ПОСТАНОВЛЯЮ:</w:t>
      </w: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575571" w:rsidRPr="00575571" w:rsidRDefault="00413A55" w:rsidP="00575571">
      <w:pPr>
        <w:pStyle w:val="a3"/>
        <w:autoSpaceDE w:val="0"/>
        <w:autoSpaceDN w:val="0"/>
        <w:adjustRightInd w:val="0"/>
        <w:ind w:left="0" w:right="-1"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75571" w:rsidRPr="00575571">
        <w:rPr>
          <w:sz w:val="28"/>
          <w:szCs w:val="28"/>
          <w:lang w:eastAsia="en-US"/>
        </w:rPr>
        <w:t>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575571" w:rsidRDefault="00575571" w:rsidP="00413A55">
      <w:pPr>
        <w:widowControl w:val="0"/>
        <w:autoSpaceDE w:val="0"/>
        <w:autoSpaceDN w:val="0"/>
        <w:adjustRightInd w:val="0"/>
        <w:spacing w:line="264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149F1">
        <w:rPr>
          <w:sz w:val="28"/>
          <w:szCs w:val="28"/>
        </w:rPr>
        <w:t>Контроль за исполнением постановления возложить на</w:t>
      </w:r>
      <w:r>
        <w:rPr>
          <w:sz w:val="28"/>
          <w:szCs w:val="28"/>
        </w:rPr>
        <w:t xml:space="preserve"> Стоянову Елену Николаевну, ведущего специалиста по правовой и кадровой работе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делопроизводству, архивному делу</w:t>
      </w:r>
    </w:p>
    <w:p w:rsidR="00A80464" w:rsidRDefault="00575571" w:rsidP="00413A55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464" w:rsidRPr="001E48E1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13A55" w:rsidRPr="001E48E1" w:rsidRDefault="00413A55" w:rsidP="00413A55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A80464" w:rsidRPr="001E48E1" w:rsidRDefault="00413A55" w:rsidP="00413A55">
      <w:pPr>
        <w:tabs>
          <w:tab w:val="left" w:pos="8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571">
        <w:rPr>
          <w:sz w:val="28"/>
          <w:szCs w:val="28"/>
        </w:rPr>
        <w:t>4</w:t>
      </w:r>
      <w:r w:rsidR="00A80464" w:rsidRPr="001E48E1">
        <w:rPr>
          <w:sz w:val="28"/>
          <w:szCs w:val="28"/>
        </w:rPr>
        <w:t xml:space="preserve">. </w:t>
      </w:r>
      <w:proofErr w:type="gramStart"/>
      <w:r w:rsidR="00A80464" w:rsidRPr="001E48E1">
        <w:rPr>
          <w:sz w:val="28"/>
          <w:szCs w:val="28"/>
        </w:rPr>
        <w:t>Контроль за</w:t>
      </w:r>
      <w:proofErr w:type="gramEnd"/>
      <w:r w:rsidR="00A80464" w:rsidRPr="001E48E1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A80464" w:rsidRPr="001E48E1" w:rsidRDefault="00A80464" w:rsidP="00B927FE">
      <w:pPr>
        <w:ind w:left="426" w:firstLine="566"/>
        <w:contextualSpacing/>
        <w:rPr>
          <w:sz w:val="28"/>
          <w:szCs w:val="28"/>
        </w:rPr>
      </w:pPr>
    </w:p>
    <w:p w:rsidR="00A80464" w:rsidRPr="001E48E1" w:rsidRDefault="00A80464" w:rsidP="00A80464">
      <w:pPr>
        <w:rPr>
          <w:sz w:val="28"/>
          <w:szCs w:val="28"/>
        </w:rPr>
      </w:pPr>
    </w:p>
    <w:p w:rsidR="00413A55" w:rsidRDefault="00A80464" w:rsidP="00A80464">
      <w:pPr>
        <w:rPr>
          <w:sz w:val="28"/>
          <w:szCs w:val="28"/>
        </w:rPr>
      </w:pPr>
      <w:r w:rsidRPr="001E48E1">
        <w:rPr>
          <w:sz w:val="28"/>
          <w:szCs w:val="28"/>
        </w:rPr>
        <w:t xml:space="preserve"> Глава </w:t>
      </w:r>
      <w:r w:rsidR="00DE0E04">
        <w:rPr>
          <w:sz w:val="28"/>
          <w:szCs w:val="28"/>
        </w:rPr>
        <w:t xml:space="preserve">Администрации </w:t>
      </w:r>
    </w:p>
    <w:p w:rsidR="00A80464" w:rsidRPr="001E48E1" w:rsidRDefault="00413A55" w:rsidP="00A80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4" w:rsidRPr="001E48E1">
        <w:rPr>
          <w:sz w:val="28"/>
          <w:szCs w:val="28"/>
        </w:rPr>
        <w:t xml:space="preserve">Кринично-Лугского </w:t>
      </w:r>
    </w:p>
    <w:p w:rsidR="00A80464" w:rsidRPr="001E48E1" w:rsidRDefault="00413A55" w:rsidP="00A80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4" w:rsidRPr="001E48E1">
        <w:rPr>
          <w:sz w:val="28"/>
          <w:szCs w:val="28"/>
        </w:rPr>
        <w:t xml:space="preserve">сельского поселения                                                                          Г.В. Траутченко </w:t>
      </w:r>
    </w:p>
    <w:p w:rsidR="00A80464" w:rsidRDefault="00A80464" w:rsidP="00A80464">
      <w:pPr>
        <w:rPr>
          <w:sz w:val="28"/>
          <w:szCs w:val="28"/>
        </w:rPr>
      </w:pPr>
    </w:p>
    <w:p w:rsidR="00A80464" w:rsidRDefault="00A80464" w:rsidP="00A80464">
      <w:pPr>
        <w:rPr>
          <w:sz w:val="28"/>
          <w:szCs w:val="28"/>
        </w:rPr>
      </w:pPr>
    </w:p>
    <w:p w:rsidR="00A80464" w:rsidRDefault="00A80464" w:rsidP="00A80464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5571" w:rsidRDefault="00575571" w:rsidP="00A80464">
      <w:pPr>
        <w:tabs>
          <w:tab w:val="left" w:pos="6495"/>
        </w:tabs>
        <w:rPr>
          <w:sz w:val="28"/>
          <w:szCs w:val="28"/>
        </w:rPr>
      </w:pPr>
    </w:p>
    <w:p w:rsidR="00575571" w:rsidRPr="00575571" w:rsidRDefault="00575571" w:rsidP="00575571">
      <w:pPr>
        <w:tabs>
          <w:tab w:val="left" w:pos="7470"/>
        </w:tabs>
      </w:pPr>
      <w:r>
        <w:rPr>
          <w:sz w:val="28"/>
          <w:szCs w:val="28"/>
        </w:rPr>
        <w:lastRenderedPageBreak/>
        <w:tab/>
      </w:r>
      <w:r w:rsidRPr="00575571">
        <w:t>Приложение</w:t>
      </w:r>
    </w:p>
    <w:p w:rsidR="00575571" w:rsidRPr="00575571" w:rsidRDefault="00575571" w:rsidP="00575571">
      <w:pPr>
        <w:tabs>
          <w:tab w:val="left" w:pos="6960"/>
        </w:tabs>
      </w:pPr>
      <w:r w:rsidRPr="00575571">
        <w:tab/>
        <w:t xml:space="preserve">к постановлению  </w:t>
      </w:r>
    </w:p>
    <w:p w:rsidR="007D52EE" w:rsidRPr="00575571" w:rsidRDefault="00575571" w:rsidP="00575571">
      <w:pPr>
        <w:tabs>
          <w:tab w:val="left" w:pos="6960"/>
        </w:tabs>
      </w:pPr>
      <w:r w:rsidRPr="00575571">
        <w:tab/>
        <w:t>Администрации</w:t>
      </w:r>
    </w:p>
    <w:p w:rsidR="00575571" w:rsidRPr="00575571" w:rsidRDefault="00575571" w:rsidP="00575571">
      <w:pPr>
        <w:tabs>
          <w:tab w:val="left" w:pos="6960"/>
        </w:tabs>
      </w:pPr>
      <w:r w:rsidRPr="00575571">
        <w:tab/>
      </w:r>
      <w:proofErr w:type="spellStart"/>
      <w:r w:rsidRPr="00575571">
        <w:t>Кринично-Лугского</w:t>
      </w:r>
      <w:proofErr w:type="spellEnd"/>
      <w:r w:rsidRPr="00575571">
        <w:t xml:space="preserve">              </w:t>
      </w:r>
    </w:p>
    <w:p w:rsidR="00575571" w:rsidRPr="00575571" w:rsidRDefault="00575571" w:rsidP="00575571">
      <w:pPr>
        <w:tabs>
          <w:tab w:val="left" w:pos="6960"/>
        </w:tabs>
      </w:pPr>
      <w:r w:rsidRPr="00575571">
        <w:tab/>
        <w:t>сельского поселения</w:t>
      </w:r>
    </w:p>
    <w:p w:rsidR="00575571" w:rsidRDefault="00575571" w:rsidP="00575571">
      <w:pPr>
        <w:tabs>
          <w:tab w:val="left" w:pos="6960"/>
        </w:tabs>
      </w:pPr>
      <w:r w:rsidRPr="00575571">
        <w:tab/>
        <w:t>от 09.01.2019 №</w:t>
      </w:r>
      <w:r w:rsidR="00B23FA9">
        <w:t>03</w:t>
      </w:r>
      <w:bookmarkStart w:id="0" w:name="_GoBack"/>
      <w:bookmarkEnd w:id="0"/>
    </w:p>
    <w:p w:rsidR="00575571" w:rsidRPr="00575571" w:rsidRDefault="00575571" w:rsidP="00575571"/>
    <w:p w:rsidR="00575571" w:rsidRPr="00575571" w:rsidRDefault="00575571" w:rsidP="00575571"/>
    <w:p w:rsidR="00575571" w:rsidRDefault="00575571" w:rsidP="00575571"/>
    <w:p w:rsidR="00575571" w:rsidRPr="00575571" w:rsidRDefault="00575571" w:rsidP="00575571">
      <w:pPr>
        <w:autoSpaceDE w:val="0"/>
        <w:autoSpaceDN w:val="0"/>
        <w:adjustRightInd w:val="0"/>
        <w:spacing w:after="60"/>
        <w:jc w:val="center"/>
        <w:outlineLvl w:val="1"/>
        <w:rPr>
          <w:rFonts w:eastAsiaTheme="majorEastAsia"/>
          <w:b/>
          <w:bCs/>
          <w:i/>
          <w:iCs/>
          <w:sz w:val="20"/>
          <w:szCs w:val="20"/>
        </w:rPr>
      </w:pPr>
      <w:r w:rsidRPr="00575571">
        <w:rPr>
          <w:rFonts w:eastAsiaTheme="majorEastAsia"/>
          <w:iCs/>
          <w:sz w:val="28"/>
          <w:szCs w:val="28"/>
        </w:rPr>
        <w:t>ПОЛОЖЕНИЕ</w:t>
      </w:r>
      <w:r w:rsidRPr="00575571">
        <w:rPr>
          <w:rFonts w:eastAsiaTheme="majorEastAsia"/>
          <w:iCs/>
          <w:sz w:val="28"/>
          <w:szCs w:val="28"/>
        </w:rPr>
        <w:br/>
        <w:t xml:space="preserve"> </w:t>
      </w:r>
      <w:r w:rsidRPr="00575571">
        <w:rPr>
          <w:sz w:val="28"/>
          <w:szCs w:val="28"/>
          <w:lang w:eastAsia="en-US"/>
        </w:rPr>
        <w:t xml:space="preserve">о порядке и сроках применения взысканий к муниципальным служащим Администрации </w:t>
      </w:r>
      <w:proofErr w:type="spellStart"/>
      <w:r>
        <w:rPr>
          <w:sz w:val="28"/>
          <w:szCs w:val="28"/>
          <w:lang w:eastAsia="en-US"/>
        </w:rPr>
        <w:t>Кринично-Лугского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575571">
        <w:rPr>
          <w:sz w:val="28"/>
          <w:szCs w:val="28"/>
          <w:lang w:eastAsia="en-US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75571" w:rsidRPr="00575571" w:rsidRDefault="00575571" w:rsidP="005755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1. </w:t>
      </w:r>
      <w:proofErr w:type="gramStart"/>
      <w:r w:rsidRPr="00575571">
        <w:rPr>
          <w:sz w:val="28"/>
          <w:szCs w:val="28"/>
        </w:rPr>
        <w:t xml:space="preserve">Настоящее Положение устанавливает порядок и сроки применения взысканий к муниципальным служащим, </w:t>
      </w:r>
      <w:r w:rsidRPr="00575571">
        <w:rPr>
          <w:sz w:val="28"/>
          <w:szCs w:val="28"/>
          <w:lang w:eastAsia="en-US"/>
        </w:rPr>
        <w:t xml:space="preserve">замещающим должности муниципальной службы в Администрации </w:t>
      </w:r>
      <w:proofErr w:type="spellStart"/>
      <w:r>
        <w:rPr>
          <w:sz w:val="28"/>
          <w:szCs w:val="28"/>
          <w:lang w:eastAsia="en-US"/>
        </w:rPr>
        <w:t>Кринично-Лугского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575571">
        <w:rPr>
          <w:sz w:val="28"/>
          <w:szCs w:val="28"/>
          <w:lang w:eastAsia="en-US"/>
        </w:rPr>
        <w:t xml:space="preserve">, отраслевых (функциональных) органах Администрации </w:t>
      </w:r>
      <w:proofErr w:type="spellStart"/>
      <w:r>
        <w:rPr>
          <w:sz w:val="28"/>
          <w:szCs w:val="28"/>
          <w:lang w:eastAsia="en-US"/>
        </w:rPr>
        <w:t>Кринично-Лугского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575571">
        <w:rPr>
          <w:sz w:val="28"/>
          <w:szCs w:val="28"/>
          <w:lang w:eastAsia="en-US"/>
        </w:rPr>
        <w:t xml:space="preserve"> </w:t>
      </w:r>
      <w:r w:rsidRPr="00575571">
        <w:rPr>
          <w:sz w:val="28"/>
          <w:szCs w:val="28"/>
        </w:rPr>
        <w:t>(далее – муниципальные служащие),                 за несоблюдение ими ограничений и запретов, требований о предотвращении или                 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575571" w:rsidRPr="00575571" w:rsidRDefault="00575571" w:rsidP="005755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2. </w:t>
      </w:r>
      <w:proofErr w:type="gramStart"/>
      <w:r w:rsidRPr="00575571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575571">
        <w:rPr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575571">
          <w:rPr>
            <w:sz w:val="28"/>
            <w:szCs w:val="28"/>
          </w:rPr>
          <w:t>законом</w:t>
        </w:r>
      </w:hyperlink>
      <w:r w:rsidRPr="00575571">
        <w:rPr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7" w:history="1">
        <w:r w:rsidRPr="00575571">
          <w:rPr>
            <w:sz w:val="28"/>
            <w:szCs w:val="28"/>
          </w:rPr>
          <w:t>законом</w:t>
        </w:r>
      </w:hyperlink>
      <w:r w:rsidRPr="00575571"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27  Федерального закона № 25-ФЗ.</w:t>
      </w:r>
      <w:proofErr w:type="gramEnd"/>
    </w:p>
    <w:p w:rsidR="00575571" w:rsidRPr="00575571" w:rsidRDefault="00575571" w:rsidP="005755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Муниципальный служащий подлежит увольнению с муниципальной службы   в связи с утратой доверия в случаях совершения правонарушений, установленных </w:t>
      </w:r>
      <w:hyperlink r:id="rId8" w:history="1">
        <w:r w:rsidRPr="00575571">
          <w:rPr>
            <w:sz w:val="28"/>
            <w:szCs w:val="28"/>
          </w:rPr>
          <w:t>статьями 14</w:t>
        </w:r>
      </w:hyperlink>
      <w:r w:rsidRPr="00575571">
        <w:rPr>
          <w:sz w:val="28"/>
          <w:szCs w:val="28"/>
          <w:vertAlign w:val="superscript"/>
        </w:rPr>
        <w:t>1</w:t>
      </w:r>
      <w:r w:rsidRPr="00575571">
        <w:rPr>
          <w:sz w:val="28"/>
          <w:szCs w:val="28"/>
        </w:rPr>
        <w:t xml:space="preserve"> и </w:t>
      </w:r>
      <w:hyperlink r:id="rId9" w:history="1">
        <w:r w:rsidRPr="00575571">
          <w:rPr>
            <w:sz w:val="28"/>
            <w:szCs w:val="28"/>
          </w:rPr>
          <w:t>15</w:t>
        </w:r>
      </w:hyperlink>
      <w:r w:rsidRPr="00575571">
        <w:rPr>
          <w:sz w:val="28"/>
          <w:szCs w:val="28"/>
        </w:rPr>
        <w:t xml:space="preserve"> Федерального закона № 25-ФЗ.</w:t>
      </w:r>
    </w:p>
    <w:p w:rsidR="00575571" w:rsidRPr="00575571" w:rsidRDefault="00575571" w:rsidP="00575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3. Взыскания, предусмотренные </w:t>
      </w:r>
      <w:hyperlink r:id="rId10" w:history="1">
        <w:r w:rsidRPr="00575571">
          <w:rPr>
            <w:sz w:val="28"/>
            <w:szCs w:val="28"/>
          </w:rPr>
          <w:t>статьями 14</w:t>
        </w:r>
      </w:hyperlink>
      <w:r w:rsidRPr="00575571">
        <w:rPr>
          <w:sz w:val="28"/>
          <w:szCs w:val="28"/>
          <w:vertAlign w:val="superscript"/>
        </w:rPr>
        <w:t>1</w:t>
      </w:r>
      <w:r w:rsidRPr="00575571">
        <w:rPr>
          <w:sz w:val="28"/>
          <w:szCs w:val="28"/>
        </w:rPr>
        <w:t xml:space="preserve">, </w:t>
      </w:r>
      <w:hyperlink r:id="rId11" w:history="1">
        <w:r w:rsidRPr="00575571">
          <w:rPr>
            <w:sz w:val="28"/>
            <w:szCs w:val="28"/>
          </w:rPr>
          <w:t>15</w:t>
        </w:r>
      </w:hyperlink>
      <w:r w:rsidRPr="00575571"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3.1. Доклада о результатах проверки, проведенной отделом кадров </w:t>
      </w:r>
      <w:r w:rsidRPr="00575571"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Кринично-Лугского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575571">
        <w:rPr>
          <w:sz w:val="28"/>
          <w:szCs w:val="28"/>
          <w:lang w:eastAsia="en-US"/>
        </w:rPr>
        <w:t xml:space="preserve"> (отраслевого (функционального) органа Администрации </w:t>
      </w:r>
      <w:proofErr w:type="spellStart"/>
      <w:r w:rsidR="00A856E3">
        <w:rPr>
          <w:sz w:val="28"/>
          <w:szCs w:val="28"/>
          <w:lang w:eastAsia="en-US"/>
        </w:rPr>
        <w:t>Кринично-Лугского</w:t>
      </w:r>
      <w:proofErr w:type="spellEnd"/>
      <w:r w:rsidR="00A856E3">
        <w:rPr>
          <w:sz w:val="28"/>
          <w:szCs w:val="28"/>
          <w:lang w:eastAsia="en-US"/>
        </w:rPr>
        <w:t xml:space="preserve"> сельского поселения</w:t>
      </w:r>
      <w:r w:rsidRPr="00575571">
        <w:rPr>
          <w:sz w:val="28"/>
          <w:szCs w:val="28"/>
          <w:lang w:eastAsia="en-US"/>
        </w:rPr>
        <w:t>) либо ответственным должностным лицом по профилактике</w:t>
      </w:r>
      <w:r w:rsidRPr="00575571">
        <w:rPr>
          <w:sz w:val="28"/>
          <w:szCs w:val="28"/>
        </w:rPr>
        <w:t xml:space="preserve"> коррупционных и иных правонарушений.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                в случае, если доклад о результатах проверки направлялся в комиссию                              по соблюдению требований к служебному поведению муниципальных </w:t>
      </w:r>
      <w:r w:rsidRPr="00575571">
        <w:rPr>
          <w:sz w:val="28"/>
          <w:szCs w:val="28"/>
        </w:rPr>
        <w:lastRenderedPageBreak/>
        <w:t xml:space="preserve">служащих  </w:t>
      </w:r>
      <w:r w:rsidR="00A856E3">
        <w:rPr>
          <w:sz w:val="28"/>
          <w:szCs w:val="28"/>
        </w:rPr>
        <w:t>и</w:t>
      </w:r>
      <w:r w:rsidRPr="00575571">
        <w:rPr>
          <w:sz w:val="28"/>
          <w:szCs w:val="28"/>
        </w:rPr>
        <w:t xml:space="preserve"> урегулированию конфликта интересов Администрации </w:t>
      </w:r>
      <w:proofErr w:type="spellStart"/>
      <w:r w:rsidR="00A856E3">
        <w:rPr>
          <w:sz w:val="28"/>
          <w:szCs w:val="28"/>
        </w:rPr>
        <w:t>Кринично-Лугского</w:t>
      </w:r>
      <w:proofErr w:type="spellEnd"/>
      <w:r w:rsidR="00A856E3">
        <w:rPr>
          <w:sz w:val="28"/>
          <w:szCs w:val="28"/>
        </w:rPr>
        <w:t xml:space="preserve"> сельского поселения</w:t>
      </w:r>
      <w:r w:rsidRPr="00575571">
        <w:rPr>
          <w:sz w:val="28"/>
          <w:szCs w:val="28"/>
        </w:rPr>
        <w:t>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3.3. </w:t>
      </w:r>
      <w:proofErr w:type="gramStart"/>
      <w:r w:rsidRPr="00575571">
        <w:rPr>
          <w:sz w:val="28"/>
          <w:szCs w:val="28"/>
        </w:rPr>
        <w:t xml:space="preserve">Доклада отдела кадров </w:t>
      </w:r>
      <w:r w:rsidRPr="00575571">
        <w:rPr>
          <w:sz w:val="28"/>
          <w:szCs w:val="28"/>
          <w:lang w:eastAsia="en-US"/>
        </w:rPr>
        <w:t xml:space="preserve">Администрации </w:t>
      </w:r>
      <w:proofErr w:type="spellStart"/>
      <w:r w:rsidR="00A856E3">
        <w:rPr>
          <w:sz w:val="28"/>
          <w:szCs w:val="28"/>
          <w:lang w:eastAsia="en-US"/>
        </w:rPr>
        <w:t>Кринично-Лугского</w:t>
      </w:r>
      <w:proofErr w:type="spellEnd"/>
      <w:r w:rsidR="00A856E3">
        <w:rPr>
          <w:sz w:val="28"/>
          <w:szCs w:val="28"/>
          <w:lang w:eastAsia="en-US"/>
        </w:rPr>
        <w:t xml:space="preserve"> сельского поселения</w:t>
      </w:r>
      <w:r w:rsidRPr="00575571">
        <w:rPr>
          <w:sz w:val="28"/>
          <w:szCs w:val="28"/>
          <w:lang w:eastAsia="en-US"/>
        </w:rPr>
        <w:t xml:space="preserve"> (отраслевого (функционального) органа Администрации </w:t>
      </w:r>
      <w:proofErr w:type="spellStart"/>
      <w:r w:rsidR="00A856E3">
        <w:rPr>
          <w:sz w:val="28"/>
          <w:szCs w:val="28"/>
          <w:lang w:eastAsia="en-US"/>
        </w:rPr>
        <w:t>Кринично-Лугского</w:t>
      </w:r>
      <w:proofErr w:type="spellEnd"/>
      <w:r w:rsidR="00A856E3">
        <w:rPr>
          <w:sz w:val="28"/>
          <w:szCs w:val="28"/>
          <w:lang w:eastAsia="en-US"/>
        </w:rPr>
        <w:t xml:space="preserve"> сельского поселения</w:t>
      </w:r>
      <w:r w:rsidRPr="00575571">
        <w:rPr>
          <w:sz w:val="28"/>
          <w:szCs w:val="28"/>
          <w:lang w:eastAsia="en-US"/>
        </w:rPr>
        <w:t>) либо ответственного должностного лица по профилактике</w:t>
      </w:r>
      <w:r w:rsidRPr="00575571">
        <w:rPr>
          <w:sz w:val="28"/>
          <w:szCs w:val="28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proofErr w:type="gramEnd"/>
      <w:r w:rsidRPr="00575571">
        <w:rPr>
          <w:sz w:val="28"/>
          <w:szCs w:val="28"/>
        </w:rPr>
        <w:t xml:space="preserve"> в связи с утратой доверия).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3.4. Объяснений муниципального служащего.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3.5. Иных материалов.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4. </w:t>
      </w:r>
      <w:proofErr w:type="gramStart"/>
      <w:r w:rsidRPr="00575571">
        <w:rPr>
          <w:sz w:val="28"/>
          <w:szCs w:val="28"/>
        </w:rPr>
        <w:t xml:space="preserve">При применении взысканий, предусмотренных </w:t>
      </w:r>
      <w:hyperlink r:id="rId12" w:history="1">
        <w:r w:rsidRPr="00575571">
          <w:rPr>
            <w:sz w:val="28"/>
            <w:szCs w:val="28"/>
          </w:rPr>
          <w:t>статьями 14</w:t>
        </w:r>
      </w:hyperlink>
      <w:r w:rsidRPr="00575571">
        <w:rPr>
          <w:sz w:val="28"/>
          <w:szCs w:val="28"/>
          <w:vertAlign w:val="superscript"/>
        </w:rPr>
        <w:t>1</w:t>
      </w:r>
      <w:r w:rsidRPr="00575571">
        <w:rPr>
          <w:sz w:val="28"/>
          <w:szCs w:val="28"/>
        </w:rPr>
        <w:t xml:space="preserve">, </w:t>
      </w:r>
      <w:hyperlink r:id="rId13" w:history="1">
        <w:r w:rsidRPr="00575571">
          <w:rPr>
            <w:sz w:val="28"/>
            <w:szCs w:val="28"/>
          </w:rPr>
          <w:t>15</w:t>
        </w:r>
      </w:hyperlink>
      <w:r w:rsidRPr="00575571">
        <w:rPr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575571">
        <w:rPr>
          <w:sz w:val="28"/>
          <w:szCs w:val="28"/>
        </w:rPr>
        <w:t xml:space="preserve"> обязанностей.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5. До применения взысканий глава Администрации </w:t>
      </w:r>
      <w:proofErr w:type="spellStart"/>
      <w:r w:rsidR="00A856E3">
        <w:rPr>
          <w:sz w:val="28"/>
          <w:szCs w:val="28"/>
        </w:rPr>
        <w:t>Кринично-Лугского</w:t>
      </w:r>
      <w:proofErr w:type="spellEnd"/>
      <w:r w:rsidR="00A856E3">
        <w:rPr>
          <w:sz w:val="28"/>
          <w:szCs w:val="28"/>
        </w:rPr>
        <w:t xml:space="preserve"> сельского поселения</w:t>
      </w:r>
      <w:r w:rsidRPr="00575571">
        <w:rPr>
          <w:sz w:val="28"/>
          <w:szCs w:val="28"/>
        </w:rPr>
        <w:t xml:space="preserve">, либо руководитель  отраслевого (функционального) органа Администрации </w:t>
      </w:r>
      <w:proofErr w:type="spellStart"/>
      <w:r w:rsidR="00A856E3">
        <w:rPr>
          <w:sz w:val="28"/>
          <w:szCs w:val="28"/>
        </w:rPr>
        <w:t>Кринично-Лугского</w:t>
      </w:r>
      <w:proofErr w:type="spellEnd"/>
      <w:r w:rsidR="00A856E3">
        <w:rPr>
          <w:sz w:val="28"/>
          <w:szCs w:val="28"/>
        </w:rPr>
        <w:t xml:space="preserve"> сельского поселения</w:t>
      </w:r>
      <w:r w:rsidRPr="00575571"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575571" w:rsidRPr="00575571" w:rsidRDefault="00A856E3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Непредставление</w:t>
      </w:r>
      <w:r w:rsidR="00575571" w:rsidRPr="00575571"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6. </w:t>
      </w:r>
      <w:proofErr w:type="gramStart"/>
      <w:r w:rsidRPr="00575571">
        <w:rPr>
          <w:sz w:val="28"/>
          <w:szCs w:val="28"/>
        </w:rPr>
        <w:t xml:space="preserve">В правовом акте Администрации </w:t>
      </w:r>
      <w:proofErr w:type="spellStart"/>
      <w:r w:rsidR="00A856E3">
        <w:rPr>
          <w:sz w:val="28"/>
          <w:szCs w:val="28"/>
        </w:rPr>
        <w:t>Кринично-Лугского</w:t>
      </w:r>
      <w:proofErr w:type="spellEnd"/>
      <w:r w:rsidR="00A856E3">
        <w:rPr>
          <w:sz w:val="28"/>
          <w:szCs w:val="28"/>
        </w:rPr>
        <w:t xml:space="preserve"> сельского поселения</w:t>
      </w:r>
      <w:r w:rsidRPr="00575571">
        <w:rPr>
          <w:sz w:val="28"/>
          <w:szCs w:val="28"/>
        </w:rPr>
        <w:t xml:space="preserve">, правовом акте руководителя отраслевого (функционального) органа Администрации </w:t>
      </w:r>
      <w:proofErr w:type="spellStart"/>
      <w:r w:rsidR="00A856E3">
        <w:rPr>
          <w:sz w:val="28"/>
          <w:szCs w:val="28"/>
        </w:rPr>
        <w:t>Кринично-Лугского</w:t>
      </w:r>
      <w:proofErr w:type="spellEnd"/>
      <w:r w:rsidR="00A856E3">
        <w:rPr>
          <w:sz w:val="28"/>
          <w:szCs w:val="28"/>
        </w:rPr>
        <w:t xml:space="preserve"> сельского поселения</w:t>
      </w:r>
      <w:r w:rsidRPr="00575571">
        <w:rPr>
          <w:sz w:val="28"/>
          <w:szCs w:val="28"/>
        </w:rPr>
        <w:t xml:space="preserve">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575571">
          <w:rPr>
            <w:sz w:val="28"/>
            <w:szCs w:val="28"/>
          </w:rPr>
          <w:t>часть 1</w:t>
        </w:r>
      </w:hyperlink>
      <w:r w:rsidRPr="00575571">
        <w:rPr>
          <w:sz w:val="28"/>
          <w:szCs w:val="28"/>
        </w:rPr>
        <w:t xml:space="preserve"> или </w:t>
      </w:r>
      <w:hyperlink r:id="rId15" w:history="1">
        <w:r w:rsidRPr="00575571">
          <w:rPr>
            <w:sz w:val="28"/>
            <w:szCs w:val="28"/>
          </w:rPr>
          <w:t>2 статьи 27</w:t>
        </w:r>
        <w:r w:rsidRPr="00575571">
          <w:rPr>
            <w:sz w:val="28"/>
            <w:szCs w:val="28"/>
            <w:vertAlign w:val="superscript"/>
          </w:rPr>
          <w:t>1</w:t>
        </w:r>
      </w:hyperlink>
      <w:r w:rsidRPr="00575571">
        <w:rPr>
          <w:sz w:val="28"/>
          <w:szCs w:val="28"/>
        </w:rPr>
        <w:t xml:space="preserve"> Федерального закона № 25-ФЗ.</w:t>
      </w:r>
      <w:proofErr w:type="gramEnd"/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Правовой акт Администрации </w:t>
      </w:r>
      <w:proofErr w:type="spellStart"/>
      <w:r w:rsidR="00A856E3">
        <w:rPr>
          <w:sz w:val="28"/>
          <w:szCs w:val="28"/>
        </w:rPr>
        <w:t>Кринично-Лугского</w:t>
      </w:r>
      <w:proofErr w:type="spellEnd"/>
      <w:r w:rsidR="00A856E3">
        <w:rPr>
          <w:sz w:val="28"/>
          <w:szCs w:val="28"/>
        </w:rPr>
        <w:t xml:space="preserve"> сельского поселения</w:t>
      </w:r>
      <w:r w:rsidRPr="00575571">
        <w:rPr>
          <w:sz w:val="28"/>
          <w:szCs w:val="28"/>
        </w:rPr>
        <w:t xml:space="preserve">, правовой акт руководителя  (отраслевого (функционального) органа Администрации </w:t>
      </w:r>
      <w:proofErr w:type="spellStart"/>
      <w:r w:rsidR="00A856E3">
        <w:rPr>
          <w:sz w:val="28"/>
          <w:szCs w:val="28"/>
        </w:rPr>
        <w:t>Кринично-Лугского</w:t>
      </w:r>
      <w:proofErr w:type="spellEnd"/>
      <w:r w:rsidR="00A856E3">
        <w:rPr>
          <w:sz w:val="28"/>
          <w:szCs w:val="28"/>
        </w:rPr>
        <w:t xml:space="preserve"> сельского поселения</w:t>
      </w:r>
      <w:r w:rsidRPr="00575571">
        <w:rPr>
          <w:sz w:val="28"/>
          <w:szCs w:val="28"/>
        </w:rPr>
        <w:t>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lastRenderedPageBreak/>
        <w:t>7. За каждое коррупционное нарушение может быть применено только одно взыскание.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8. Взыскания, предусмотренные </w:t>
      </w:r>
      <w:hyperlink r:id="rId16" w:history="1">
        <w:r w:rsidRPr="00575571">
          <w:rPr>
            <w:sz w:val="28"/>
            <w:szCs w:val="28"/>
          </w:rPr>
          <w:t>статьями 14</w:t>
        </w:r>
      </w:hyperlink>
      <w:r w:rsidRPr="00575571">
        <w:rPr>
          <w:sz w:val="28"/>
          <w:szCs w:val="28"/>
          <w:vertAlign w:val="superscript"/>
        </w:rPr>
        <w:t>1</w:t>
      </w:r>
      <w:r w:rsidRPr="00575571">
        <w:rPr>
          <w:sz w:val="28"/>
          <w:szCs w:val="28"/>
        </w:rPr>
        <w:t>,</w:t>
      </w:r>
      <w:hyperlink r:id="rId17" w:history="1">
        <w:r w:rsidRPr="00575571">
          <w:rPr>
            <w:sz w:val="28"/>
            <w:szCs w:val="28"/>
          </w:rPr>
          <w:t>15</w:t>
        </w:r>
      </w:hyperlink>
      <w:r w:rsidRPr="00575571">
        <w:rPr>
          <w:sz w:val="28"/>
          <w:szCs w:val="28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575571" w:rsidRPr="00575571" w:rsidRDefault="00575571" w:rsidP="0057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10. Сведения </w:t>
      </w:r>
      <w:proofErr w:type="gramStart"/>
      <w:r w:rsidRPr="00575571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575571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5571" w:rsidRPr="00575571" w:rsidRDefault="00575571" w:rsidP="00575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5571" w:rsidRPr="00575571" w:rsidRDefault="00575571" w:rsidP="00575571">
      <w:pPr>
        <w:ind w:firstLine="708"/>
      </w:pPr>
    </w:p>
    <w:sectPr w:rsidR="00575571" w:rsidRPr="00575571" w:rsidSect="005A2149">
      <w:pgSz w:w="11906" w:h="16838" w:code="9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EEE"/>
    <w:multiLevelType w:val="hybridMultilevel"/>
    <w:tmpl w:val="A6E8862A"/>
    <w:lvl w:ilvl="0" w:tplc="D4380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E"/>
    <w:rsid w:val="002205D0"/>
    <w:rsid w:val="00413A55"/>
    <w:rsid w:val="00456528"/>
    <w:rsid w:val="004F52BD"/>
    <w:rsid w:val="00575571"/>
    <w:rsid w:val="007D52EE"/>
    <w:rsid w:val="00965A1E"/>
    <w:rsid w:val="00993211"/>
    <w:rsid w:val="00A80464"/>
    <w:rsid w:val="00A856E3"/>
    <w:rsid w:val="00B23FA9"/>
    <w:rsid w:val="00B927FE"/>
    <w:rsid w:val="00BF2022"/>
    <w:rsid w:val="00D074C8"/>
    <w:rsid w:val="00DE0E04"/>
    <w:rsid w:val="00E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5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755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7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5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755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7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2018-06-13T13:15:00Z</cp:lastPrinted>
  <dcterms:created xsi:type="dcterms:W3CDTF">2018-06-13T13:04:00Z</dcterms:created>
  <dcterms:modified xsi:type="dcterms:W3CDTF">2019-01-29T06:38:00Z</dcterms:modified>
</cp:coreProperties>
</file>