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37" w:rsidRDefault="00687737" w:rsidP="006877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7737" w:rsidRDefault="00687737" w:rsidP="00687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КРИНИЧНО-ЛУГСКОГО СЕЛЬСКОГО ПОСЕЛЕНИЯ </w:t>
      </w:r>
    </w:p>
    <w:p w:rsidR="00687737" w:rsidRDefault="00687737" w:rsidP="00687737">
      <w:pPr>
        <w:jc w:val="center"/>
        <w:rPr>
          <w:sz w:val="28"/>
          <w:szCs w:val="28"/>
        </w:rPr>
      </w:pPr>
    </w:p>
    <w:p w:rsidR="00687737" w:rsidRDefault="00687737" w:rsidP="00D91339">
      <w:pPr>
        <w:jc w:val="right"/>
        <w:rPr>
          <w:sz w:val="28"/>
          <w:szCs w:val="28"/>
        </w:rPr>
      </w:pPr>
    </w:p>
    <w:p w:rsidR="00687737" w:rsidRDefault="00687737" w:rsidP="006877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7737" w:rsidRDefault="00687737" w:rsidP="00687737">
      <w:pPr>
        <w:jc w:val="center"/>
        <w:rPr>
          <w:sz w:val="28"/>
          <w:szCs w:val="28"/>
        </w:rPr>
      </w:pPr>
    </w:p>
    <w:p w:rsidR="00687737" w:rsidRDefault="00122D32" w:rsidP="00687737">
      <w:pPr>
        <w:rPr>
          <w:sz w:val="28"/>
          <w:szCs w:val="28"/>
        </w:rPr>
      </w:pPr>
      <w:r>
        <w:rPr>
          <w:sz w:val="28"/>
          <w:szCs w:val="28"/>
        </w:rPr>
        <w:t xml:space="preserve">        01.12</w:t>
      </w:r>
      <w:r w:rsidR="00562CFB">
        <w:rPr>
          <w:sz w:val="28"/>
          <w:szCs w:val="28"/>
        </w:rPr>
        <w:t>.2015</w:t>
      </w:r>
      <w:r w:rsidR="002A68F0">
        <w:rPr>
          <w:sz w:val="28"/>
          <w:szCs w:val="28"/>
        </w:rPr>
        <w:t>г.</w:t>
      </w:r>
      <w:r w:rsidR="00687737">
        <w:rPr>
          <w:sz w:val="28"/>
          <w:szCs w:val="28"/>
        </w:rPr>
        <w:t xml:space="preserve">                    х. Кринично-Лугский   </w:t>
      </w:r>
      <w:r w:rsidR="002A68F0">
        <w:rPr>
          <w:sz w:val="28"/>
          <w:szCs w:val="28"/>
        </w:rPr>
        <w:t xml:space="preserve"> </w:t>
      </w:r>
      <w:r w:rsidR="00902D3A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 xml:space="preserve">217 </w:t>
      </w:r>
    </w:p>
    <w:p w:rsidR="00687737" w:rsidRDefault="00687737" w:rsidP="00687737">
      <w:pPr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мест организации ярмарок на  территории Кринично-Лугс</w:t>
      </w:r>
      <w:r w:rsidR="00562CFB">
        <w:rPr>
          <w:sz w:val="28"/>
          <w:szCs w:val="28"/>
        </w:rPr>
        <w:t>кого сельского поселения на 2016</w:t>
      </w:r>
      <w:r>
        <w:rPr>
          <w:sz w:val="28"/>
          <w:szCs w:val="28"/>
        </w:rPr>
        <w:t>год</w:t>
      </w:r>
      <w:r w:rsidR="00562CFB">
        <w:rPr>
          <w:sz w:val="28"/>
          <w:szCs w:val="28"/>
        </w:rPr>
        <w:t>.</w:t>
      </w: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Федерального закона от 28.12.2009 № 381-ФЗ «Об основах государственного регулирования торговой деятельности в Российской Федерации» и</w:t>
      </w:r>
      <w:r w:rsidR="00562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от 07.11.2013г № 681 «Об утверждении Порядка организации ярмарок на территории  Ростовской области и продажи товаров (выполнения работ, оказания услуг) на них» </w:t>
      </w:r>
    </w:p>
    <w:p w:rsidR="00687737" w:rsidRDefault="00687737" w:rsidP="0068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Кринично-Лу</w:t>
      </w:r>
      <w:r w:rsidR="00562CFB">
        <w:rPr>
          <w:sz w:val="28"/>
          <w:szCs w:val="28"/>
        </w:rPr>
        <w:t>гского сельского поселения от 17.12</w:t>
      </w:r>
      <w:r>
        <w:rPr>
          <w:sz w:val="28"/>
          <w:szCs w:val="28"/>
        </w:rPr>
        <w:t>.2014г</w:t>
      </w:r>
      <w:r w:rsidR="00562CFB">
        <w:rPr>
          <w:sz w:val="28"/>
          <w:szCs w:val="28"/>
        </w:rPr>
        <w:t>. № 220</w:t>
      </w:r>
      <w:r>
        <w:rPr>
          <w:sz w:val="28"/>
          <w:szCs w:val="28"/>
        </w:rPr>
        <w:t xml:space="preserve"> « Об утверждении перечня мест организации ярмарок на территории Кринично-Лугс</w:t>
      </w:r>
      <w:r w:rsidR="00562CFB">
        <w:rPr>
          <w:sz w:val="28"/>
          <w:szCs w:val="28"/>
        </w:rPr>
        <w:t>кого сельского поселения на 2015</w:t>
      </w:r>
      <w:r>
        <w:rPr>
          <w:sz w:val="28"/>
          <w:szCs w:val="28"/>
        </w:rPr>
        <w:t xml:space="preserve">год» считать утратившим силу. </w:t>
      </w: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мест организации ярмарок на территории Кринично-Лугс</w:t>
      </w:r>
      <w:r w:rsidR="00562CFB">
        <w:rPr>
          <w:sz w:val="28"/>
          <w:szCs w:val="28"/>
        </w:rPr>
        <w:t>кого сельского поселения на 2016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распространяется на </w:t>
      </w:r>
      <w:proofErr w:type="gramStart"/>
      <w:r>
        <w:rPr>
          <w:sz w:val="28"/>
          <w:szCs w:val="28"/>
        </w:rPr>
        <w:t>право</w:t>
      </w:r>
      <w:r w:rsidR="00562CFB">
        <w:rPr>
          <w:sz w:val="28"/>
          <w:szCs w:val="28"/>
        </w:rPr>
        <w:t>отношения</w:t>
      </w:r>
      <w:proofErr w:type="gramEnd"/>
      <w:r w:rsidR="00562CFB">
        <w:rPr>
          <w:sz w:val="28"/>
          <w:szCs w:val="28"/>
        </w:rPr>
        <w:t xml:space="preserve"> возникшие с 01.01.2016</w:t>
      </w:r>
      <w:r>
        <w:rPr>
          <w:sz w:val="28"/>
          <w:szCs w:val="28"/>
        </w:rPr>
        <w:t xml:space="preserve"> года и подлежат размещению на официальном сайте Администрации поселения и в Информационном бюллетене Кринично-Лугского сельского поселения.</w:t>
      </w:r>
    </w:p>
    <w:p w:rsidR="00461AF6" w:rsidRDefault="004653F1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AF6">
        <w:rPr>
          <w:sz w:val="28"/>
          <w:szCs w:val="28"/>
        </w:rPr>
        <w:t>. Настоящее постановление вступает в силу с момента подписания и официального опубликования.</w:t>
      </w:r>
    </w:p>
    <w:p w:rsidR="00687737" w:rsidRDefault="004653F1" w:rsidP="00687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73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87737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68773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562CFB">
        <w:rPr>
          <w:rFonts w:ascii="Times New Roman" w:hAnsi="Times New Roman" w:cs="Times New Roman"/>
          <w:sz w:val="28"/>
          <w:szCs w:val="28"/>
        </w:rPr>
        <w:t>возложить на  специалиста первой</w:t>
      </w:r>
      <w:r w:rsidR="00687737">
        <w:rPr>
          <w:rFonts w:ascii="Times New Roman" w:hAnsi="Times New Roman" w:cs="Times New Roman"/>
          <w:sz w:val="28"/>
          <w:szCs w:val="28"/>
        </w:rPr>
        <w:t xml:space="preserve"> категории   по  социально-экономическому  прогнозированию </w:t>
      </w:r>
      <w:proofErr w:type="spellStart"/>
      <w:r w:rsidR="00687737">
        <w:rPr>
          <w:rFonts w:ascii="Times New Roman" w:hAnsi="Times New Roman" w:cs="Times New Roman"/>
          <w:sz w:val="28"/>
          <w:szCs w:val="28"/>
        </w:rPr>
        <w:t>Затуливетрову</w:t>
      </w:r>
      <w:proofErr w:type="spellEnd"/>
      <w:r w:rsidR="00687737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2A68F0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Кринично-Лугского </w:t>
      </w: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A68F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Траутченко Г.В.</w:t>
      </w: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461AF6" w:rsidP="006877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87737">
        <w:rPr>
          <w:sz w:val="20"/>
          <w:szCs w:val="20"/>
        </w:rPr>
        <w:t>риложение  №1</w:t>
      </w:r>
    </w:p>
    <w:p w:rsidR="00687737" w:rsidRDefault="004D123F" w:rsidP="0068773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="00687737">
        <w:rPr>
          <w:sz w:val="20"/>
          <w:szCs w:val="20"/>
        </w:rPr>
        <w:t>дминистрации</w:t>
      </w:r>
    </w:p>
    <w:p w:rsidR="00687737" w:rsidRDefault="00687737" w:rsidP="006877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Кринично-Лугского сельского поселения </w:t>
      </w:r>
    </w:p>
    <w:p w:rsidR="00687737" w:rsidRDefault="00122D32" w:rsidP="00687737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01.12.2015г. № 217</w:t>
      </w:r>
    </w:p>
    <w:p w:rsidR="00687737" w:rsidRDefault="00687737" w:rsidP="00687737">
      <w:pPr>
        <w:jc w:val="right"/>
        <w:rPr>
          <w:sz w:val="20"/>
          <w:szCs w:val="20"/>
        </w:rPr>
      </w:pPr>
    </w:p>
    <w:p w:rsidR="00687737" w:rsidRDefault="00687737" w:rsidP="00687737">
      <w:pPr>
        <w:jc w:val="center"/>
        <w:rPr>
          <w:sz w:val="20"/>
          <w:szCs w:val="20"/>
        </w:rPr>
      </w:pPr>
    </w:p>
    <w:p w:rsidR="00687737" w:rsidRDefault="00687737" w:rsidP="00687737">
      <w:pPr>
        <w:jc w:val="center"/>
        <w:rPr>
          <w:sz w:val="20"/>
          <w:szCs w:val="20"/>
        </w:rPr>
      </w:pPr>
    </w:p>
    <w:p w:rsidR="00687737" w:rsidRDefault="00687737" w:rsidP="00687737">
      <w:pPr>
        <w:jc w:val="center"/>
        <w:rPr>
          <w:sz w:val="20"/>
          <w:szCs w:val="20"/>
        </w:rPr>
      </w:pPr>
    </w:p>
    <w:p w:rsidR="00687737" w:rsidRDefault="00687737" w:rsidP="006877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организации ярмарок на территории Кринично-Лугск</w:t>
      </w:r>
      <w:r w:rsidR="00562CFB">
        <w:rPr>
          <w:sz w:val="28"/>
          <w:szCs w:val="28"/>
        </w:rPr>
        <w:t>ого сельского поселения  на 2016</w:t>
      </w:r>
      <w:r>
        <w:rPr>
          <w:sz w:val="28"/>
          <w:szCs w:val="28"/>
        </w:rPr>
        <w:t xml:space="preserve"> год.</w:t>
      </w: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х.</w:t>
      </w:r>
      <w:r w:rsidR="00D91339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Кринично-Лугский -  участок находится примерно 20</w:t>
      </w:r>
      <w:r w:rsidR="00FC176E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 по направлению на юг от ориентира ул.</w:t>
      </w:r>
      <w:r w:rsidR="00FC176E">
        <w:rPr>
          <w:sz w:val="28"/>
          <w:szCs w:val="28"/>
        </w:rPr>
        <w:t xml:space="preserve"> </w:t>
      </w:r>
      <w:r w:rsidR="000C4E2E">
        <w:rPr>
          <w:sz w:val="28"/>
          <w:szCs w:val="28"/>
        </w:rPr>
        <w:t>Советская 5а</w:t>
      </w:r>
      <w:r>
        <w:rPr>
          <w:sz w:val="28"/>
          <w:szCs w:val="28"/>
        </w:rPr>
        <w:t>,</w:t>
      </w:r>
      <w:r w:rsidR="00FC176E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618 кв.м.</w:t>
      </w: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FC176E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Кринично-Лугского </w:t>
      </w:r>
    </w:p>
    <w:p w:rsidR="00687737" w:rsidRDefault="00687737" w:rsidP="006877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C17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Траутченко Г.В.</w:t>
      </w: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687737" w:rsidRDefault="00687737" w:rsidP="00687737">
      <w:pPr>
        <w:jc w:val="both"/>
        <w:rPr>
          <w:sz w:val="28"/>
          <w:szCs w:val="28"/>
        </w:rPr>
      </w:pPr>
    </w:p>
    <w:p w:rsidR="00CD5B92" w:rsidRDefault="00122D32"/>
    <w:sectPr w:rsidR="00CD5B92" w:rsidSect="00E5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37"/>
    <w:rsid w:val="000220B8"/>
    <w:rsid w:val="000C4E2E"/>
    <w:rsid w:val="00122D32"/>
    <w:rsid w:val="001D1D2E"/>
    <w:rsid w:val="002A68F0"/>
    <w:rsid w:val="003C7C16"/>
    <w:rsid w:val="00461AF6"/>
    <w:rsid w:val="004653F1"/>
    <w:rsid w:val="00465A43"/>
    <w:rsid w:val="004D123F"/>
    <w:rsid w:val="005579FC"/>
    <w:rsid w:val="00562CFB"/>
    <w:rsid w:val="00685F8B"/>
    <w:rsid w:val="00687737"/>
    <w:rsid w:val="008D303F"/>
    <w:rsid w:val="00902D3A"/>
    <w:rsid w:val="00D91339"/>
    <w:rsid w:val="00DF2A21"/>
    <w:rsid w:val="00E50F05"/>
    <w:rsid w:val="00E62315"/>
    <w:rsid w:val="00EE3BCE"/>
    <w:rsid w:val="00FC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773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1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C85-63EF-4193-B299-7E4646B6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2015-12-10T07:09:00Z</cp:lastPrinted>
  <dcterms:created xsi:type="dcterms:W3CDTF">2014-12-01T13:01:00Z</dcterms:created>
  <dcterms:modified xsi:type="dcterms:W3CDTF">2015-12-10T07:15:00Z</dcterms:modified>
</cp:coreProperties>
</file>