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37" w:rsidRDefault="00687737" w:rsidP="00687737">
      <w:pPr>
        <w:jc w:val="center"/>
        <w:rPr>
          <w:sz w:val="28"/>
          <w:szCs w:val="28"/>
        </w:rPr>
      </w:pPr>
      <w:r>
        <w:rPr>
          <w:sz w:val="28"/>
          <w:szCs w:val="28"/>
        </w:rPr>
        <w:t>РОССИЙСКАЯ ФЕДЕРАЦИЯ</w:t>
      </w:r>
    </w:p>
    <w:p w:rsidR="00687737" w:rsidRDefault="00687737" w:rsidP="00687737">
      <w:pPr>
        <w:jc w:val="center"/>
        <w:rPr>
          <w:sz w:val="28"/>
          <w:szCs w:val="28"/>
        </w:rPr>
      </w:pPr>
      <w:r>
        <w:rPr>
          <w:sz w:val="28"/>
          <w:szCs w:val="28"/>
        </w:rPr>
        <w:t xml:space="preserve">АДМИНИСТРАЦИЯ  КРИНИЧНО-ЛУГСКОГО СЕЛЬСКОГО ПОСЕЛЕНИЯ </w:t>
      </w:r>
    </w:p>
    <w:p w:rsidR="00687737" w:rsidRDefault="00687737" w:rsidP="00687737">
      <w:pPr>
        <w:jc w:val="center"/>
        <w:rPr>
          <w:sz w:val="28"/>
          <w:szCs w:val="28"/>
        </w:rPr>
      </w:pPr>
    </w:p>
    <w:p w:rsidR="00687737" w:rsidRDefault="00687737" w:rsidP="00D91339">
      <w:pPr>
        <w:jc w:val="right"/>
        <w:rPr>
          <w:sz w:val="28"/>
          <w:szCs w:val="28"/>
        </w:rPr>
      </w:pPr>
    </w:p>
    <w:p w:rsidR="00687737" w:rsidRDefault="008E0B1C" w:rsidP="008E0B1C">
      <w:pPr>
        <w:rPr>
          <w:sz w:val="28"/>
          <w:szCs w:val="28"/>
        </w:rPr>
      </w:pPr>
      <w:r>
        <w:rPr>
          <w:sz w:val="28"/>
          <w:szCs w:val="28"/>
        </w:rPr>
        <w:t xml:space="preserve">                                             </w:t>
      </w:r>
      <w:r w:rsidR="00687737">
        <w:rPr>
          <w:sz w:val="28"/>
          <w:szCs w:val="28"/>
        </w:rPr>
        <w:t>ПОСТАНОВЛЕНИЕ</w:t>
      </w:r>
    </w:p>
    <w:p w:rsidR="00687737" w:rsidRDefault="00687737" w:rsidP="00687737">
      <w:pPr>
        <w:jc w:val="center"/>
        <w:rPr>
          <w:sz w:val="28"/>
          <w:szCs w:val="28"/>
        </w:rPr>
      </w:pPr>
    </w:p>
    <w:p w:rsidR="00687737" w:rsidRDefault="00B84AB1" w:rsidP="00687737">
      <w:pPr>
        <w:rPr>
          <w:sz w:val="28"/>
          <w:szCs w:val="28"/>
        </w:rPr>
      </w:pPr>
      <w:r>
        <w:rPr>
          <w:sz w:val="28"/>
          <w:szCs w:val="28"/>
        </w:rPr>
        <w:t xml:space="preserve">   15</w:t>
      </w:r>
      <w:r w:rsidR="0001158D">
        <w:rPr>
          <w:sz w:val="28"/>
          <w:szCs w:val="28"/>
        </w:rPr>
        <w:t>.08</w:t>
      </w:r>
      <w:r w:rsidR="008E0B1C">
        <w:rPr>
          <w:sz w:val="28"/>
          <w:szCs w:val="28"/>
        </w:rPr>
        <w:t xml:space="preserve">.2017 </w:t>
      </w:r>
      <w:r w:rsidR="002A68F0">
        <w:rPr>
          <w:sz w:val="28"/>
          <w:szCs w:val="28"/>
        </w:rPr>
        <w:t>г.</w:t>
      </w:r>
      <w:r w:rsidR="00687737">
        <w:rPr>
          <w:sz w:val="28"/>
          <w:szCs w:val="28"/>
        </w:rPr>
        <w:t xml:space="preserve">                    х. </w:t>
      </w:r>
      <w:proofErr w:type="spellStart"/>
      <w:r w:rsidR="00687737">
        <w:rPr>
          <w:sz w:val="28"/>
          <w:szCs w:val="28"/>
        </w:rPr>
        <w:t>Кринично-Лугский</w:t>
      </w:r>
      <w:proofErr w:type="spellEnd"/>
      <w:r w:rsidR="00687737">
        <w:rPr>
          <w:sz w:val="28"/>
          <w:szCs w:val="28"/>
        </w:rPr>
        <w:t xml:space="preserve">   </w:t>
      </w:r>
      <w:r w:rsidR="002A68F0">
        <w:rPr>
          <w:sz w:val="28"/>
          <w:szCs w:val="28"/>
        </w:rPr>
        <w:t xml:space="preserve"> </w:t>
      </w:r>
      <w:r w:rsidR="0001158D">
        <w:rPr>
          <w:sz w:val="28"/>
          <w:szCs w:val="28"/>
        </w:rPr>
        <w:t xml:space="preserve">                           № 117</w:t>
      </w:r>
    </w:p>
    <w:p w:rsidR="0001158D" w:rsidRDefault="0001158D" w:rsidP="00687737">
      <w:pPr>
        <w:rPr>
          <w:sz w:val="28"/>
          <w:szCs w:val="28"/>
        </w:rPr>
      </w:pPr>
    </w:p>
    <w:p w:rsidR="0001158D" w:rsidRDefault="0001158D" w:rsidP="00687737">
      <w:pPr>
        <w:rPr>
          <w:sz w:val="28"/>
          <w:szCs w:val="28"/>
        </w:rPr>
      </w:pPr>
    </w:p>
    <w:p w:rsidR="00687737" w:rsidRDefault="00687737" w:rsidP="00687737">
      <w:pPr>
        <w:rPr>
          <w:sz w:val="28"/>
          <w:szCs w:val="28"/>
        </w:rPr>
      </w:pPr>
    </w:p>
    <w:p w:rsidR="0001158D" w:rsidRDefault="0001158D" w:rsidP="0001158D">
      <w:pPr>
        <w:widowControl w:val="0"/>
        <w:autoSpaceDE w:val="0"/>
        <w:autoSpaceDN w:val="0"/>
        <w:jc w:val="center"/>
        <w:rPr>
          <w:b/>
          <w:sz w:val="28"/>
          <w:szCs w:val="28"/>
        </w:rPr>
      </w:pPr>
      <w:r w:rsidRPr="0001158D">
        <w:rPr>
          <w:b/>
          <w:sz w:val="28"/>
          <w:szCs w:val="28"/>
        </w:rPr>
        <w:t xml:space="preserve">Об утверждении  Порядка осуществления ведомственного контроля в сфере закупок для обеспечения </w:t>
      </w:r>
      <w:r>
        <w:rPr>
          <w:b/>
          <w:sz w:val="28"/>
          <w:szCs w:val="28"/>
        </w:rPr>
        <w:t xml:space="preserve">муниципальных нужд </w:t>
      </w:r>
      <w:proofErr w:type="spellStart"/>
      <w:r>
        <w:rPr>
          <w:b/>
          <w:sz w:val="28"/>
          <w:szCs w:val="28"/>
        </w:rPr>
        <w:t>Кринично-Лугского</w:t>
      </w:r>
      <w:proofErr w:type="spellEnd"/>
      <w:r w:rsidRPr="0001158D">
        <w:rPr>
          <w:b/>
          <w:sz w:val="28"/>
          <w:szCs w:val="28"/>
        </w:rPr>
        <w:t xml:space="preserve"> сельского поселения</w:t>
      </w:r>
    </w:p>
    <w:p w:rsidR="0001158D" w:rsidRPr="0001158D" w:rsidRDefault="0001158D" w:rsidP="0001158D">
      <w:pPr>
        <w:widowControl w:val="0"/>
        <w:autoSpaceDE w:val="0"/>
        <w:autoSpaceDN w:val="0"/>
        <w:jc w:val="center"/>
        <w:rPr>
          <w:b/>
          <w:sz w:val="28"/>
          <w:szCs w:val="28"/>
        </w:rPr>
      </w:pPr>
    </w:p>
    <w:p w:rsidR="0001158D" w:rsidRPr="0001158D" w:rsidRDefault="0001158D" w:rsidP="0001158D">
      <w:pPr>
        <w:widowControl w:val="0"/>
        <w:autoSpaceDE w:val="0"/>
        <w:autoSpaceDN w:val="0"/>
        <w:jc w:val="center"/>
        <w:rPr>
          <w:b/>
          <w:sz w:val="28"/>
          <w:szCs w:val="28"/>
        </w:rPr>
      </w:pPr>
    </w:p>
    <w:p w:rsidR="0001158D" w:rsidRPr="0001158D" w:rsidRDefault="0001158D" w:rsidP="0001158D">
      <w:pPr>
        <w:widowControl w:val="0"/>
        <w:autoSpaceDE w:val="0"/>
        <w:autoSpaceDN w:val="0"/>
        <w:ind w:firstLine="540"/>
        <w:jc w:val="both"/>
        <w:rPr>
          <w:sz w:val="28"/>
          <w:szCs w:val="28"/>
        </w:rPr>
      </w:pPr>
      <w:r w:rsidRPr="0001158D">
        <w:rPr>
          <w:sz w:val="28"/>
          <w:szCs w:val="28"/>
        </w:rPr>
        <w:t>В соответствии со  статьей  100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постановлением Правительства Ростовской области от 26.12.2013 № 824 «Об утверждении порядка осуществления ведомственного контроля в сфере закупок для обеспечения государственных  нужд Ростовской области»</w:t>
      </w:r>
    </w:p>
    <w:p w:rsidR="0001158D" w:rsidRPr="0001158D" w:rsidRDefault="0001158D" w:rsidP="0001158D">
      <w:pPr>
        <w:widowControl w:val="0"/>
        <w:autoSpaceDE w:val="0"/>
        <w:autoSpaceDN w:val="0"/>
        <w:ind w:firstLine="540"/>
        <w:jc w:val="center"/>
        <w:rPr>
          <w:sz w:val="28"/>
          <w:szCs w:val="28"/>
        </w:rPr>
      </w:pPr>
    </w:p>
    <w:p w:rsidR="0001158D" w:rsidRPr="0001158D" w:rsidRDefault="0001158D" w:rsidP="0001158D">
      <w:pPr>
        <w:widowControl w:val="0"/>
        <w:autoSpaceDE w:val="0"/>
        <w:autoSpaceDN w:val="0"/>
        <w:ind w:firstLine="540"/>
        <w:jc w:val="center"/>
        <w:rPr>
          <w:sz w:val="28"/>
          <w:szCs w:val="28"/>
        </w:rPr>
      </w:pPr>
      <w:r w:rsidRPr="0001158D">
        <w:rPr>
          <w:sz w:val="28"/>
          <w:szCs w:val="28"/>
        </w:rPr>
        <w:t>ПОСТАНОВЛЯЮ:</w:t>
      </w:r>
    </w:p>
    <w:p w:rsidR="0001158D" w:rsidRPr="0001158D" w:rsidRDefault="0001158D" w:rsidP="0001158D">
      <w:pPr>
        <w:widowControl w:val="0"/>
        <w:autoSpaceDE w:val="0"/>
        <w:autoSpaceDN w:val="0"/>
        <w:ind w:firstLine="540"/>
        <w:jc w:val="center"/>
        <w:rPr>
          <w:sz w:val="28"/>
          <w:szCs w:val="28"/>
        </w:rPr>
      </w:pPr>
    </w:p>
    <w:p w:rsidR="0001158D" w:rsidRPr="0001158D" w:rsidRDefault="0001158D" w:rsidP="0001158D">
      <w:pPr>
        <w:widowControl w:val="0"/>
        <w:autoSpaceDE w:val="0"/>
        <w:autoSpaceDN w:val="0"/>
        <w:ind w:firstLine="540"/>
        <w:jc w:val="both"/>
        <w:rPr>
          <w:sz w:val="28"/>
          <w:szCs w:val="28"/>
        </w:rPr>
      </w:pPr>
      <w:r w:rsidRPr="0001158D">
        <w:rPr>
          <w:sz w:val="28"/>
          <w:szCs w:val="28"/>
        </w:rPr>
        <w:t>1. Утвердить  Порядок  осуществления ведомственного контроля в сфере закупок для обеспечения му</w:t>
      </w:r>
      <w:r>
        <w:rPr>
          <w:sz w:val="28"/>
          <w:szCs w:val="28"/>
        </w:rPr>
        <w:t xml:space="preserve">ниципальных  нужд  </w:t>
      </w:r>
      <w:proofErr w:type="spellStart"/>
      <w:r>
        <w:rPr>
          <w:sz w:val="28"/>
          <w:szCs w:val="28"/>
        </w:rPr>
        <w:t>Кринично-Лугского</w:t>
      </w:r>
      <w:proofErr w:type="spellEnd"/>
      <w:r w:rsidRPr="0001158D">
        <w:rPr>
          <w:sz w:val="28"/>
          <w:szCs w:val="28"/>
        </w:rPr>
        <w:t xml:space="preserve"> сельского поселения согласно приложению.</w:t>
      </w:r>
    </w:p>
    <w:p w:rsidR="0001158D" w:rsidRPr="0001158D" w:rsidRDefault="0001158D" w:rsidP="0001158D">
      <w:pPr>
        <w:widowControl w:val="0"/>
        <w:autoSpaceDE w:val="0"/>
        <w:autoSpaceDN w:val="0"/>
        <w:ind w:firstLine="540"/>
        <w:jc w:val="both"/>
        <w:rPr>
          <w:sz w:val="28"/>
          <w:szCs w:val="28"/>
        </w:rPr>
      </w:pPr>
      <w:r w:rsidRPr="0001158D">
        <w:rPr>
          <w:sz w:val="28"/>
          <w:szCs w:val="28"/>
        </w:rPr>
        <w:t>2. Постановление вступает в силу со дня его официального опубликования</w:t>
      </w:r>
      <w:bookmarkStart w:id="0" w:name="P18"/>
      <w:bookmarkStart w:id="1" w:name="P19"/>
      <w:bookmarkStart w:id="2" w:name="P20"/>
      <w:bookmarkEnd w:id="0"/>
      <w:bookmarkEnd w:id="1"/>
      <w:bookmarkEnd w:id="2"/>
      <w:r w:rsidRPr="0001158D">
        <w:rPr>
          <w:sz w:val="28"/>
          <w:szCs w:val="28"/>
        </w:rPr>
        <w:t>.</w:t>
      </w:r>
    </w:p>
    <w:p w:rsidR="0001158D" w:rsidRDefault="0001158D" w:rsidP="0001158D">
      <w:pPr>
        <w:widowControl w:val="0"/>
        <w:autoSpaceDE w:val="0"/>
        <w:autoSpaceDN w:val="0"/>
        <w:ind w:firstLine="540"/>
        <w:jc w:val="both"/>
        <w:rPr>
          <w:sz w:val="28"/>
          <w:szCs w:val="28"/>
        </w:rPr>
      </w:pPr>
      <w:r>
        <w:rPr>
          <w:sz w:val="28"/>
          <w:szCs w:val="28"/>
        </w:rPr>
        <w:t>3</w:t>
      </w:r>
      <w:r w:rsidRPr="0001158D">
        <w:rPr>
          <w:sz w:val="28"/>
          <w:szCs w:val="28"/>
        </w:rPr>
        <w:t xml:space="preserve">. </w:t>
      </w:r>
      <w:proofErr w:type="gramStart"/>
      <w:r w:rsidRPr="0001158D">
        <w:rPr>
          <w:sz w:val="28"/>
          <w:szCs w:val="28"/>
        </w:rPr>
        <w:t>Контроль за</w:t>
      </w:r>
      <w:proofErr w:type="gramEnd"/>
      <w:r w:rsidRPr="0001158D">
        <w:rPr>
          <w:sz w:val="28"/>
          <w:szCs w:val="28"/>
        </w:rPr>
        <w:t xml:space="preserve"> исполнением настоящего постановления оставляю за собой.</w:t>
      </w:r>
    </w:p>
    <w:p w:rsidR="0001158D" w:rsidRPr="0001158D" w:rsidRDefault="0001158D" w:rsidP="0001158D">
      <w:pPr>
        <w:widowControl w:val="0"/>
        <w:autoSpaceDE w:val="0"/>
        <w:autoSpaceDN w:val="0"/>
        <w:ind w:firstLine="540"/>
        <w:jc w:val="both"/>
        <w:rPr>
          <w:sz w:val="28"/>
          <w:szCs w:val="28"/>
        </w:rPr>
      </w:pPr>
    </w:p>
    <w:p w:rsidR="0001158D" w:rsidRPr="0001158D" w:rsidRDefault="0001158D" w:rsidP="0001158D">
      <w:pPr>
        <w:widowControl w:val="0"/>
        <w:autoSpaceDE w:val="0"/>
        <w:autoSpaceDN w:val="0"/>
        <w:jc w:val="both"/>
        <w:rPr>
          <w:sz w:val="28"/>
          <w:szCs w:val="28"/>
        </w:rPr>
      </w:pPr>
    </w:p>
    <w:p w:rsidR="0001158D" w:rsidRPr="0001158D" w:rsidRDefault="0001158D" w:rsidP="0001158D">
      <w:pPr>
        <w:widowControl w:val="0"/>
        <w:autoSpaceDE w:val="0"/>
        <w:autoSpaceDN w:val="0"/>
        <w:jc w:val="both"/>
        <w:rPr>
          <w:sz w:val="28"/>
          <w:szCs w:val="28"/>
        </w:rPr>
      </w:pPr>
    </w:p>
    <w:p w:rsidR="0001158D" w:rsidRDefault="0001158D" w:rsidP="0001158D">
      <w:pPr>
        <w:widowControl w:val="0"/>
        <w:autoSpaceDE w:val="0"/>
        <w:autoSpaceDN w:val="0"/>
        <w:jc w:val="both"/>
        <w:rPr>
          <w:sz w:val="28"/>
          <w:szCs w:val="28"/>
        </w:rPr>
      </w:pPr>
      <w:r>
        <w:rPr>
          <w:sz w:val="28"/>
          <w:szCs w:val="28"/>
        </w:rPr>
        <w:t xml:space="preserve">Глава  Администрации </w:t>
      </w:r>
    </w:p>
    <w:p w:rsidR="0001158D" w:rsidRPr="0001158D" w:rsidRDefault="0001158D" w:rsidP="0001158D">
      <w:pPr>
        <w:widowControl w:val="0"/>
        <w:autoSpaceDE w:val="0"/>
        <w:autoSpaceDN w:val="0"/>
        <w:jc w:val="both"/>
        <w:rPr>
          <w:sz w:val="28"/>
          <w:szCs w:val="28"/>
        </w:rPr>
      </w:pPr>
      <w:proofErr w:type="spellStart"/>
      <w:r>
        <w:rPr>
          <w:sz w:val="28"/>
          <w:szCs w:val="28"/>
        </w:rPr>
        <w:t>Кринично-Лугского</w:t>
      </w:r>
      <w:proofErr w:type="spellEnd"/>
      <w:r w:rsidRPr="0001158D">
        <w:rPr>
          <w:sz w:val="28"/>
          <w:szCs w:val="28"/>
        </w:rPr>
        <w:t xml:space="preserve"> </w:t>
      </w:r>
    </w:p>
    <w:p w:rsidR="0001158D" w:rsidRDefault="0001158D" w:rsidP="0001158D">
      <w:pPr>
        <w:widowControl w:val="0"/>
        <w:autoSpaceDE w:val="0"/>
        <w:autoSpaceDN w:val="0"/>
        <w:jc w:val="both"/>
        <w:rPr>
          <w:color w:val="000000"/>
          <w:sz w:val="28"/>
          <w:szCs w:val="28"/>
        </w:rPr>
      </w:pPr>
      <w:r w:rsidRPr="0001158D">
        <w:rPr>
          <w:sz w:val="28"/>
          <w:szCs w:val="28"/>
        </w:rPr>
        <w:t>сель</w:t>
      </w:r>
      <w:r w:rsidRPr="0001158D">
        <w:rPr>
          <w:color w:val="000000"/>
          <w:sz w:val="28"/>
          <w:szCs w:val="28"/>
        </w:rPr>
        <w:t xml:space="preserve">ского поселения                                                            </w:t>
      </w:r>
      <w:r>
        <w:rPr>
          <w:color w:val="000000"/>
          <w:sz w:val="28"/>
          <w:szCs w:val="28"/>
        </w:rPr>
        <w:t xml:space="preserve">            Г.В. </w:t>
      </w:r>
      <w:proofErr w:type="spellStart"/>
      <w:r>
        <w:rPr>
          <w:color w:val="000000"/>
          <w:sz w:val="28"/>
          <w:szCs w:val="28"/>
        </w:rPr>
        <w:t>Траутченко</w:t>
      </w:r>
      <w:proofErr w:type="spellEnd"/>
    </w:p>
    <w:p w:rsidR="0001158D" w:rsidRDefault="0001158D" w:rsidP="0001158D">
      <w:pPr>
        <w:widowControl w:val="0"/>
        <w:autoSpaceDE w:val="0"/>
        <w:autoSpaceDN w:val="0"/>
        <w:jc w:val="both"/>
        <w:rPr>
          <w:color w:val="000000"/>
          <w:sz w:val="28"/>
          <w:szCs w:val="28"/>
        </w:rPr>
      </w:pPr>
    </w:p>
    <w:p w:rsidR="0001158D" w:rsidRDefault="0001158D" w:rsidP="0001158D">
      <w:pPr>
        <w:widowControl w:val="0"/>
        <w:autoSpaceDE w:val="0"/>
        <w:autoSpaceDN w:val="0"/>
        <w:jc w:val="both"/>
        <w:rPr>
          <w:color w:val="000000"/>
          <w:sz w:val="28"/>
          <w:szCs w:val="28"/>
        </w:rPr>
      </w:pPr>
    </w:p>
    <w:p w:rsidR="0001158D" w:rsidRDefault="0001158D" w:rsidP="0001158D">
      <w:pPr>
        <w:widowControl w:val="0"/>
        <w:autoSpaceDE w:val="0"/>
        <w:autoSpaceDN w:val="0"/>
        <w:jc w:val="both"/>
        <w:rPr>
          <w:color w:val="000000"/>
          <w:sz w:val="28"/>
          <w:szCs w:val="28"/>
        </w:rPr>
      </w:pPr>
    </w:p>
    <w:p w:rsidR="0001158D" w:rsidRDefault="0001158D" w:rsidP="0001158D">
      <w:pPr>
        <w:widowControl w:val="0"/>
        <w:autoSpaceDE w:val="0"/>
        <w:autoSpaceDN w:val="0"/>
        <w:jc w:val="both"/>
        <w:rPr>
          <w:color w:val="000000"/>
          <w:sz w:val="28"/>
          <w:szCs w:val="28"/>
        </w:rPr>
      </w:pPr>
    </w:p>
    <w:p w:rsidR="0001158D" w:rsidRDefault="0001158D" w:rsidP="0001158D">
      <w:pPr>
        <w:widowControl w:val="0"/>
        <w:autoSpaceDE w:val="0"/>
        <w:autoSpaceDN w:val="0"/>
        <w:jc w:val="both"/>
        <w:rPr>
          <w:color w:val="000000"/>
          <w:sz w:val="28"/>
          <w:szCs w:val="28"/>
        </w:rPr>
      </w:pPr>
    </w:p>
    <w:p w:rsidR="0001158D" w:rsidRDefault="0001158D" w:rsidP="0001158D">
      <w:pPr>
        <w:widowControl w:val="0"/>
        <w:autoSpaceDE w:val="0"/>
        <w:autoSpaceDN w:val="0"/>
        <w:jc w:val="both"/>
        <w:rPr>
          <w:color w:val="000000"/>
          <w:sz w:val="28"/>
          <w:szCs w:val="28"/>
        </w:rPr>
      </w:pPr>
    </w:p>
    <w:p w:rsidR="0001158D" w:rsidRDefault="0001158D" w:rsidP="0001158D">
      <w:pPr>
        <w:widowControl w:val="0"/>
        <w:autoSpaceDE w:val="0"/>
        <w:autoSpaceDN w:val="0"/>
        <w:jc w:val="both"/>
        <w:rPr>
          <w:color w:val="000000"/>
          <w:sz w:val="28"/>
          <w:szCs w:val="28"/>
        </w:rPr>
      </w:pPr>
    </w:p>
    <w:p w:rsidR="0001158D" w:rsidRDefault="0001158D" w:rsidP="0001158D">
      <w:pPr>
        <w:widowControl w:val="0"/>
        <w:autoSpaceDE w:val="0"/>
        <w:autoSpaceDN w:val="0"/>
        <w:jc w:val="both"/>
        <w:rPr>
          <w:color w:val="000000"/>
          <w:sz w:val="28"/>
          <w:szCs w:val="28"/>
        </w:rPr>
      </w:pPr>
    </w:p>
    <w:p w:rsidR="0001158D" w:rsidRDefault="0001158D" w:rsidP="0001158D">
      <w:pPr>
        <w:widowControl w:val="0"/>
        <w:autoSpaceDE w:val="0"/>
        <w:autoSpaceDN w:val="0"/>
        <w:jc w:val="both"/>
        <w:rPr>
          <w:color w:val="000000"/>
          <w:sz w:val="28"/>
          <w:szCs w:val="28"/>
        </w:rPr>
      </w:pPr>
    </w:p>
    <w:p w:rsidR="0001158D" w:rsidRDefault="0001158D" w:rsidP="0001158D">
      <w:pPr>
        <w:widowControl w:val="0"/>
        <w:autoSpaceDE w:val="0"/>
        <w:autoSpaceDN w:val="0"/>
        <w:jc w:val="both"/>
        <w:rPr>
          <w:color w:val="000000"/>
          <w:sz w:val="28"/>
          <w:szCs w:val="28"/>
        </w:rPr>
      </w:pPr>
    </w:p>
    <w:p w:rsidR="0001158D" w:rsidRPr="0001158D" w:rsidRDefault="0001158D" w:rsidP="0001158D">
      <w:pPr>
        <w:widowControl w:val="0"/>
        <w:autoSpaceDE w:val="0"/>
        <w:autoSpaceDN w:val="0"/>
        <w:jc w:val="right"/>
        <w:outlineLvl w:val="0"/>
        <w:rPr>
          <w:sz w:val="28"/>
          <w:szCs w:val="28"/>
        </w:rPr>
      </w:pPr>
      <w:r w:rsidRPr="0001158D">
        <w:rPr>
          <w:sz w:val="28"/>
          <w:szCs w:val="28"/>
        </w:rPr>
        <w:lastRenderedPageBreak/>
        <w:t>Приложение</w:t>
      </w:r>
    </w:p>
    <w:p w:rsidR="0001158D" w:rsidRPr="0001158D" w:rsidRDefault="0001158D" w:rsidP="0001158D">
      <w:pPr>
        <w:widowControl w:val="0"/>
        <w:autoSpaceDE w:val="0"/>
        <w:autoSpaceDN w:val="0"/>
        <w:jc w:val="right"/>
        <w:rPr>
          <w:sz w:val="28"/>
          <w:szCs w:val="28"/>
        </w:rPr>
      </w:pPr>
      <w:r w:rsidRPr="0001158D">
        <w:rPr>
          <w:sz w:val="28"/>
          <w:szCs w:val="28"/>
        </w:rPr>
        <w:t>к постановлению</w:t>
      </w:r>
    </w:p>
    <w:p w:rsidR="0001158D" w:rsidRDefault="0001158D" w:rsidP="0001158D">
      <w:pPr>
        <w:shd w:val="clear" w:color="auto" w:fill="FFFFFF"/>
        <w:jc w:val="right"/>
        <w:rPr>
          <w:rFonts w:eastAsia="Calibri"/>
          <w:sz w:val="28"/>
          <w:szCs w:val="28"/>
          <w:lang w:eastAsia="en-US"/>
        </w:rPr>
      </w:pPr>
      <w:r w:rsidRPr="0001158D">
        <w:rPr>
          <w:rFonts w:eastAsia="Calibri"/>
          <w:sz w:val="28"/>
          <w:szCs w:val="28"/>
          <w:lang w:eastAsia="en-US"/>
        </w:rPr>
        <w:t>Администрации</w:t>
      </w:r>
    </w:p>
    <w:p w:rsidR="0001158D" w:rsidRPr="0001158D" w:rsidRDefault="0001158D" w:rsidP="0001158D">
      <w:pPr>
        <w:shd w:val="clear" w:color="auto" w:fill="FFFFFF"/>
        <w:jc w:val="right"/>
        <w:rPr>
          <w:rFonts w:eastAsia="Calibri"/>
          <w:color w:val="000000"/>
          <w:sz w:val="28"/>
          <w:szCs w:val="28"/>
          <w:lang w:eastAsia="en-US"/>
        </w:rPr>
      </w:pPr>
      <w:r w:rsidRPr="0001158D">
        <w:rPr>
          <w:rFonts w:eastAsia="Calibri"/>
          <w:sz w:val="28"/>
          <w:szCs w:val="28"/>
          <w:lang w:eastAsia="en-US"/>
        </w:rPr>
        <w:t xml:space="preserve"> </w:t>
      </w:r>
      <w:proofErr w:type="spellStart"/>
      <w:r>
        <w:rPr>
          <w:rFonts w:eastAsia="Calibri"/>
          <w:color w:val="000000"/>
          <w:sz w:val="28"/>
          <w:szCs w:val="28"/>
          <w:lang w:eastAsia="en-US"/>
        </w:rPr>
        <w:t>Кринично-Лугского</w:t>
      </w:r>
      <w:proofErr w:type="spellEnd"/>
      <w:r w:rsidRPr="0001158D">
        <w:rPr>
          <w:rFonts w:eastAsia="Calibri"/>
          <w:color w:val="000000"/>
          <w:sz w:val="28"/>
          <w:szCs w:val="28"/>
          <w:lang w:eastAsia="en-US"/>
        </w:rPr>
        <w:t xml:space="preserve"> </w:t>
      </w:r>
    </w:p>
    <w:p w:rsidR="0001158D" w:rsidRPr="0001158D" w:rsidRDefault="0001158D" w:rsidP="0001158D">
      <w:pPr>
        <w:shd w:val="clear" w:color="auto" w:fill="FFFFFF"/>
        <w:jc w:val="right"/>
        <w:rPr>
          <w:rFonts w:eastAsia="Calibri"/>
          <w:color w:val="000000"/>
          <w:sz w:val="28"/>
          <w:szCs w:val="28"/>
          <w:lang w:eastAsia="en-US"/>
        </w:rPr>
      </w:pPr>
      <w:r w:rsidRPr="0001158D">
        <w:rPr>
          <w:rFonts w:eastAsia="Calibri"/>
          <w:color w:val="000000"/>
          <w:sz w:val="28"/>
          <w:szCs w:val="28"/>
          <w:lang w:eastAsia="en-US"/>
        </w:rPr>
        <w:t xml:space="preserve">сельского поселения                                                                           </w:t>
      </w:r>
    </w:p>
    <w:p w:rsidR="0001158D" w:rsidRPr="0001158D" w:rsidRDefault="00B84AB1" w:rsidP="0001158D">
      <w:pPr>
        <w:widowControl w:val="0"/>
        <w:autoSpaceDE w:val="0"/>
        <w:autoSpaceDN w:val="0"/>
        <w:jc w:val="right"/>
        <w:rPr>
          <w:sz w:val="28"/>
          <w:szCs w:val="28"/>
        </w:rPr>
      </w:pPr>
      <w:r>
        <w:rPr>
          <w:sz w:val="28"/>
          <w:szCs w:val="28"/>
        </w:rPr>
        <w:t>от 15</w:t>
      </w:r>
      <w:bookmarkStart w:id="3" w:name="_GoBack"/>
      <w:bookmarkEnd w:id="3"/>
      <w:r w:rsidR="0001158D">
        <w:rPr>
          <w:sz w:val="28"/>
          <w:szCs w:val="28"/>
        </w:rPr>
        <w:t>.08.2017 № 117</w:t>
      </w:r>
    </w:p>
    <w:p w:rsidR="0001158D" w:rsidRPr="0001158D" w:rsidRDefault="0001158D" w:rsidP="0001158D">
      <w:pPr>
        <w:widowControl w:val="0"/>
        <w:autoSpaceDE w:val="0"/>
        <w:autoSpaceDN w:val="0"/>
        <w:jc w:val="both"/>
        <w:rPr>
          <w:sz w:val="28"/>
          <w:szCs w:val="28"/>
        </w:rPr>
      </w:pPr>
    </w:p>
    <w:p w:rsidR="0001158D" w:rsidRPr="0001158D" w:rsidRDefault="0001158D" w:rsidP="0001158D">
      <w:pPr>
        <w:widowControl w:val="0"/>
        <w:autoSpaceDE w:val="0"/>
        <w:autoSpaceDN w:val="0"/>
        <w:jc w:val="center"/>
        <w:rPr>
          <w:b/>
          <w:sz w:val="28"/>
          <w:szCs w:val="28"/>
        </w:rPr>
      </w:pPr>
      <w:bookmarkStart w:id="4" w:name="P43"/>
      <w:bookmarkEnd w:id="4"/>
      <w:r w:rsidRPr="0001158D">
        <w:rPr>
          <w:b/>
          <w:sz w:val="28"/>
          <w:szCs w:val="28"/>
        </w:rPr>
        <w:t>Порядок</w:t>
      </w:r>
    </w:p>
    <w:p w:rsidR="0001158D" w:rsidRPr="0001158D" w:rsidRDefault="0001158D" w:rsidP="0001158D">
      <w:pPr>
        <w:widowControl w:val="0"/>
        <w:autoSpaceDE w:val="0"/>
        <w:autoSpaceDN w:val="0"/>
        <w:jc w:val="center"/>
        <w:rPr>
          <w:b/>
          <w:sz w:val="28"/>
          <w:szCs w:val="28"/>
        </w:rPr>
      </w:pPr>
      <w:r w:rsidRPr="0001158D">
        <w:rPr>
          <w:b/>
          <w:sz w:val="28"/>
          <w:szCs w:val="28"/>
        </w:rPr>
        <w:t xml:space="preserve"> осуществления ведомственного контроля в сфере закупок для обеспечения </w:t>
      </w:r>
      <w:r>
        <w:rPr>
          <w:b/>
          <w:sz w:val="28"/>
          <w:szCs w:val="28"/>
        </w:rPr>
        <w:t xml:space="preserve">муниципальных нужд </w:t>
      </w:r>
      <w:proofErr w:type="spellStart"/>
      <w:r>
        <w:rPr>
          <w:b/>
          <w:sz w:val="28"/>
          <w:szCs w:val="28"/>
        </w:rPr>
        <w:t>Кринично-Лугского</w:t>
      </w:r>
      <w:proofErr w:type="spellEnd"/>
      <w:r w:rsidRPr="0001158D">
        <w:rPr>
          <w:b/>
          <w:sz w:val="28"/>
          <w:szCs w:val="28"/>
        </w:rPr>
        <w:t xml:space="preserve"> сельского поселения</w:t>
      </w:r>
    </w:p>
    <w:p w:rsidR="0001158D" w:rsidRPr="0001158D" w:rsidRDefault="0001158D" w:rsidP="0001158D">
      <w:pPr>
        <w:widowControl w:val="0"/>
        <w:autoSpaceDE w:val="0"/>
        <w:autoSpaceDN w:val="0"/>
        <w:jc w:val="center"/>
        <w:rPr>
          <w:sz w:val="28"/>
          <w:szCs w:val="28"/>
        </w:rPr>
      </w:pPr>
    </w:p>
    <w:p w:rsidR="0001158D" w:rsidRPr="0001158D" w:rsidRDefault="0001158D" w:rsidP="0001158D">
      <w:pPr>
        <w:widowControl w:val="0"/>
        <w:autoSpaceDE w:val="0"/>
        <w:autoSpaceDN w:val="0"/>
        <w:jc w:val="both"/>
        <w:rPr>
          <w:sz w:val="28"/>
          <w:szCs w:val="28"/>
        </w:rPr>
      </w:pPr>
    </w:p>
    <w:p w:rsidR="0001158D" w:rsidRPr="0001158D" w:rsidRDefault="0001158D" w:rsidP="0001158D">
      <w:pPr>
        <w:widowControl w:val="0"/>
        <w:autoSpaceDE w:val="0"/>
        <w:autoSpaceDN w:val="0"/>
        <w:jc w:val="center"/>
        <w:outlineLvl w:val="1"/>
        <w:rPr>
          <w:sz w:val="28"/>
          <w:szCs w:val="28"/>
        </w:rPr>
      </w:pPr>
      <w:r w:rsidRPr="0001158D">
        <w:rPr>
          <w:sz w:val="28"/>
          <w:szCs w:val="28"/>
        </w:rPr>
        <w:t>1. Общие положения</w:t>
      </w:r>
    </w:p>
    <w:p w:rsidR="0001158D" w:rsidRPr="0001158D" w:rsidRDefault="0001158D" w:rsidP="0001158D">
      <w:pPr>
        <w:widowControl w:val="0"/>
        <w:autoSpaceDE w:val="0"/>
        <w:autoSpaceDN w:val="0"/>
        <w:jc w:val="both"/>
        <w:rPr>
          <w:sz w:val="28"/>
          <w:szCs w:val="28"/>
        </w:rPr>
      </w:pPr>
    </w:p>
    <w:p w:rsidR="0001158D" w:rsidRPr="0001158D" w:rsidRDefault="0001158D" w:rsidP="0001158D">
      <w:pPr>
        <w:widowControl w:val="0"/>
        <w:autoSpaceDE w:val="0"/>
        <w:autoSpaceDN w:val="0"/>
        <w:ind w:firstLine="540"/>
        <w:jc w:val="both"/>
        <w:rPr>
          <w:sz w:val="28"/>
          <w:szCs w:val="28"/>
        </w:rPr>
      </w:pPr>
      <w:r w:rsidRPr="0001158D">
        <w:rPr>
          <w:sz w:val="28"/>
          <w:szCs w:val="28"/>
        </w:rPr>
        <w:t xml:space="preserve">1.1. </w:t>
      </w:r>
      <w:proofErr w:type="gramStart"/>
      <w:r w:rsidRPr="0001158D">
        <w:rPr>
          <w:sz w:val="28"/>
          <w:szCs w:val="28"/>
        </w:rPr>
        <w:t>Настоящий Порядок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Порядок) органами исполнител</w:t>
      </w:r>
      <w:r w:rsidR="00186754">
        <w:rPr>
          <w:sz w:val="28"/>
          <w:szCs w:val="28"/>
        </w:rPr>
        <w:t xml:space="preserve">ьной власти </w:t>
      </w:r>
      <w:proofErr w:type="spellStart"/>
      <w:r w:rsidR="00186754">
        <w:rPr>
          <w:sz w:val="28"/>
          <w:szCs w:val="28"/>
        </w:rPr>
        <w:t>Кринично-Лугского</w:t>
      </w:r>
      <w:proofErr w:type="spellEnd"/>
      <w:r w:rsidR="00186754">
        <w:rPr>
          <w:sz w:val="28"/>
          <w:szCs w:val="28"/>
        </w:rPr>
        <w:t xml:space="preserve"> сельского поселения</w:t>
      </w:r>
      <w:r w:rsidRPr="0001158D">
        <w:rPr>
          <w:sz w:val="28"/>
          <w:szCs w:val="28"/>
        </w:rPr>
        <w:t xml:space="preserve"> (далее - органы ведомственного контроля)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01158D" w:rsidRPr="0001158D" w:rsidRDefault="0001158D" w:rsidP="0001158D">
      <w:pPr>
        <w:widowControl w:val="0"/>
        <w:autoSpaceDE w:val="0"/>
        <w:autoSpaceDN w:val="0"/>
        <w:ind w:firstLine="540"/>
        <w:jc w:val="both"/>
        <w:rPr>
          <w:sz w:val="28"/>
          <w:szCs w:val="28"/>
        </w:rPr>
      </w:pPr>
      <w:r w:rsidRPr="0001158D">
        <w:rPr>
          <w:sz w:val="28"/>
          <w:szCs w:val="28"/>
        </w:rPr>
        <w:t>1.2.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(далее - субъект ведомственного контроля).</w:t>
      </w:r>
    </w:p>
    <w:p w:rsidR="0001158D" w:rsidRPr="0001158D" w:rsidRDefault="0001158D" w:rsidP="0001158D">
      <w:pPr>
        <w:widowControl w:val="0"/>
        <w:autoSpaceDE w:val="0"/>
        <w:autoSpaceDN w:val="0"/>
        <w:ind w:firstLine="540"/>
        <w:jc w:val="both"/>
        <w:rPr>
          <w:sz w:val="28"/>
          <w:szCs w:val="28"/>
        </w:rPr>
      </w:pPr>
      <w:r w:rsidRPr="0001158D">
        <w:rPr>
          <w:sz w:val="28"/>
          <w:szCs w:val="28"/>
        </w:rPr>
        <w:t>1.3.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1158D" w:rsidRPr="0001158D" w:rsidRDefault="0001158D" w:rsidP="0001158D">
      <w:pPr>
        <w:widowControl w:val="0"/>
        <w:autoSpaceDE w:val="0"/>
        <w:autoSpaceDN w:val="0"/>
        <w:ind w:firstLine="540"/>
        <w:jc w:val="both"/>
        <w:rPr>
          <w:sz w:val="28"/>
          <w:szCs w:val="28"/>
        </w:rPr>
      </w:pPr>
      <w:r w:rsidRPr="0001158D">
        <w:rPr>
          <w:sz w:val="28"/>
          <w:szCs w:val="28"/>
        </w:rPr>
        <w:t xml:space="preserve">1.4. При осуществлении ведомственного контроля органы ведомственного контроля </w:t>
      </w:r>
      <w:proofErr w:type="gramStart"/>
      <w:r w:rsidRPr="0001158D">
        <w:rPr>
          <w:sz w:val="28"/>
          <w:szCs w:val="28"/>
        </w:rPr>
        <w:t>осуществляют</w:t>
      </w:r>
      <w:proofErr w:type="gramEnd"/>
      <w:r w:rsidRPr="0001158D">
        <w:rPr>
          <w:sz w:val="28"/>
          <w:szCs w:val="28"/>
        </w:rPr>
        <w:t xml:space="preserve"> в том числе проверку:</w:t>
      </w:r>
    </w:p>
    <w:p w:rsidR="0001158D" w:rsidRPr="0001158D" w:rsidRDefault="0001158D" w:rsidP="0001158D">
      <w:pPr>
        <w:widowControl w:val="0"/>
        <w:autoSpaceDE w:val="0"/>
        <w:autoSpaceDN w:val="0"/>
        <w:ind w:firstLine="540"/>
        <w:jc w:val="both"/>
        <w:rPr>
          <w:sz w:val="28"/>
          <w:szCs w:val="28"/>
        </w:rPr>
      </w:pPr>
      <w:r w:rsidRPr="0001158D">
        <w:rPr>
          <w:sz w:val="28"/>
          <w:szCs w:val="28"/>
        </w:rPr>
        <w:t>1.4.1.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w:t>
      </w:r>
    </w:p>
    <w:p w:rsidR="0001158D" w:rsidRPr="0001158D" w:rsidRDefault="0001158D" w:rsidP="0001158D">
      <w:pPr>
        <w:widowControl w:val="0"/>
        <w:autoSpaceDE w:val="0"/>
        <w:autoSpaceDN w:val="0"/>
        <w:ind w:firstLine="540"/>
        <w:jc w:val="both"/>
        <w:rPr>
          <w:sz w:val="28"/>
          <w:szCs w:val="28"/>
        </w:rPr>
      </w:pPr>
      <w:bookmarkStart w:id="5" w:name="P63"/>
      <w:bookmarkEnd w:id="5"/>
      <w:r w:rsidRPr="0001158D">
        <w:rPr>
          <w:sz w:val="28"/>
          <w:szCs w:val="28"/>
        </w:rPr>
        <w:t>1.4.2. Соблюдения требований к обоснованию закупок, предусмотренных статьей 18 Федерального закона от 05.04.2013 N 44-ФЗ, при формировании планов закупок и планов-графиков.</w:t>
      </w:r>
    </w:p>
    <w:p w:rsidR="0001158D" w:rsidRPr="0001158D" w:rsidRDefault="0001158D" w:rsidP="0001158D">
      <w:pPr>
        <w:widowControl w:val="0"/>
        <w:autoSpaceDE w:val="0"/>
        <w:autoSpaceDN w:val="0"/>
        <w:ind w:firstLine="540"/>
        <w:jc w:val="both"/>
        <w:rPr>
          <w:sz w:val="28"/>
          <w:szCs w:val="28"/>
        </w:rPr>
      </w:pPr>
      <w:bookmarkStart w:id="6" w:name="P68"/>
      <w:bookmarkEnd w:id="6"/>
      <w:r w:rsidRPr="0001158D">
        <w:rPr>
          <w:sz w:val="28"/>
          <w:szCs w:val="28"/>
        </w:rPr>
        <w:t>1.4.3. Соблюдения требований о нормировании в сфере закупок, предусмотренных  статьей 19 Федерального закона от 05.04.2013 № 44-ФЗ.</w:t>
      </w:r>
    </w:p>
    <w:p w:rsidR="0001158D" w:rsidRPr="0001158D" w:rsidRDefault="0001158D" w:rsidP="0001158D">
      <w:pPr>
        <w:widowControl w:val="0"/>
        <w:autoSpaceDE w:val="0"/>
        <w:autoSpaceDN w:val="0"/>
        <w:ind w:firstLine="540"/>
        <w:jc w:val="both"/>
        <w:rPr>
          <w:sz w:val="28"/>
          <w:szCs w:val="28"/>
        </w:rPr>
      </w:pPr>
      <w:r w:rsidRPr="0001158D">
        <w:rPr>
          <w:sz w:val="28"/>
          <w:szCs w:val="28"/>
        </w:rPr>
        <w:t>1.4.4.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1158D" w:rsidRPr="0001158D" w:rsidRDefault="0001158D" w:rsidP="0001158D">
      <w:pPr>
        <w:widowControl w:val="0"/>
        <w:autoSpaceDE w:val="0"/>
        <w:autoSpaceDN w:val="0"/>
        <w:ind w:firstLine="540"/>
        <w:jc w:val="both"/>
        <w:rPr>
          <w:sz w:val="28"/>
          <w:szCs w:val="28"/>
        </w:rPr>
      </w:pPr>
      <w:bookmarkStart w:id="7" w:name="P74"/>
      <w:bookmarkEnd w:id="7"/>
      <w:r w:rsidRPr="0001158D">
        <w:rPr>
          <w:sz w:val="28"/>
          <w:szCs w:val="28"/>
        </w:rPr>
        <w:t xml:space="preserve">1.4.5. Соответствия информации об объеме финансового обеспечения, </w:t>
      </w:r>
      <w:r w:rsidRPr="0001158D">
        <w:rPr>
          <w:sz w:val="28"/>
          <w:szCs w:val="28"/>
        </w:rPr>
        <w:lastRenderedPageBreak/>
        <w:t>включенной в планы закупок, информации об объеме финансового обеспечения для осуществления закупок, утвержденном и доведенном до заказчика.</w:t>
      </w:r>
    </w:p>
    <w:p w:rsidR="0001158D" w:rsidRPr="0001158D" w:rsidRDefault="0001158D" w:rsidP="0001158D">
      <w:pPr>
        <w:widowControl w:val="0"/>
        <w:autoSpaceDE w:val="0"/>
        <w:autoSpaceDN w:val="0"/>
        <w:ind w:firstLine="540"/>
        <w:jc w:val="both"/>
        <w:rPr>
          <w:sz w:val="28"/>
          <w:szCs w:val="28"/>
        </w:rPr>
      </w:pPr>
      <w:bookmarkStart w:id="8" w:name="P78"/>
      <w:bookmarkEnd w:id="8"/>
      <w:r w:rsidRPr="0001158D">
        <w:rPr>
          <w:sz w:val="28"/>
          <w:szCs w:val="28"/>
        </w:rPr>
        <w:t>1.4.6.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01158D" w:rsidRPr="0001158D" w:rsidRDefault="0001158D" w:rsidP="0001158D">
      <w:pPr>
        <w:widowControl w:val="0"/>
        <w:autoSpaceDE w:val="0"/>
        <w:autoSpaceDN w:val="0"/>
        <w:ind w:firstLine="540"/>
        <w:jc w:val="both"/>
        <w:rPr>
          <w:sz w:val="28"/>
          <w:szCs w:val="28"/>
        </w:rPr>
      </w:pPr>
      <w:r w:rsidRPr="0001158D">
        <w:rPr>
          <w:sz w:val="28"/>
          <w:szCs w:val="28"/>
        </w:rPr>
        <w:t>в планах-графиках, - информации, содержащейся в планах закупок;</w:t>
      </w:r>
    </w:p>
    <w:p w:rsidR="0001158D" w:rsidRPr="0001158D" w:rsidRDefault="0001158D" w:rsidP="0001158D">
      <w:pPr>
        <w:widowControl w:val="0"/>
        <w:autoSpaceDE w:val="0"/>
        <w:autoSpaceDN w:val="0"/>
        <w:ind w:firstLine="540"/>
        <w:jc w:val="both"/>
        <w:rPr>
          <w:sz w:val="28"/>
          <w:szCs w:val="28"/>
        </w:rPr>
      </w:pPr>
      <w:r w:rsidRPr="0001158D">
        <w:rPr>
          <w:sz w:val="28"/>
          <w:szCs w:val="28"/>
        </w:rPr>
        <w:t>в извещениях об осуществлении закупок, в документации о закупках, - информации, содержащейся в планах-графиках;</w:t>
      </w:r>
    </w:p>
    <w:p w:rsidR="0001158D" w:rsidRPr="0001158D" w:rsidRDefault="0001158D" w:rsidP="0001158D">
      <w:pPr>
        <w:widowControl w:val="0"/>
        <w:autoSpaceDE w:val="0"/>
        <w:autoSpaceDN w:val="0"/>
        <w:ind w:firstLine="540"/>
        <w:jc w:val="both"/>
        <w:rPr>
          <w:sz w:val="28"/>
          <w:szCs w:val="28"/>
        </w:rPr>
      </w:pPr>
      <w:r w:rsidRPr="0001158D">
        <w:rPr>
          <w:sz w:val="28"/>
          <w:szCs w:val="28"/>
        </w:rPr>
        <w:t>в протоколах определения поставщиков (подрядчиков, исполнителей), - информации, содержащейся в документации о закупках;</w:t>
      </w:r>
    </w:p>
    <w:p w:rsidR="0001158D" w:rsidRPr="0001158D" w:rsidRDefault="0001158D" w:rsidP="0001158D">
      <w:pPr>
        <w:widowControl w:val="0"/>
        <w:autoSpaceDE w:val="0"/>
        <w:autoSpaceDN w:val="0"/>
        <w:ind w:firstLine="540"/>
        <w:jc w:val="both"/>
        <w:rPr>
          <w:sz w:val="28"/>
          <w:szCs w:val="28"/>
        </w:rPr>
      </w:pPr>
      <w:r w:rsidRPr="0001158D">
        <w:rPr>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01158D" w:rsidRPr="0001158D" w:rsidRDefault="0001158D" w:rsidP="0001158D">
      <w:pPr>
        <w:widowControl w:val="0"/>
        <w:autoSpaceDE w:val="0"/>
        <w:autoSpaceDN w:val="0"/>
        <w:ind w:firstLine="540"/>
        <w:jc w:val="both"/>
        <w:rPr>
          <w:sz w:val="28"/>
          <w:szCs w:val="28"/>
        </w:rPr>
      </w:pPr>
      <w:r w:rsidRPr="0001158D">
        <w:rPr>
          <w:sz w:val="28"/>
          <w:szCs w:val="28"/>
        </w:rPr>
        <w:t>в реестре контрактов, заключенных заказчиками, - условиям контрактов.</w:t>
      </w:r>
    </w:p>
    <w:p w:rsidR="0001158D" w:rsidRPr="0001158D" w:rsidRDefault="0001158D" w:rsidP="0001158D">
      <w:pPr>
        <w:widowControl w:val="0"/>
        <w:autoSpaceDE w:val="0"/>
        <w:autoSpaceDN w:val="0"/>
        <w:ind w:firstLine="540"/>
        <w:jc w:val="both"/>
        <w:rPr>
          <w:sz w:val="28"/>
          <w:szCs w:val="28"/>
        </w:rPr>
      </w:pPr>
      <w:r w:rsidRPr="0001158D">
        <w:rPr>
          <w:sz w:val="28"/>
          <w:szCs w:val="28"/>
        </w:rPr>
        <w:t>1.4.7.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1158D" w:rsidRPr="0001158D" w:rsidRDefault="0001158D" w:rsidP="0001158D">
      <w:pPr>
        <w:widowControl w:val="0"/>
        <w:autoSpaceDE w:val="0"/>
        <w:autoSpaceDN w:val="0"/>
        <w:ind w:firstLine="540"/>
        <w:jc w:val="both"/>
        <w:rPr>
          <w:sz w:val="28"/>
          <w:szCs w:val="28"/>
        </w:rPr>
      </w:pPr>
      <w:r w:rsidRPr="0001158D">
        <w:rPr>
          <w:sz w:val="28"/>
          <w:szCs w:val="28"/>
        </w:rPr>
        <w:t>1.4.8. Соблюдения требований статьи 30 Федерального закона от 05.04.2013 № 44-ФЗ.</w:t>
      </w:r>
    </w:p>
    <w:p w:rsidR="0001158D" w:rsidRPr="0001158D" w:rsidRDefault="0001158D" w:rsidP="0001158D">
      <w:pPr>
        <w:widowControl w:val="0"/>
        <w:autoSpaceDE w:val="0"/>
        <w:autoSpaceDN w:val="0"/>
        <w:ind w:firstLine="540"/>
        <w:jc w:val="both"/>
        <w:rPr>
          <w:sz w:val="28"/>
          <w:szCs w:val="28"/>
        </w:rPr>
      </w:pPr>
      <w:r w:rsidRPr="0001158D">
        <w:rPr>
          <w:sz w:val="28"/>
          <w:szCs w:val="28"/>
        </w:rPr>
        <w:t>1.4.9.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01158D" w:rsidRPr="0001158D" w:rsidRDefault="0001158D" w:rsidP="0001158D">
      <w:pPr>
        <w:widowControl w:val="0"/>
        <w:autoSpaceDE w:val="0"/>
        <w:autoSpaceDN w:val="0"/>
        <w:ind w:firstLine="540"/>
        <w:jc w:val="both"/>
        <w:rPr>
          <w:sz w:val="28"/>
          <w:szCs w:val="28"/>
        </w:rPr>
      </w:pPr>
      <w:r w:rsidRPr="0001158D">
        <w:rPr>
          <w:sz w:val="28"/>
          <w:szCs w:val="28"/>
        </w:rPr>
        <w:t>1.4.10.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1158D" w:rsidRPr="0001158D" w:rsidRDefault="0001158D" w:rsidP="0001158D">
      <w:pPr>
        <w:widowControl w:val="0"/>
        <w:autoSpaceDE w:val="0"/>
        <w:autoSpaceDN w:val="0"/>
        <w:ind w:firstLine="540"/>
        <w:jc w:val="both"/>
        <w:rPr>
          <w:sz w:val="28"/>
          <w:szCs w:val="28"/>
        </w:rPr>
      </w:pPr>
      <w:r w:rsidRPr="0001158D">
        <w:rPr>
          <w:sz w:val="28"/>
          <w:szCs w:val="28"/>
        </w:rPr>
        <w:t>1.4.11. Соответствия поставленного товара, выполненной работы (ее результата) или оказанной услуги условиям контракта.</w:t>
      </w:r>
    </w:p>
    <w:p w:rsidR="0001158D" w:rsidRPr="0001158D" w:rsidRDefault="0001158D" w:rsidP="0001158D">
      <w:pPr>
        <w:widowControl w:val="0"/>
        <w:autoSpaceDE w:val="0"/>
        <w:autoSpaceDN w:val="0"/>
        <w:ind w:firstLine="540"/>
        <w:jc w:val="both"/>
        <w:rPr>
          <w:sz w:val="28"/>
          <w:szCs w:val="28"/>
        </w:rPr>
      </w:pPr>
      <w:r w:rsidRPr="0001158D">
        <w:rPr>
          <w:sz w:val="28"/>
          <w:szCs w:val="28"/>
        </w:rPr>
        <w:t>1.4.12.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1158D" w:rsidRPr="0001158D" w:rsidRDefault="0001158D" w:rsidP="0001158D">
      <w:pPr>
        <w:widowControl w:val="0"/>
        <w:autoSpaceDE w:val="0"/>
        <w:autoSpaceDN w:val="0"/>
        <w:ind w:firstLine="540"/>
        <w:jc w:val="both"/>
        <w:rPr>
          <w:sz w:val="28"/>
          <w:szCs w:val="28"/>
        </w:rPr>
      </w:pPr>
      <w:r w:rsidRPr="0001158D">
        <w:rPr>
          <w:sz w:val="28"/>
          <w:szCs w:val="28"/>
        </w:rPr>
        <w:t>1.4.13. Соответствия использования поставленного товара, выполненной работы (ее результата) или оказанной услуги целям осуществления закупки.</w:t>
      </w:r>
    </w:p>
    <w:p w:rsidR="0001158D" w:rsidRPr="0001158D" w:rsidRDefault="0001158D" w:rsidP="0001158D">
      <w:pPr>
        <w:widowControl w:val="0"/>
        <w:autoSpaceDE w:val="0"/>
        <w:autoSpaceDN w:val="0"/>
        <w:ind w:firstLine="540"/>
        <w:jc w:val="both"/>
        <w:rPr>
          <w:sz w:val="28"/>
          <w:szCs w:val="28"/>
        </w:rPr>
      </w:pPr>
      <w:bookmarkStart w:id="9" w:name="P93"/>
      <w:bookmarkEnd w:id="9"/>
      <w:r w:rsidRPr="0001158D">
        <w:rPr>
          <w:sz w:val="28"/>
          <w:szCs w:val="28"/>
        </w:rPr>
        <w:t>1.5.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w:t>
      </w:r>
    </w:p>
    <w:p w:rsidR="0001158D" w:rsidRPr="0001158D" w:rsidRDefault="0001158D" w:rsidP="0001158D">
      <w:pPr>
        <w:widowControl w:val="0"/>
        <w:autoSpaceDE w:val="0"/>
        <w:autoSpaceDN w:val="0"/>
        <w:ind w:firstLine="540"/>
        <w:jc w:val="both"/>
        <w:rPr>
          <w:sz w:val="28"/>
          <w:szCs w:val="28"/>
        </w:rPr>
      </w:pPr>
      <w:bookmarkStart w:id="10" w:name="P94"/>
      <w:bookmarkEnd w:id="10"/>
      <w:r w:rsidRPr="0001158D">
        <w:rPr>
          <w:sz w:val="28"/>
          <w:szCs w:val="28"/>
        </w:rPr>
        <w:t>1.6. Указанные в пункте 1.5</w:t>
      </w:r>
      <w:proofErr w:type="gramStart"/>
      <w:r w:rsidRPr="0001158D">
        <w:rPr>
          <w:sz w:val="28"/>
          <w:szCs w:val="28"/>
        </w:rPr>
        <w:t>настоящего раздела</w:t>
      </w:r>
      <w:proofErr w:type="gramEnd"/>
      <w:r w:rsidRPr="0001158D">
        <w:rPr>
          <w:sz w:val="28"/>
          <w:szCs w:val="28"/>
        </w:rPr>
        <w:t xml:space="preserve"> должностные лица осуществляют ведомственный контроль в соответствии с регламентом, утвержденным органом ведомственного контроля в соответствии с настоящим Порядком.</w:t>
      </w:r>
    </w:p>
    <w:p w:rsidR="0001158D" w:rsidRPr="0001158D" w:rsidRDefault="0001158D" w:rsidP="0001158D">
      <w:pPr>
        <w:widowControl w:val="0"/>
        <w:autoSpaceDE w:val="0"/>
        <w:autoSpaceDN w:val="0"/>
        <w:ind w:firstLine="540"/>
        <w:jc w:val="both"/>
        <w:rPr>
          <w:sz w:val="28"/>
          <w:szCs w:val="28"/>
        </w:rPr>
      </w:pPr>
      <w:r w:rsidRPr="0001158D">
        <w:rPr>
          <w:sz w:val="28"/>
          <w:szCs w:val="28"/>
        </w:rPr>
        <w:t xml:space="preserve">1.7. Регламентом, указанным в пункте 1.6 настоящего раздела, определяются, в том числе, перечень должностных лиц, уполномоченных на проведение мероприятий ведомственного контроля, их права, обязанности и </w:t>
      </w:r>
      <w:r w:rsidRPr="0001158D">
        <w:rPr>
          <w:sz w:val="28"/>
          <w:szCs w:val="28"/>
        </w:rPr>
        <w:lastRenderedPageBreak/>
        <w:t>ответственность.</w:t>
      </w:r>
    </w:p>
    <w:p w:rsidR="0001158D" w:rsidRPr="0001158D" w:rsidRDefault="0001158D" w:rsidP="0001158D">
      <w:pPr>
        <w:widowControl w:val="0"/>
        <w:autoSpaceDE w:val="0"/>
        <w:autoSpaceDN w:val="0"/>
        <w:ind w:firstLine="540"/>
        <w:jc w:val="both"/>
        <w:rPr>
          <w:sz w:val="28"/>
          <w:szCs w:val="28"/>
        </w:rPr>
      </w:pPr>
      <w:r w:rsidRPr="0001158D">
        <w:rPr>
          <w:sz w:val="28"/>
          <w:szCs w:val="28"/>
        </w:rPr>
        <w:t>1.8. Ведомственный контроль осуществляется путем проведения выездных или документарных мероприятий ведомственного контроля.</w:t>
      </w:r>
    </w:p>
    <w:p w:rsidR="0001158D" w:rsidRPr="0001158D" w:rsidRDefault="0001158D" w:rsidP="0001158D">
      <w:pPr>
        <w:widowControl w:val="0"/>
        <w:autoSpaceDE w:val="0"/>
        <w:autoSpaceDN w:val="0"/>
        <w:ind w:firstLine="540"/>
        <w:jc w:val="both"/>
        <w:rPr>
          <w:sz w:val="28"/>
          <w:szCs w:val="28"/>
        </w:rPr>
      </w:pPr>
      <w:bookmarkStart w:id="11" w:name="P102"/>
      <w:bookmarkEnd w:id="11"/>
      <w:r w:rsidRPr="0001158D">
        <w:rPr>
          <w:sz w:val="28"/>
          <w:szCs w:val="28"/>
        </w:rPr>
        <w:t>1.9.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01158D" w:rsidRPr="0001158D" w:rsidRDefault="0001158D" w:rsidP="0001158D">
      <w:pPr>
        <w:widowControl w:val="0"/>
        <w:autoSpaceDE w:val="0"/>
        <w:autoSpaceDN w:val="0"/>
        <w:jc w:val="both"/>
        <w:rPr>
          <w:sz w:val="28"/>
          <w:szCs w:val="28"/>
        </w:rPr>
      </w:pPr>
    </w:p>
    <w:p w:rsidR="0001158D" w:rsidRPr="0001158D" w:rsidRDefault="0001158D" w:rsidP="0001158D">
      <w:pPr>
        <w:widowControl w:val="0"/>
        <w:autoSpaceDE w:val="0"/>
        <w:autoSpaceDN w:val="0"/>
        <w:jc w:val="center"/>
        <w:outlineLvl w:val="1"/>
        <w:rPr>
          <w:sz w:val="28"/>
          <w:szCs w:val="28"/>
        </w:rPr>
      </w:pPr>
      <w:r w:rsidRPr="0001158D">
        <w:rPr>
          <w:sz w:val="28"/>
          <w:szCs w:val="28"/>
        </w:rPr>
        <w:t>2. Порядок организации и проведения</w:t>
      </w:r>
    </w:p>
    <w:p w:rsidR="0001158D" w:rsidRPr="0001158D" w:rsidRDefault="0001158D" w:rsidP="0001158D">
      <w:pPr>
        <w:widowControl w:val="0"/>
        <w:autoSpaceDE w:val="0"/>
        <w:autoSpaceDN w:val="0"/>
        <w:jc w:val="center"/>
        <w:rPr>
          <w:sz w:val="28"/>
          <w:szCs w:val="28"/>
        </w:rPr>
      </w:pPr>
      <w:r w:rsidRPr="0001158D">
        <w:rPr>
          <w:sz w:val="28"/>
          <w:szCs w:val="28"/>
        </w:rPr>
        <w:t>мероприятий ведомственного контроля</w:t>
      </w:r>
    </w:p>
    <w:p w:rsidR="0001158D" w:rsidRPr="0001158D" w:rsidRDefault="0001158D" w:rsidP="0001158D">
      <w:pPr>
        <w:widowControl w:val="0"/>
        <w:autoSpaceDE w:val="0"/>
        <w:autoSpaceDN w:val="0"/>
        <w:jc w:val="both"/>
        <w:rPr>
          <w:sz w:val="28"/>
          <w:szCs w:val="28"/>
        </w:rPr>
      </w:pPr>
    </w:p>
    <w:p w:rsidR="0001158D" w:rsidRPr="0001158D" w:rsidRDefault="0001158D" w:rsidP="0001158D">
      <w:pPr>
        <w:widowControl w:val="0"/>
        <w:autoSpaceDE w:val="0"/>
        <w:autoSpaceDN w:val="0"/>
        <w:ind w:firstLine="540"/>
        <w:jc w:val="both"/>
        <w:rPr>
          <w:sz w:val="28"/>
          <w:szCs w:val="28"/>
        </w:rPr>
      </w:pPr>
      <w:r w:rsidRPr="0001158D">
        <w:rPr>
          <w:sz w:val="28"/>
          <w:szCs w:val="28"/>
        </w:rPr>
        <w:t>2.1. Выездные или документарные мероприятия ведомственного контроля проводятся:</w:t>
      </w:r>
    </w:p>
    <w:p w:rsidR="0001158D" w:rsidRPr="0001158D" w:rsidRDefault="0001158D" w:rsidP="0001158D">
      <w:pPr>
        <w:widowControl w:val="0"/>
        <w:autoSpaceDE w:val="0"/>
        <w:autoSpaceDN w:val="0"/>
        <w:ind w:firstLine="540"/>
        <w:jc w:val="both"/>
        <w:rPr>
          <w:sz w:val="28"/>
          <w:szCs w:val="28"/>
        </w:rPr>
      </w:pPr>
      <w:r w:rsidRPr="0001158D">
        <w:rPr>
          <w:sz w:val="28"/>
          <w:szCs w:val="28"/>
        </w:rPr>
        <w:t>2.1.1.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01158D" w:rsidRPr="0001158D" w:rsidRDefault="0001158D" w:rsidP="0001158D">
      <w:pPr>
        <w:widowControl w:val="0"/>
        <w:autoSpaceDE w:val="0"/>
        <w:autoSpaceDN w:val="0"/>
        <w:ind w:firstLine="540"/>
        <w:jc w:val="both"/>
        <w:rPr>
          <w:sz w:val="28"/>
          <w:szCs w:val="28"/>
        </w:rPr>
      </w:pPr>
      <w:bookmarkStart w:id="12" w:name="P109"/>
      <w:bookmarkEnd w:id="12"/>
      <w:r w:rsidRPr="0001158D">
        <w:rPr>
          <w:sz w:val="28"/>
          <w:szCs w:val="28"/>
        </w:rPr>
        <w:t>2.1.2. По поручению, приказу (распоряжению) руководителя или иного лица, уполномоченного руководителем органа ведомственного контроля.</w:t>
      </w:r>
    </w:p>
    <w:p w:rsidR="0001158D" w:rsidRPr="0001158D" w:rsidRDefault="0001158D" w:rsidP="0001158D">
      <w:pPr>
        <w:widowControl w:val="0"/>
        <w:autoSpaceDE w:val="0"/>
        <w:autoSpaceDN w:val="0"/>
        <w:ind w:firstLine="540"/>
        <w:jc w:val="both"/>
        <w:rPr>
          <w:sz w:val="28"/>
          <w:szCs w:val="28"/>
        </w:rPr>
      </w:pPr>
      <w:r w:rsidRPr="0001158D">
        <w:rPr>
          <w:sz w:val="28"/>
          <w:szCs w:val="28"/>
        </w:rPr>
        <w:t>2.2. План мероприятий ведомственного контроля должен содержать следующие сведения:</w:t>
      </w:r>
    </w:p>
    <w:p w:rsidR="0001158D" w:rsidRPr="0001158D" w:rsidRDefault="0001158D" w:rsidP="0001158D">
      <w:pPr>
        <w:widowControl w:val="0"/>
        <w:autoSpaceDE w:val="0"/>
        <w:autoSpaceDN w:val="0"/>
        <w:ind w:firstLine="540"/>
        <w:jc w:val="both"/>
        <w:rPr>
          <w:sz w:val="28"/>
          <w:szCs w:val="28"/>
        </w:rPr>
      </w:pPr>
      <w:r w:rsidRPr="0001158D">
        <w:rPr>
          <w:sz w:val="28"/>
          <w:szCs w:val="28"/>
        </w:rPr>
        <w:t>2.2.1. Наименование субъекта ведомственного контроля.</w:t>
      </w:r>
    </w:p>
    <w:p w:rsidR="0001158D" w:rsidRPr="0001158D" w:rsidRDefault="0001158D" w:rsidP="0001158D">
      <w:pPr>
        <w:widowControl w:val="0"/>
        <w:autoSpaceDE w:val="0"/>
        <w:autoSpaceDN w:val="0"/>
        <w:ind w:firstLine="540"/>
        <w:jc w:val="both"/>
        <w:rPr>
          <w:sz w:val="28"/>
          <w:szCs w:val="28"/>
        </w:rPr>
      </w:pPr>
      <w:r w:rsidRPr="0001158D">
        <w:rPr>
          <w:sz w:val="28"/>
          <w:szCs w:val="28"/>
        </w:rPr>
        <w:t>2.2.2. Предмет проверки (проверяемые вопросы), в том числе период времени, за который проверяется деятельность субъекта ведомственного контроля.</w:t>
      </w:r>
    </w:p>
    <w:p w:rsidR="0001158D" w:rsidRPr="0001158D" w:rsidRDefault="0001158D" w:rsidP="0001158D">
      <w:pPr>
        <w:widowControl w:val="0"/>
        <w:autoSpaceDE w:val="0"/>
        <w:autoSpaceDN w:val="0"/>
        <w:ind w:firstLine="540"/>
        <w:jc w:val="both"/>
        <w:rPr>
          <w:sz w:val="28"/>
          <w:szCs w:val="28"/>
        </w:rPr>
      </w:pPr>
      <w:r w:rsidRPr="0001158D">
        <w:rPr>
          <w:sz w:val="28"/>
          <w:szCs w:val="28"/>
        </w:rPr>
        <w:t>2.2.3. Вид мероприятия ведомственного контроля (выездное или документарное).</w:t>
      </w:r>
    </w:p>
    <w:p w:rsidR="0001158D" w:rsidRPr="0001158D" w:rsidRDefault="0001158D" w:rsidP="0001158D">
      <w:pPr>
        <w:widowControl w:val="0"/>
        <w:autoSpaceDE w:val="0"/>
        <w:autoSpaceDN w:val="0"/>
        <w:ind w:firstLine="540"/>
        <w:jc w:val="both"/>
        <w:rPr>
          <w:sz w:val="28"/>
          <w:szCs w:val="28"/>
        </w:rPr>
      </w:pPr>
      <w:r w:rsidRPr="0001158D">
        <w:rPr>
          <w:sz w:val="28"/>
          <w:szCs w:val="28"/>
        </w:rPr>
        <w:t>2.2.4. Дату начала и дату окончания проведения мероприятия ведомственного контроля.</w:t>
      </w:r>
    </w:p>
    <w:p w:rsidR="0001158D" w:rsidRPr="0001158D" w:rsidRDefault="0001158D" w:rsidP="0001158D">
      <w:pPr>
        <w:widowControl w:val="0"/>
        <w:autoSpaceDE w:val="0"/>
        <w:autoSpaceDN w:val="0"/>
        <w:ind w:firstLine="540"/>
        <w:jc w:val="both"/>
        <w:rPr>
          <w:sz w:val="28"/>
          <w:szCs w:val="28"/>
        </w:rPr>
      </w:pPr>
      <w:r w:rsidRPr="0001158D">
        <w:rPr>
          <w:sz w:val="28"/>
          <w:szCs w:val="28"/>
        </w:rPr>
        <w:t>2.3. План мероприятий ведомственного контроля может содержать иную информацию.</w:t>
      </w:r>
    </w:p>
    <w:p w:rsidR="0001158D" w:rsidRPr="0001158D" w:rsidRDefault="0001158D" w:rsidP="0001158D">
      <w:pPr>
        <w:widowControl w:val="0"/>
        <w:autoSpaceDE w:val="0"/>
        <w:autoSpaceDN w:val="0"/>
        <w:ind w:firstLine="540"/>
        <w:jc w:val="both"/>
        <w:rPr>
          <w:sz w:val="28"/>
          <w:szCs w:val="28"/>
        </w:rPr>
      </w:pPr>
      <w:r w:rsidRPr="0001158D">
        <w:rPr>
          <w:sz w:val="28"/>
          <w:szCs w:val="28"/>
        </w:rPr>
        <w:t xml:space="preserve">2.4.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w:t>
      </w:r>
      <w:proofErr w:type="gramStart"/>
      <w:r w:rsidRPr="0001158D">
        <w:rPr>
          <w:sz w:val="28"/>
          <w:szCs w:val="28"/>
        </w:rPr>
        <w:t>позднее</w:t>
      </w:r>
      <w:proofErr w:type="gramEnd"/>
      <w:r w:rsidRPr="0001158D">
        <w:rPr>
          <w:sz w:val="28"/>
          <w:szCs w:val="28"/>
        </w:rPr>
        <w:t xml:space="preserve"> чем за месяц до начала проведения мероприятия ведомственного контроля, в отношении которого вносятся такие изменения.</w:t>
      </w:r>
    </w:p>
    <w:p w:rsidR="0001158D" w:rsidRPr="0001158D" w:rsidRDefault="0001158D" w:rsidP="0001158D">
      <w:pPr>
        <w:widowControl w:val="0"/>
        <w:autoSpaceDE w:val="0"/>
        <w:autoSpaceDN w:val="0"/>
        <w:ind w:firstLine="540"/>
        <w:jc w:val="both"/>
        <w:rPr>
          <w:sz w:val="28"/>
          <w:szCs w:val="28"/>
        </w:rPr>
      </w:pPr>
      <w:r w:rsidRPr="0001158D">
        <w:rPr>
          <w:sz w:val="28"/>
          <w:szCs w:val="28"/>
        </w:rPr>
        <w:t>2.5.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w:t>
      </w:r>
    </w:p>
    <w:p w:rsidR="0001158D" w:rsidRPr="0001158D" w:rsidRDefault="0001158D" w:rsidP="0001158D">
      <w:pPr>
        <w:widowControl w:val="0"/>
        <w:autoSpaceDE w:val="0"/>
        <w:autoSpaceDN w:val="0"/>
        <w:ind w:firstLine="540"/>
        <w:jc w:val="both"/>
        <w:rPr>
          <w:sz w:val="28"/>
          <w:szCs w:val="28"/>
        </w:rPr>
      </w:pPr>
      <w:r w:rsidRPr="0001158D">
        <w:rPr>
          <w:sz w:val="28"/>
          <w:szCs w:val="28"/>
        </w:rP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w:t>
      </w:r>
      <w:proofErr w:type="gramStart"/>
      <w:r w:rsidRPr="0001158D">
        <w:rPr>
          <w:sz w:val="28"/>
          <w:szCs w:val="28"/>
        </w:rPr>
        <w:t>позднее</w:t>
      </w:r>
      <w:proofErr w:type="gramEnd"/>
      <w:r w:rsidRPr="0001158D">
        <w:rPr>
          <w:sz w:val="28"/>
          <w:szCs w:val="28"/>
        </w:rPr>
        <w:t xml:space="preserve"> чем за пять рабочих дней до даты начала такого мероприятия.</w:t>
      </w:r>
    </w:p>
    <w:p w:rsidR="0001158D" w:rsidRPr="0001158D" w:rsidRDefault="0001158D" w:rsidP="0001158D">
      <w:pPr>
        <w:widowControl w:val="0"/>
        <w:autoSpaceDE w:val="0"/>
        <w:autoSpaceDN w:val="0"/>
        <w:ind w:firstLine="540"/>
        <w:jc w:val="both"/>
        <w:rPr>
          <w:sz w:val="28"/>
          <w:szCs w:val="28"/>
        </w:rPr>
      </w:pPr>
      <w:r w:rsidRPr="0001158D">
        <w:rPr>
          <w:sz w:val="28"/>
          <w:szCs w:val="28"/>
        </w:rPr>
        <w:lastRenderedPageBreak/>
        <w:t>При проведении мероприятия ведомственного контроля по основанию, предусмотренному подпунктом 2.1.2 пункта 2.1 настоящего раздела, уведомление вручается руководителю субъекта ведомственного контроля или лицу, его замещающему, непосредственно перед началом такого мероприятия.</w:t>
      </w:r>
    </w:p>
    <w:p w:rsidR="0001158D" w:rsidRPr="0001158D" w:rsidRDefault="0001158D" w:rsidP="0001158D">
      <w:pPr>
        <w:widowControl w:val="0"/>
        <w:autoSpaceDE w:val="0"/>
        <w:autoSpaceDN w:val="0"/>
        <w:ind w:firstLine="540"/>
        <w:jc w:val="both"/>
        <w:rPr>
          <w:sz w:val="28"/>
          <w:szCs w:val="28"/>
        </w:rPr>
      </w:pPr>
      <w:r w:rsidRPr="0001158D">
        <w:rPr>
          <w:sz w:val="28"/>
          <w:szCs w:val="28"/>
        </w:rPr>
        <w:t>2.6. Уведомление должно содержать следующую информацию:</w:t>
      </w:r>
    </w:p>
    <w:p w:rsidR="0001158D" w:rsidRPr="0001158D" w:rsidRDefault="0001158D" w:rsidP="0001158D">
      <w:pPr>
        <w:widowControl w:val="0"/>
        <w:autoSpaceDE w:val="0"/>
        <w:autoSpaceDN w:val="0"/>
        <w:ind w:firstLine="540"/>
        <w:jc w:val="both"/>
        <w:rPr>
          <w:sz w:val="28"/>
          <w:szCs w:val="28"/>
        </w:rPr>
      </w:pPr>
      <w:r w:rsidRPr="0001158D">
        <w:rPr>
          <w:sz w:val="28"/>
          <w:szCs w:val="28"/>
        </w:rPr>
        <w:t>2.6.1. Наименование субъекта ведомственного контроля, которому адресовано данное уведомление.</w:t>
      </w:r>
    </w:p>
    <w:p w:rsidR="0001158D" w:rsidRPr="0001158D" w:rsidRDefault="0001158D" w:rsidP="0001158D">
      <w:pPr>
        <w:widowControl w:val="0"/>
        <w:autoSpaceDE w:val="0"/>
        <w:autoSpaceDN w:val="0"/>
        <w:ind w:firstLine="540"/>
        <w:jc w:val="both"/>
        <w:rPr>
          <w:sz w:val="28"/>
          <w:szCs w:val="28"/>
        </w:rPr>
      </w:pPr>
      <w:r w:rsidRPr="0001158D">
        <w:rPr>
          <w:sz w:val="28"/>
          <w:szCs w:val="28"/>
        </w:rPr>
        <w:t>2.6.2.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01158D" w:rsidRPr="0001158D" w:rsidRDefault="0001158D" w:rsidP="0001158D">
      <w:pPr>
        <w:widowControl w:val="0"/>
        <w:autoSpaceDE w:val="0"/>
        <w:autoSpaceDN w:val="0"/>
        <w:ind w:firstLine="540"/>
        <w:jc w:val="both"/>
        <w:rPr>
          <w:sz w:val="28"/>
          <w:szCs w:val="28"/>
        </w:rPr>
      </w:pPr>
      <w:r w:rsidRPr="0001158D">
        <w:rPr>
          <w:sz w:val="28"/>
          <w:szCs w:val="28"/>
        </w:rPr>
        <w:t>2.6.3. Вид мероприятия ведомственного контроля (выездное или документарное).</w:t>
      </w:r>
    </w:p>
    <w:p w:rsidR="0001158D" w:rsidRPr="0001158D" w:rsidRDefault="0001158D" w:rsidP="0001158D">
      <w:pPr>
        <w:widowControl w:val="0"/>
        <w:autoSpaceDE w:val="0"/>
        <w:autoSpaceDN w:val="0"/>
        <w:ind w:firstLine="540"/>
        <w:jc w:val="both"/>
        <w:rPr>
          <w:sz w:val="28"/>
          <w:szCs w:val="28"/>
        </w:rPr>
      </w:pPr>
      <w:r w:rsidRPr="0001158D">
        <w:rPr>
          <w:sz w:val="28"/>
          <w:szCs w:val="28"/>
        </w:rPr>
        <w:t>2.6.4. Дату начала и дату окончания проведения мероприятия ведомственного контроля.</w:t>
      </w:r>
    </w:p>
    <w:p w:rsidR="0001158D" w:rsidRPr="0001158D" w:rsidRDefault="0001158D" w:rsidP="0001158D">
      <w:pPr>
        <w:widowControl w:val="0"/>
        <w:autoSpaceDE w:val="0"/>
        <w:autoSpaceDN w:val="0"/>
        <w:ind w:firstLine="540"/>
        <w:jc w:val="both"/>
        <w:rPr>
          <w:sz w:val="28"/>
          <w:szCs w:val="28"/>
        </w:rPr>
      </w:pPr>
      <w:r w:rsidRPr="0001158D">
        <w:rPr>
          <w:sz w:val="28"/>
          <w:szCs w:val="28"/>
        </w:rPr>
        <w:t>2.6.5. Перечень должностных лиц, уполномоченных на осуществление мероприятия ведомственного контроля.</w:t>
      </w:r>
    </w:p>
    <w:p w:rsidR="0001158D" w:rsidRPr="0001158D" w:rsidRDefault="0001158D" w:rsidP="0001158D">
      <w:pPr>
        <w:widowControl w:val="0"/>
        <w:autoSpaceDE w:val="0"/>
        <w:autoSpaceDN w:val="0"/>
        <w:ind w:firstLine="540"/>
        <w:jc w:val="both"/>
        <w:rPr>
          <w:sz w:val="28"/>
          <w:szCs w:val="28"/>
        </w:rPr>
      </w:pPr>
      <w:r w:rsidRPr="0001158D">
        <w:rPr>
          <w:sz w:val="28"/>
          <w:szCs w:val="28"/>
        </w:rPr>
        <w:t>2.6.6. Запрос о представлении документов, информации, необходимых для осуществления мероприятия ведомственного контроля.</w:t>
      </w:r>
    </w:p>
    <w:p w:rsidR="0001158D" w:rsidRPr="0001158D" w:rsidRDefault="0001158D" w:rsidP="0001158D">
      <w:pPr>
        <w:widowControl w:val="0"/>
        <w:autoSpaceDE w:val="0"/>
        <w:autoSpaceDN w:val="0"/>
        <w:ind w:firstLine="540"/>
        <w:jc w:val="both"/>
        <w:rPr>
          <w:sz w:val="28"/>
          <w:szCs w:val="28"/>
        </w:rPr>
      </w:pPr>
      <w:r w:rsidRPr="0001158D">
        <w:rPr>
          <w:sz w:val="28"/>
          <w:szCs w:val="28"/>
        </w:rPr>
        <w:t>2.7.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01158D" w:rsidRPr="0001158D" w:rsidRDefault="0001158D" w:rsidP="0001158D">
      <w:pPr>
        <w:widowControl w:val="0"/>
        <w:autoSpaceDE w:val="0"/>
        <w:autoSpaceDN w:val="0"/>
        <w:ind w:firstLine="540"/>
        <w:jc w:val="both"/>
        <w:rPr>
          <w:sz w:val="28"/>
          <w:szCs w:val="28"/>
        </w:rPr>
      </w:pPr>
      <w:r w:rsidRPr="0001158D">
        <w:rPr>
          <w:sz w:val="28"/>
          <w:szCs w:val="28"/>
        </w:rPr>
        <w:t>2.8. При проведении мероприятия ведомственного контроля должностные лица, уполномоченные на осуществление ведомственного контроля, имеют право:</w:t>
      </w:r>
    </w:p>
    <w:p w:rsidR="0001158D" w:rsidRPr="0001158D" w:rsidRDefault="0001158D" w:rsidP="0001158D">
      <w:pPr>
        <w:widowControl w:val="0"/>
        <w:autoSpaceDE w:val="0"/>
        <w:autoSpaceDN w:val="0"/>
        <w:ind w:firstLine="540"/>
        <w:jc w:val="both"/>
        <w:rPr>
          <w:sz w:val="28"/>
          <w:szCs w:val="28"/>
        </w:rPr>
      </w:pPr>
      <w:r w:rsidRPr="0001158D">
        <w:rPr>
          <w:sz w:val="28"/>
          <w:szCs w:val="28"/>
        </w:rPr>
        <w:t>2.8.1. На беспрепятственный доступ на территорию, в помещения, здания субъекта ведомственного контроля (в необходимых случаях производить копирование документов) при предъявлении ими служебных удостоверений и уведомления.</w:t>
      </w:r>
    </w:p>
    <w:p w:rsidR="0001158D" w:rsidRPr="0001158D" w:rsidRDefault="0001158D" w:rsidP="0001158D">
      <w:pPr>
        <w:widowControl w:val="0"/>
        <w:autoSpaceDE w:val="0"/>
        <w:autoSpaceDN w:val="0"/>
        <w:ind w:firstLine="540"/>
        <w:jc w:val="both"/>
        <w:rPr>
          <w:sz w:val="28"/>
          <w:szCs w:val="28"/>
        </w:rPr>
      </w:pPr>
      <w:r w:rsidRPr="0001158D">
        <w:rPr>
          <w:sz w:val="28"/>
          <w:szCs w:val="28"/>
        </w:rPr>
        <w:t>2.8.2. Истребовать необходимые для проведения мероприятия ведомственного контроля документы.</w:t>
      </w:r>
    </w:p>
    <w:p w:rsidR="0001158D" w:rsidRPr="0001158D" w:rsidRDefault="0001158D" w:rsidP="0001158D">
      <w:pPr>
        <w:widowControl w:val="0"/>
        <w:autoSpaceDE w:val="0"/>
        <w:autoSpaceDN w:val="0"/>
        <w:ind w:firstLine="540"/>
        <w:jc w:val="both"/>
        <w:rPr>
          <w:sz w:val="28"/>
          <w:szCs w:val="28"/>
        </w:rPr>
      </w:pPr>
      <w:r w:rsidRPr="0001158D">
        <w:rPr>
          <w:sz w:val="28"/>
          <w:szCs w:val="28"/>
        </w:rPr>
        <w:t>2.8.3.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w:t>
      </w:r>
    </w:p>
    <w:p w:rsidR="0001158D" w:rsidRPr="0001158D" w:rsidRDefault="0001158D" w:rsidP="0001158D">
      <w:pPr>
        <w:widowControl w:val="0"/>
        <w:autoSpaceDE w:val="0"/>
        <w:autoSpaceDN w:val="0"/>
        <w:ind w:firstLine="540"/>
        <w:jc w:val="both"/>
        <w:rPr>
          <w:sz w:val="28"/>
          <w:szCs w:val="28"/>
        </w:rPr>
      </w:pPr>
      <w:bookmarkStart w:id="13" w:name="P134"/>
      <w:bookmarkEnd w:id="13"/>
      <w:r w:rsidRPr="0001158D">
        <w:rPr>
          <w:sz w:val="28"/>
          <w:szCs w:val="28"/>
        </w:rPr>
        <w:t>2.9. По результатам проведения мероприятия ведомственного контроля в срок не более чем 15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 в течение 3 рабочих дней.</w:t>
      </w:r>
    </w:p>
    <w:p w:rsidR="0001158D" w:rsidRPr="0001158D" w:rsidRDefault="0001158D" w:rsidP="0001158D">
      <w:pPr>
        <w:widowControl w:val="0"/>
        <w:autoSpaceDE w:val="0"/>
        <w:autoSpaceDN w:val="0"/>
        <w:ind w:firstLine="540"/>
        <w:jc w:val="both"/>
        <w:rPr>
          <w:sz w:val="28"/>
          <w:szCs w:val="28"/>
        </w:rPr>
      </w:pPr>
      <w:r w:rsidRPr="0001158D">
        <w:rPr>
          <w:sz w:val="28"/>
          <w:szCs w:val="28"/>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пункте 1.6 раздела 1астоящего Порядка, в срок не </w:t>
      </w:r>
      <w:r w:rsidRPr="0001158D">
        <w:rPr>
          <w:sz w:val="28"/>
          <w:szCs w:val="28"/>
        </w:rPr>
        <w:lastRenderedPageBreak/>
        <w:t>более чем 10 рабочих дней разрабатывается и утверждается план устранения выявленных нарушений.</w:t>
      </w:r>
    </w:p>
    <w:p w:rsidR="0001158D" w:rsidRPr="0001158D" w:rsidRDefault="0001158D" w:rsidP="0001158D">
      <w:pPr>
        <w:widowControl w:val="0"/>
        <w:autoSpaceDE w:val="0"/>
        <w:autoSpaceDN w:val="0"/>
        <w:ind w:firstLine="540"/>
        <w:jc w:val="both"/>
        <w:rPr>
          <w:sz w:val="28"/>
          <w:szCs w:val="28"/>
        </w:rPr>
      </w:pPr>
      <w:r w:rsidRPr="0001158D">
        <w:rPr>
          <w:sz w:val="28"/>
          <w:szCs w:val="28"/>
        </w:rPr>
        <w:t>2.10. Материалы по результатам мероприятий ведомственного контроля, в том числе план устранения выявленных нарушений, указанный в  пункте 2.9  настоящего раздела,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01158D" w:rsidRPr="0001158D" w:rsidRDefault="0001158D" w:rsidP="0001158D">
      <w:pPr>
        <w:widowControl w:val="0"/>
        <w:autoSpaceDE w:val="0"/>
        <w:autoSpaceDN w:val="0"/>
        <w:jc w:val="both"/>
        <w:rPr>
          <w:b/>
          <w:sz w:val="28"/>
          <w:szCs w:val="28"/>
        </w:rPr>
      </w:pPr>
    </w:p>
    <w:p w:rsidR="0001158D" w:rsidRPr="0001158D" w:rsidRDefault="0001158D" w:rsidP="0001158D">
      <w:pPr>
        <w:widowControl w:val="0"/>
        <w:autoSpaceDE w:val="0"/>
        <w:autoSpaceDN w:val="0"/>
        <w:jc w:val="both"/>
        <w:rPr>
          <w:sz w:val="28"/>
          <w:szCs w:val="28"/>
        </w:rPr>
      </w:pPr>
    </w:p>
    <w:p w:rsidR="0001158D" w:rsidRPr="0001158D" w:rsidRDefault="0001158D" w:rsidP="0001158D">
      <w:pPr>
        <w:widowControl w:val="0"/>
        <w:autoSpaceDE w:val="0"/>
        <w:autoSpaceDN w:val="0"/>
        <w:jc w:val="both"/>
        <w:rPr>
          <w:sz w:val="28"/>
          <w:szCs w:val="28"/>
        </w:rPr>
      </w:pPr>
    </w:p>
    <w:p w:rsidR="0001158D" w:rsidRPr="0001158D" w:rsidRDefault="0001158D" w:rsidP="0001158D">
      <w:pPr>
        <w:spacing w:after="200" w:line="276" w:lineRule="auto"/>
        <w:rPr>
          <w:rFonts w:eastAsia="Calibri"/>
          <w:sz w:val="28"/>
          <w:szCs w:val="28"/>
          <w:lang w:eastAsia="en-US"/>
        </w:rPr>
      </w:pPr>
    </w:p>
    <w:p w:rsidR="00CD5B92" w:rsidRDefault="00194321"/>
    <w:sectPr w:rsidR="00CD5B92" w:rsidSect="008E0B1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7737"/>
    <w:rsid w:val="0001158D"/>
    <w:rsid w:val="001628B4"/>
    <w:rsid w:val="00186754"/>
    <w:rsid w:val="00194321"/>
    <w:rsid w:val="001D1D2E"/>
    <w:rsid w:val="002A68F0"/>
    <w:rsid w:val="004D123F"/>
    <w:rsid w:val="004F3869"/>
    <w:rsid w:val="00687737"/>
    <w:rsid w:val="008862F3"/>
    <w:rsid w:val="008D303F"/>
    <w:rsid w:val="008E0B1C"/>
    <w:rsid w:val="009F019E"/>
    <w:rsid w:val="00AD1959"/>
    <w:rsid w:val="00B84AB1"/>
    <w:rsid w:val="00D91339"/>
    <w:rsid w:val="00DF2A21"/>
    <w:rsid w:val="00E50F05"/>
    <w:rsid w:val="00EE3BCE"/>
    <w:rsid w:val="00F90BC0"/>
    <w:rsid w:val="00FC1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7737"/>
    <w:pPr>
      <w:spacing w:before="75" w:after="75"/>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76675">
      <w:bodyDiv w:val="1"/>
      <w:marLeft w:val="0"/>
      <w:marRight w:val="0"/>
      <w:marTop w:val="0"/>
      <w:marBottom w:val="0"/>
      <w:divBdr>
        <w:top w:val="none" w:sz="0" w:space="0" w:color="auto"/>
        <w:left w:val="none" w:sz="0" w:space="0" w:color="auto"/>
        <w:bottom w:val="none" w:sz="0" w:space="0" w:color="auto"/>
        <w:right w:val="none" w:sz="0" w:space="0" w:color="auto"/>
      </w:divBdr>
    </w:div>
    <w:div w:id="11039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ELENA</cp:lastModifiedBy>
  <cp:revision>16</cp:revision>
  <cp:lastPrinted>2014-12-22T10:54:00Z</cp:lastPrinted>
  <dcterms:created xsi:type="dcterms:W3CDTF">2014-12-01T13:01:00Z</dcterms:created>
  <dcterms:modified xsi:type="dcterms:W3CDTF">2017-08-17T10:42:00Z</dcterms:modified>
</cp:coreProperties>
</file>