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EE" w:rsidRDefault="00344ADD" w:rsidP="00344AD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344ADD" w:rsidRDefault="00344ADD" w:rsidP="00344AD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КРИНИЧНО-ЛУГСКОГО СЕЛЬСКОГО ПОСЕЛЕНИЯ</w:t>
      </w:r>
    </w:p>
    <w:p w:rsidR="00344ADD" w:rsidRPr="00906CEE" w:rsidRDefault="00344ADD" w:rsidP="00344A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06CEE" w:rsidRPr="00906CEE" w:rsidRDefault="00906CEE" w:rsidP="00F238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i/>
          <w:iCs/>
          <w:color w:val="000000"/>
          <w:sz w:val="28"/>
          <w:szCs w:val="28"/>
          <w:lang w:eastAsia="ru-RU"/>
        </w:rPr>
        <w:t>Памятка № 1</w:t>
      </w:r>
    </w:p>
    <w:p w:rsidR="00906CEE" w:rsidRPr="00906CEE" w:rsidRDefault="00906CEE" w:rsidP="00F238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i/>
          <w:iCs/>
          <w:color w:val="000000"/>
          <w:sz w:val="28"/>
          <w:szCs w:val="28"/>
          <w:lang w:eastAsia="ru-RU"/>
        </w:rPr>
        <w:t>по предупреждению дорожных происшествий.</w:t>
      </w:r>
    </w:p>
    <w:p w:rsidR="00906CEE" w:rsidRPr="00906CEE" w:rsidRDefault="00906CEE" w:rsidP="00F238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i/>
          <w:iCs/>
          <w:color w:val="000000"/>
          <w:sz w:val="28"/>
          <w:szCs w:val="28"/>
          <w:lang w:eastAsia="ru-RU"/>
        </w:rPr>
        <w:t>Уважаемые родители, опекуны!</w:t>
      </w:r>
    </w:p>
    <w:p w:rsidR="00906CEE" w:rsidRPr="00906CEE" w:rsidRDefault="00906CEE" w:rsidP="00344ADD">
      <w:pPr>
        <w:spacing w:before="100" w:beforeAutospacing="1" w:after="0"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переходят проезжую часть на красный сигнал светофора;</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допускают игры и катание на велосипеде по дорогам с оживленным транспортным движением;</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неправильно обходят стоящий транспорт;</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играют на проезжей части дорог;</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переходят дорогу в неустановленном месте и перед близко идущим транспортом.</w:t>
      </w:r>
    </w:p>
    <w:p w:rsidR="00906CEE" w:rsidRPr="00906CEE" w:rsidRDefault="00906CEE" w:rsidP="00344ADD">
      <w:pPr>
        <w:spacing w:before="100" w:beforeAutospacing="1" w:after="0"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906CEE" w:rsidRPr="00344ADD" w:rsidRDefault="00906CEE" w:rsidP="00906CEE">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r w:rsidRPr="00906CEE">
        <w:rPr>
          <w:rFonts w:ascii="Times New Roman" w:eastAsia="Times New Roman" w:hAnsi="Times New Roman" w:cs="Times New Roman"/>
          <w:b/>
          <w:color w:val="000000"/>
          <w:sz w:val="28"/>
          <w:szCs w:val="28"/>
          <w:u w:val="single"/>
          <w:lang w:eastAsia="ru-RU"/>
        </w:rPr>
        <w:t>Находясь на улице с ребенком:</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w:t>
      </w:r>
      <w:r w:rsidRPr="00906CEE">
        <w:rPr>
          <w:rFonts w:ascii="Times New Roman" w:eastAsia="Times New Roman" w:hAnsi="Times New Roman" w:cs="Times New Roman"/>
          <w:color w:val="000000"/>
          <w:sz w:val="24"/>
          <w:szCs w:val="24"/>
          <w:lang w:eastAsia="ru-RU"/>
        </w:rPr>
        <w:t>ереходя дорогу с ребенком, крепко держите его за руку, всегда строго соблюдайте правила дорожного движения. Сами добивайтес</w:t>
      </w:r>
      <w:r>
        <w:rPr>
          <w:rFonts w:ascii="Times New Roman" w:eastAsia="Times New Roman" w:hAnsi="Times New Roman" w:cs="Times New Roman"/>
          <w:color w:val="000000"/>
          <w:sz w:val="24"/>
          <w:szCs w:val="24"/>
          <w:lang w:eastAsia="ru-RU"/>
        </w:rPr>
        <w:t>ь этого от своего ребенка;</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w:t>
      </w:r>
      <w:r w:rsidRPr="00906CEE">
        <w:rPr>
          <w:rFonts w:ascii="Times New Roman" w:eastAsia="Times New Roman" w:hAnsi="Times New Roman" w:cs="Times New Roman"/>
          <w:color w:val="000000"/>
          <w:sz w:val="24"/>
          <w:szCs w:val="24"/>
          <w:lang w:eastAsia="ru-RU"/>
        </w:rPr>
        <w:t xml:space="preserve">а проезжей части не </w:t>
      </w:r>
      <w:proofErr w:type="gramStart"/>
      <w:r w:rsidRPr="00906CEE">
        <w:rPr>
          <w:rFonts w:ascii="Times New Roman" w:eastAsia="Times New Roman" w:hAnsi="Times New Roman" w:cs="Times New Roman"/>
          <w:color w:val="000000"/>
          <w:sz w:val="24"/>
          <w:szCs w:val="24"/>
          <w:lang w:eastAsia="ru-RU"/>
        </w:rPr>
        <w:t>спешите</w:t>
      </w:r>
      <w:proofErr w:type="gramEnd"/>
      <w:r w:rsidRPr="00906CEE">
        <w:rPr>
          <w:rFonts w:ascii="Times New Roman" w:eastAsia="Times New Roman" w:hAnsi="Times New Roman" w:cs="Times New Roman"/>
          <w:color w:val="000000"/>
          <w:sz w:val="24"/>
          <w:szCs w:val="24"/>
          <w:lang w:eastAsia="ru-RU"/>
        </w:rPr>
        <w:t xml:space="preserve"> и не бегите: переходите улицу всегда размеренным шагом. Иначе вы обучите ребенка спешить и бегать там, где надо набл</w:t>
      </w:r>
      <w:r>
        <w:rPr>
          <w:rFonts w:ascii="Times New Roman" w:eastAsia="Times New Roman" w:hAnsi="Times New Roman" w:cs="Times New Roman"/>
          <w:color w:val="000000"/>
          <w:sz w:val="24"/>
          <w:szCs w:val="24"/>
          <w:lang w:eastAsia="ru-RU"/>
        </w:rPr>
        <w:t>юдать и обеспечить безопасность;</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w:t>
      </w:r>
      <w:r w:rsidRPr="00906CEE">
        <w:rPr>
          <w:rFonts w:ascii="Times New Roman" w:eastAsia="Times New Roman" w:hAnsi="Times New Roman" w:cs="Times New Roman"/>
          <w:color w:val="000000"/>
          <w:sz w:val="24"/>
          <w:szCs w:val="24"/>
          <w:lang w:eastAsia="ru-RU"/>
        </w:rPr>
        <w:t>ыходя на проезжую часть, прекращайте разговоры, ребенок должен привыкнуть, что при п</w:t>
      </w:r>
      <w:r>
        <w:rPr>
          <w:rFonts w:ascii="Times New Roman" w:eastAsia="Times New Roman" w:hAnsi="Times New Roman" w:cs="Times New Roman"/>
          <w:color w:val="000000"/>
          <w:sz w:val="24"/>
          <w:szCs w:val="24"/>
          <w:lang w:eastAsia="ru-RU"/>
        </w:rPr>
        <w:t>ереходе улицы разговоры излишни;</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w:t>
      </w:r>
      <w:r w:rsidRPr="00906CEE">
        <w:rPr>
          <w:rFonts w:ascii="Times New Roman" w:eastAsia="Times New Roman" w:hAnsi="Times New Roman" w:cs="Times New Roman"/>
          <w:color w:val="000000"/>
          <w:sz w:val="24"/>
          <w:szCs w:val="24"/>
          <w:lang w:eastAsia="ru-RU"/>
        </w:rPr>
        <w:t>икогда не переходите улицу наискосок, подчеркивайте ребенку всякий раз,</w:t>
      </w:r>
      <w:r>
        <w:rPr>
          <w:rFonts w:ascii="Times New Roman" w:eastAsia="Times New Roman" w:hAnsi="Times New Roman" w:cs="Times New Roman"/>
          <w:color w:val="000000"/>
          <w:sz w:val="24"/>
          <w:szCs w:val="24"/>
          <w:lang w:eastAsia="ru-RU"/>
        </w:rPr>
        <w:t xml:space="preserve"> что идете строго поперек улицы;</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w:t>
      </w:r>
      <w:r w:rsidRPr="00906CEE">
        <w:rPr>
          <w:rFonts w:ascii="Times New Roman" w:eastAsia="Times New Roman" w:hAnsi="Times New Roman" w:cs="Times New Roman"/>
          <w:color w:val="000000"/>
          <w:sz w:val="24"/>
          <w:szCs w:val="24"/>
          <w:lang w:eastAsia="ru-RU"/>
        </w:rPr>
        <w:t>икогда не переходите улицу на красный свет или желтый сигнал светофора. Если ребенок сделает это с вами, о</w:t>
      </w:r>
      <w:r>
        <w:rPr>
          <w:rFonts w:ascii="Times New Roman" w:eastAsia="Times New Roman" w:hAnsi="Times New Roman" w:cs="Times New Roman"/>
          <w:color w:val="000000"/>
          <w:sz w:val="24"/>
          <w:szCs w:val="24"/>
          <w:lang w:eastAsia="ru-RU"/>
        </w:rPr>
        <w:t>н тем более сделает это без вас;</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w:t>
      </w:r>
      <w:r w:rsidRPr="00906CEE">
        <w:rPr>
          <w:rFonts w:ascii="Times New Roman" w:eastAsia="Times New Roman" w:hAnsi="Times New Roman" w:cs="Times New Roman"/>
          <w:color w:val="000000"/>
          <w:sz w:val="24"/>
          <w:szCs w:val="24"/>
          <w:lang w:eastAsia="ru-RU"/>
        </w:rPr>
        <w:t xml:space="preserve">ереходите улицу только на пешеходных переходах или на </w:t>
      </w:r>
      <w:r>
        <w:rPr>
          <w:rFonts w:ascii="Times New Roman" w:eastAsia="Times New Roman" w:hAnsi="Times New Roman" w:cs="Times New Roman"/>
          <w:color w:val="000000"/>
          <w:sz w:val="24"/>
          <w:szCs w:val="24"/>
          <w:lang w:eastAsia="ru-RU"/>
        </w:rPr>
        <w:t>перекрестках по линии тротуаров;</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е</w:t>
      </w:r>
      <w:r w:rsidRPr="00906CEE">
        <w:rPr>
          <w:rFonts w:ascii="Times New Roman" w:eastAsia="Times New Roman" w:hAnsi="Times New Roman" w:cs="Times New Roman"/>
          <w:color w:val="000000"/>
          <w:sz w:val="24"/>
          <w:szCs w:val="24"/>
          <w:lang w:eastAsia="ru-RU"/>
        </w:rPr>
        <w:t>сли вы приучите детей ходить, где придется, никакая школа</w:t>
      </w:r>
      <w:r>
        <w:rPr>
          <w:rFonts w:ascii="Times New Roman" w:eastAsia="Times New Roman" w:hAnsi="Times New Roman" w:cs="Times New Roman"/>
          <w:color w:val="000000"/>
          <w:sz w:val="24"/>
          <w:szCs w:val="24"/>
          <w:lang w:eastAsia="ru-RU"/>
        </w:rPr>
        <w:t xml:space="preserve"> не будет в силах его переучить;</w:t>
      </w:r>
      <w:r w:rsidRPr="00906CEE">
        <w:rPr>
          <w:rFonts w:ascii="Times New Roman" w:eastAsia="Times New Roman" w:hAnsi="Times New Roman" w:cs="Times New Roman"/>
          <w:color w:val="000000"/>
          <w:sz w:val="24"/>
          <w:szCs w:val="24"/>
          <w:lang w:eastAsia="ru-RU"/>
        </w:rPr>
        <w:t xml:space="preserve">    </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и</w:t>
      </w:r>
      <w:r w:rsidRPr="00906CEE">
        <w:rPr>
          <w:rFonts w:ascii="Times New Roman" w:eastAsia="Times New Roman" w:hAnsi="Times New Roman" w:cs="Times New Roman"/>
          <w:color w:val="000000"/>
          <w:sz w:val="24"/>
          <w:szCs w:val="24"/>
          <w:lang w:eastAsia="ru-RU"/>
        </w:rPr>
        <w:t>з автобуса, трамвая, такси старайтесь выходить первым, впереди ребенка, в противном случае он может упасть или в</w:t>
      </w:r>
      <w:r>
        <w:rPr>
          <w:rFonts w:ascii="Times New Roman" w:eastAsia="Times New Roman" w:hAnsi="Times New Roman" w:cs="Times New Roman"/>
          <w:color w:val="000000"/>
          <w:sz w:val="24"/>
          <w:szCs w:val="24"/>
          <w:lang w:eastAsia="ru-RU"/>
        </w:rPr>
        <w:t>ыбежать на проезжую часть улицы;</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w:t>
      </w:r>
      <w:r w:rsidRPr="00906CEE">
        <w:rPr>
          <w:rFonts w:ascii="Times New Roman" w:eastAsia="Times New Roman" w:hAnsi="Times New Roman" w:cs="Times New Roman"/>
          <w:color w:val="000000"/>
          <w:sz w:val="24"/>
          <w:szCs w:val="24"/>
          <w:lang w:eastAsia="ru-RU"/>
        </w:rPr>
        <w:t>ривлекайте ребенка к участию в вашем наблюдении обстановки на улице: показывайте ему те машины, которые вы увидели издали и которые едут с большо</w:t>
      </w:r>
      <w:r>
        <w:rPr>
          <w:rFonts w:ascii="Times New Roman" w:eastAsia="Times New Roman" w:hAnsi="Times New Roman" w:cs="Times New Roman"/>
          <w:color w:val="000000"/>
          <w:sz w:val="24"/>
          <w:szCs w:val="24"/>
          <w:lang w:eastAsia="ru-RU"/>
        </w:rPr>
        <w:t>й скоростью, их надо пропустить;</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w:t>
      </w:r>
      <w:r w:rsidRPr="00906CEE">
        <w:rPr>
          <w:rFonts w:ascii="Times New Roman" w:eastAsia="Times New Roman" w:hAnsi="Times New Roman" w:cs="Times New Roman"/>
          <w:color w:val="000000"/>
          <w:sz w:val="24"/>
          <w:szCs w:val="24"/>
          <w:lang w:eastAsia="ru-RU"/>
        </w:rPr>
        <w:t>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w:t>
      </w:r>
      <w:r>
        <w:rPr>
          <w:rFonts w:ascii="Times New Roman" w:eastAsia="Times New Roman" w:hAnsi="Times New Roman" w:cs="Times New Roman"/>
          <w:color w:val="000000"/>
          <w:sz w:val="24"/>
          <w:szCs w:val="24"/>
          <w:lang w:eastAsia="ru-RU"/>
        </w:rPr>
        <w:t>, он обучается на вашем примере;</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w:t>
      </w:r>
      <w:r w:rsidRPr="00906CEE">
        <w:rPr>
          <w:rFonts w:ascii="Times New Roman" w:eastAsia="Times New Roman" w:hAnsi="Times New Roman" w:cs="Times New Roman"/>
          <w:color w:val="000000"/>
          <w:sz w:val="24"/>
          <w:szCs w:val="24"/>
          <w:lang w:eastAsia="ru-RU"/>
        </w:rPr>
        <w:t xml:space="preserve">е выходите с ребенком из-за машины или из-за кустов, не осмотрев предварительно улицу, это типичная ошибка детей, и </w:t>
      </w:r>
      <w:r>
        <w:rPr>
          <w:rFonts w:ascii="Times New Roman" w:eastAsia="Times New Roman" w:hAnsi="Times New Roman" w:cs="Times New Roman"/>
          <w:color w:val="000000"/>
          <w:sz w:val="24"/>
          <w:szCs w:val="24"/>
          <w:lang w:eastAsia="ru-RU"/>
        </w:rPr>
        <w:t>надо, чтобы они ее не повторяли;</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w:t>
      </w:r>
      <w:r w:rsidRPr="00906CEE">
        <w:rPr>
          <w:rFonts w:ascii="Times New Roman" w:eastAsia="Times New Roman" w:hAnsi="Times New Roman" w:cs="Times New Roman"/>
          <w:color w:val="000000"/>
          <w:sz w:val="24"/>
          <w:szCs w:val="24"/>
          <w:lang w:eastAsia="ru-RU"/>
        </w:rPr>
        <w:t>е посылайте ребенка переходить или пересекать улицу впереди вас - этим вы обучаете его идти че</w:t>
      </w:r>
      <w:r>
        <w:rPr>
          <w:rFonts w:ascii="Times New Roman" w:eastAsia="Times New Roman" w:hAnsi="Times New Roman" w:cs="Times New Roman"/>
          <w:color w:val="000000"/>
          <w:sz w:val="24"/>
          <w:szCs w:val="24"/>
          <w:lang w:eastAsia="ru-RU"/>
        </w:rPr>
        <w:t>рез улицу, не глядя по сторонам;</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м</w:t>
      </w:r>
      <w:r w:rsidRPr="00906CEE">
        <w:rPr>
          <w:rFonts w:ascii="Times New Roman" w:eastAsia="Times New Roman" w:hAnsi="Times New Roman" w:cs="Times New Roman"/>
          <w:color w:val="000000"/>
          <w:sz w:val="24"/>
          <w:szCs w:val="24"/>
          <w:lang w:eastAsia="ru-RU"/>
        </w:rPr>
        <w:t>аленького ребенка надо крепко держать за руку, быть готовым удержать при попытке вырваться. Это типичная причина несчастных случаев.</w:t>
      </w:r>
    </w:p>
    <w:p w:rsidR="00906CEE" w:rsidRPr="00906CEE" w:rsidRDefault="00906CEE" w:rsidP="00906CEE">
      <w:pPr>
        <w:spacing w:before="100" w:beforeAutospacing="1" w:after="0" w:line="240" w:lineRule="auto"/>
        <w:jc w:val="center"/>
        <w:rPr>
          <w:rFonts w:ascii="Times New Roman" w:eastAsia="Times New Roman" w:hAnsi="Times New Roman" w:cs="Times New Roman"/>
          <w:b/>
          <w:sz w:val="28"/>
          <w:szCs w:val="28"/>
          <w:lang w:eastAsia="ru-RU"/>
        </w:rPr>
      </w:pPr>
      <w:r w:rsidRPr="00906CEE">
        <w:rPr>
          <w:rFonts w:ascii="Times New Roman" w:eastAsia="Times New Roman" w:hAnsi="Times New Roman" w:cs="Times New Roman"/>
          <w:b/>
          <w:color w:val="000000"/>
          <w:sz w:val="28"/>
          <w:szCs w:val="28"/>
          <w:u w:val="single"/>
          <w:lang w:eastAsia="ru-RU"/>
        </w:rPr>
        <w:t>Учите ребенка смотреть:</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w:t>
      </w:r>
      <w:r w:rsidRPr="00906CEE">
        <w:rPr>
          <w:rFonts w:ascii="Times New Roman" w:eastAsia="Times New Roman" w:hAnsi="Times New Roman" w:cs="Times New Roman"/>
          <w:color w:val="000000"/>
          <w:sz w:val="24"/>
          <w:szCs w:val="24"/>
          <w:lang w:eastAsia="ru-RU"/>
        </w:rPr>
        <w:t xml:space="preserve"> ребенка должен быть навык - прежде чем сделать первый шаг с тротуара, он поворачивает голову и осматривает улицу в обоих направлениях. Это долж</w:t>
      </w:r>
      <w:r>
        <w:rPr>
          <w:rFonts w:ascii="Times New Roman" w:eastAsia="Times New Roman" w:hAnsi="Times New Roman" w:cs="Times New Roman"/>
          <w:color w:val="000000"/>
          <w:sz w:val="24"/>
          <w:szCs w:val="24"/>
          <w:lang w:eastAsia="ru-RU"/>
        </w:rPr>
        <w:t>но быть доведено до автоматизма;</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Pr="00906CEE">
        <w:rPr>
          <w:rFonts w:ascii="Times New Roman" w:eastAsia="Times New Roman" w:hAnsi="Times New Roman" w:cs="Times New Roman"/>
          <w:color w:val="000000"/>
          <w:sz w:val="24"/>
          <w:szCs w:val="24"/>
          <w:lang w:eastAsia="ru-RU"/>
        </w:rPr>
        <w:t xml:space="preserve">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w:t>
      </w:r>
      <w:r>
        <w:rPr>
          <w:rFonts w:ascii="Times New Roman" w:eastAsia="Times New Roman" w:hAnsi="Times New Roman" w:cs="Times New Roman"/>
          <w:color w:val="000000"/>
          <w:sz w:val="24"/>
          <w:szCs w:val="24"/>
          <w:lang w:eastAsia="ru-RU"/>
        </w:rPr>
        <w:t>случае легко не заметить машину;</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w:t>
      </w:r>
      <w:r w:rsidRPr="00906CEE">
        <w:rPr>
          <w:rFonts w:ascii="Times New Roman" w:eastAsia="Times New Roman" w:hAnsi="Times New Roman" w:cs="Times New Roman"/>
          <w:color w:val="000000"/>
          <w:sz w:val="24"/>
          <w:szCs w:val="24"/>
          <w:lang w:eastAsia="ru-RU"/>
        </w:rPr>
        <w:t>мотреть «налево-направо» при переходе улицы иногда надо несколько раз, так как обстановка на</w:t>
      </w:r>
      <w:r>
        <w:rPr>
          <w:rFonts w:ascii="Times New Roman" w:eastAsia="Times New Roman" w:hAnsi="Times New Roman" w:cs="Times New Roman"/>
          <w:color w:val="000000"/>
          <w:sz w:val="24"/>
          <w:szCs w:val="24"/>
          <w:lang w:eastAsia="ru-RU"/>
        </w:rPr>
        <w:t xml:space="preserve"> дороге, улице может измениться;</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и</w:t>
      </w:r>
      <w:r w:rsidRPr="00906CEE">
        <w:rPr>
          <w:rFonts w:ascii="Times New Roman" w:eastAsia="Times New Roman" w:hAnsi="Times New Roman" w:cs="Times New Roman"/>
          <w:color w:val="000000"/>
          <w:sz w:val="24"/>
          <w:szCs w:val="24"/>
          <w:lang w:eastAsia="ru-RU"/>
        </w:rPr>
        <w:t>ногда ребенок смотрит, но не замечает, например, легковую машину или мотоцикл, издалека. Научите его всматриваться вдаль и быстро замечать машину, мотоцикл</w:t>
      </w:r>
      <w:r>
        <w:rPr>
          <w:rFonts w:ascii="Times New Roman" w:eastAsia="Times New Roman" w:hAnsi="Times New Roman" w:cs="Times New Roman"/>
          <w:color w:val="000000"/>
          <w:sz w:val="24"/>
          <w:szCs w:val="24"/>
          <w:lang w:eastAsia="ru-RU"/>
        </w:rPr>
        <w:t>, велосипед;</w:t>
      </w:r>
    </w:p>
    <w:p w:rsidR="00906CEE" w:rsidRPr="00906CEE" w:rsidRDefault="00906CEE" w:rsidP="00906CEE">
      <w:pPr>
        <w:spacing w:before="100" w:beforeAutospacing="1" w:after="0" w:line="240" w:lineRule="auto"/>
        <w:jc w:val="center"/>
        <w:rPr>
          <w:rFonts w:ascii="Times New Roman" w:eastAsia="Times New Roman" w:hAnsi="Times New Roman" w:cs="Times New Roman"/>
          <w:b/>
          <w:sz w:val="28"/>
          <w:szCs w:val="28"/>
          <w:lang w:eastAsia="ru-RU"/>
        </w:rPr>
      </w:pPr>
      <w:r w:rsidRPr="00906CEE">
        <w:rPr>
          <w:rFonts w:ascii="Times New Roman" w:eastAsia="Times New Roman" w:hAnsi="Times New Roman" w:cs="Times New Roman"/>
          <w:b/>
          <w:color w:val="000000"/>
          <w:sz w:val="28"/>
          <w:szCs w:val="28"/>
          <w:u w:val="single"/>
          <w:lang w:eastAsia="ru-RU"/>
        </w:rPr>
        <w:t>Учите ребенка предвидеть скрытую опасность:</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w:t>
      </w:r>
      <w:r w:rsidRPr="00906CEE">
        <w:rPr>
          <w:rFonts w:ascii="Times New Roman" w:eastAsia="Times New Roman" w:hAnsi="Times New Roman" w:cs="Times New Roman"/>
          <w:color w:val="000000"/>
          <w:sz w:val="24"/>
          <w:szCs w:val="24"/>
          <w:lang w:eastAsia="ru-RU"/>
        </w:rPr>
        <w:t>еоднократно покажите ребенку с тротуара стоящий автобус (спереди) и внезапно выезжа</w:t>
      </w:r>
      <w:r>
        <w:rPr>
          <w:rFonts w:ascii="Times New Roman" w:eastAsia="Times New Roman" w:hAnsi="Times New Roman" w:cs="Times New Roman"/>
          <w:color w:val="000000"/>
          <w:sz w:val="24"/>
          <w:szCs w:val="24"/>
          <w:lang w:eastAsia="ru-RU"/>
        </w:rPr>
        <w:t>ющую из-за него попутную машину;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с</w:t>
      </w:r>
      <w:r w:rsidRPr="00906CEE">
        <w:rPr>
          <w:rFonts w:ascii="Times New Roman" w:eastAsia="Times New Roman" w:hAnsi="Times New Roman" w:cs="Times New Roman"/>
          <w:color w:val="000000"/>
          <w:sz w:val="24"/>
          <w:szCs w:val="24"/>
          <w:lang w:eastAsia="ru-RU"/>
        </w:rPr>
        <w:t>тоящий грузовик - и внезапно выез</w:t>
      </w:r>
      <w:r>
        <w:rPr>
          <w:rFonts w:ascii="Times New Roman" w:eastAsia="Times New Roman" w:hAnsi="Times New Roman" w:cs="Times New Roman"/>
          <w:color w:val="000000"/>
          <w:sz w:val="24"/>
          <w:szCs w:val="24"/>
          <w:lang w:eastAsia="ru-RU"/>
        </w:rPr>
        <w:t>жающую из-за него другую машину;</w:t>
      </w:r>
    </w:p>
    <w:p w:rsidR="00906CEE" w:rsidRPr="00906CEE" w:rsidRDefault="00906CEE" w:rsidP="00906CE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к</w:t>
      </w:r>
      <w:r w:rsidRPr="00906CEE">
        <w:rPr>
          <w:rFonts w:ascii="Times New Roman" w:eastAsia="Times New Roman" w:hAnsi="Times New Roman" w:cs="Times New Roman"/>
          <w:color w:val="000000"/>
          <w:sz w:val="24"/>
          <w:szCs w:val="24"/>
          <w:lang w:eastAsia="ru-RU"/>
        </w:rPr>
        <w:t>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906CEE" w:rsidRPr="00906CEE" w:rsidRDefault="00906CEE" w:rsidP="00344AD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6CEE">
        <w:rPr>
          <w:rFonts w:ascii="Times New Roman" w:eastAsia="Times New Roman" w:hAnsi="Times New Roman" w:cs="Times New Roman"/>
          <w:color w:val="000000"/>
          <w:sz w:val="24"/>
          <w:szCs w:val="24"/>
          <w:lang w:eastAsia="ru-RU"/>
        </w:rPr>
        <w:t> </w:t>
      </w:r>
    </w:p>
    <w:p w:rsidR="00906CEE" w:rsidRPr="00906CEE" w:rsidRDefault="00906CEE" w:rsidP="00906C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i/>
          <w:iCs/>
          <w:color w:val="000000"/>
          <w:sz w:val="28"/>
          <w:szCs w:val="28"/>
          <w:lang w:eastAsia="ru-RU"/>
        </w:rPr>
        <w:lastRenderedPageBreak/>
        <w:t>Памятка № 2</w:t>
      </w:r>
    </w:p>
    <w:p w:rsidR="00906CEE" w:rsidRPr="00906CEE" w:rsidRDefault="00906CEE" w:rsidP="00344AD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i/>
          <w:iCs/>
          <w:color w:val="000000"/>
          <w:sz w:val="28"/>
          <w:szCs w:val="28"/>
          <w:lang w:eastAsia="ru-RU"/>
        </w:rPr>
        <w:t>по предупреждению пожаров</w:t>
      </w:r>
    </w:p>
    <w:p w:rsidR="00906CEE" w:rsidRPr="00906CEE" w:rsidRDefault="00906CEE" w:rsidP="00906CEE">
      <w:pPr>
        <w:spacing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906CEE" w:rsidRPr="00906CEE" w:rsidRDefault="00906CEE" w:rsidP="00906CEE">
      <w:pPr>
        <w:spacing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906CEE" w:rsidRPr="00906CEE" w:rsidRDefault="00906CEE" w:rsidP="00906CEE">
      <w:pPr>
        <w:spacing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906CEE" w:rsidRPr="00906CEE" w:rsidRDefault="00906CEE" w:rsidP="00906CEE">
      <w:pPr>
        <w:spacing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906CEE" w:rsidRPr="00906CEE" w:rsidRDefault="00906CEE" w:rsidP="00906CEE">
      <w:pPr>
        <w:spacing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906CEE" w:rsidRPr="00906CEE" w:rsidRDefault="00906CEE" w:rsidP="00906CEE">
      <w:pPr>
        <w:spacing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906CEE" w:rsidRPr="00906CEE" w:rsidRDefault="00906CEE" w:rsidP="00906CEE">
      <w:pPr>
        <w:spacing w:after="100" w:afterAutospacing="1" w:line="389" w:lineRule="atLeast"/>
        <w:rPr>
          <w:rFonts w:ascii="Times New Roman" w:eastAsia="Times New Roman" w:hAnsi="Times New Roman" w:cs="Times New Roman"/>
          <w:sz w:val="24"/>
          <w:szCs w:val="24"/>
          <w:lang w:eastAsia="ru-RU"/>
        </w:rPr>
      </w:pPr>
    </w:p>
    <w:p w:rsidR="00906CEE" w:rsidRPr="00906CEE" w:rsidRDefault="00906CEE" w:rsidP="00906CEE">
      <w:pPr>
        <w:spacing w:after="100" w:afterAutospacing="1" w:line="389" w:lineRule="atLeast"/>
        <w:rPr>
          <w:rFonts w:ascii="Times New Roman" w:eastAsia="Times New Roman" w:hAnsi="Times New Roman" w:cs="Times New Roman"/>
          <w:sz w:val="24"/>
          <w:szCs w:val="24"/>
          <w:lang w:eastAsia="ru-RU"/>
        </w:rPr>
      </w:pPr>
    </w:p>
    <w:p w:rsidR="00906CEE" w:rsidRPr="00906CEE" w:rsidRDefault="00906CEE" w:rsidP="00906CEE">
      <w:pPr>
        <w:spacing w:after="100" w:afterAutospacing="1" w:line="389" w:lineRule="atLeast"/>
        <w:rPr>
          <w:rFonts w:ascii="Times New Roman" w:eastAsia="Times New Roman" w:hAnsi="Times New Roman" w:cs="Times New Roman"/>
          <w:sz w:val="24"/>
          <w:szCs w:val="24"/>
          <w:lang w:eastAsia="ru-RU"/>
        </w:rPr>
      </w:pPr>
    </w:p>
    <w:p w:rsidR="00906CEE" w:rsidRDefault="00906CEE" w:rsidP="00906CEE">
      <w:pPr>
        <w:spacing w:before="100" w:beforeAutospacing="1" w:after="100" w:afterAutospacing="1" w:line="389" w:lineRule="atLeast"/>
        <w:rPr>
          <w:rFonts w:ascii="Times New Roman" w:eastAsia="Times New Roman" w:hAnsi="Times New Roman" w:cs="Times New Roman"/>
          <w:b/>
          <w:bCs/>
          <w:color w:val="000000"/>
          <w:sz w:val="24"/>
          <w:szCs w:val="24"/>
          <w:lang w:eastAsia="ru-RU"/>
        </w:rPr>
      </w:pPr>
    </w:p>
    <w:p w:rsidR="00906CEE" w:rsidRDefault="00906CEE" w:rsidP="00906CEE">
      <w:pPr>
        <w:spacing w:before="100" w:beforeAutospacing="1" w:after="100" w:afterAutospacing="1" w:line="389" w:lineRule="atLeast"/>
        <w:rPr>
          <w:rFonts w:ascii="Times New Roman" w:eastAsia="Times New Roman" w:hAnsi="Times New Roman" w:cs="Times New Roman"/>
          <w:b/>
          <w:bCs/>
          <w:color w:val="000000"/>
          <w:sz w:val="24"/>
          <w:szCs w:val="24"/>
          <w:lang w:eastAsia="ru-RU"/>
        </w:rPr>
      </w:pPr>
    </w:p>
    <w:p w:rsidR="00906CEE" w:rsidRDefault="00906CEE" w:rsidP="00906CEE">
      <w:pPr>
        <w:spacing w:before="100" w:beforeAutospacing="1" w:after="100" w:afterAutospacing="1" w:line="389" w:lineRule="atLeast"/>
        <w:rPr>
          <w:rFonts w:ascii="Times New Roman" w:eastAsia="Times New Roman" w:hAnsi="Times New Roman" w:cs="Times New Roman"/>
          <w:b/>
          <w:bCs/>
          <w:color w:val="000000"/>
          <w:sz w:val="24"/>
          <w:szCs w:val="24"/>
          <w:lang w:eastAsia="ru-RU"/>
        </w:rPr>
      </w:pPr>
    </w:p>
    <w:p w:rsidR="00906CEE" w:rsidRDefault="00906CEE" w:rsidP="00344ADD">
      <w:pPr>
        <w:spacing w:before="100" w:beforeAutospacing="1" w:after="100" w:afterAutospacing="1" w:line="389" w:lineRule="atLeast"/>
        <w:rPr>
          <w:rFonts w:ascii="Times New Roman" w:eastAsia="Times New Roman" w:hAnsi="Times New Roman" w:cs="Times New Roman"/>
          <w:color w:val="000000"/>
          <w:sz w:val="24"/>
          <w:szCs w:val="24"/>
          <w:lang w:eastAsia="ru-RU"/>
        </w:rPr>
      </w:pPr>
      <w:r w:rsidRPr="00906CEE">
        <w:rPr>
          <w:rFonts w:ascii="Times New Roman" w:eastAsia="Times New Roman" w:hAnsi="Times New Roman" w:cs="Times New Roman"/>
          <w:color w:val="000000"/>
          <w:sz w:val="24"/>
          <w:szCs w:val="24"/>
          <w:lang w:eastAsia="ru-RU"/>
        </w:rPr>
        <w:t>  </w:t>
      </w:r>
    </w:p>
    <w:p w:rsidR="00344ADD" w:rsidRDefault="00344ADD" w:rsidP="00344ADD">
      <w:pPr>
        <w:spacing w:before="100" w:beforeAutospacing="1" w:after="100" w:afterAutospacing="1" w:line="389" w:lineRule="atLeast"/>
        <w:rPr>
          <w:rFonts w:ascii="Times New Roman" w:eastAsia="Times New Roman" w:hAnsi="Times New Roman" w:cs="Times New Roman"/>
          <w:color w:val="000000"/>
          <w:sz w:val="24"/>
          <w:szCs w:val="24"/>
          <w:lang w:eastAsia="ru-RU"/>
        </w:rPr>
      </w:pPr>
    </w:p>
    <w:p w:rsidR="00344ADD" w:rsidRPr="00906CEE" w:rsidRDefault="00344ADD" w:rsidP="00344ADD">
      <w:pPr>
        <w:spacing w:before="100" w:beforeAutospacing="1" w:after="100" w:afterAutospacing="1" w:line="389" w:lineRule="atLeast"/>
        <w:rPr>
          <w:rFonts w:ascii="Times New Roman" w:eastAsia="Times New Roman" w:hAnsi="Times New Roman" w:cs="Times New Roman"/>
          <w:sz w:val="24"/>
          <w:szCs w:val="24"/>
          <w:lang w:eastAsia="ru-RU"/>
        </w:rPr>
      </w:pPr>
      <w:bookmarkStart w:id="0" w:name="_GoBack"/>
      <w:bookmarkEnd w:id="0"/>
    </w:p>
    <w:p w:rsidR="00344ADD" w:rsidRPr="00344ADD" w:rsidRDefault="00344ADD" w:rsidP="00344ADD">
      <w:pPr>
        <w:spacing w:before="100" w:beforeAutospacing="1" w:after="100" w:afterAutospacing="1" w:line="240" w:lineRule="auto"/>
        <w:jc w:val="center"/>
        <w:rPr>
          <w:rFonts w:ascii="Times New Roman" w:eastAsia="Times New Roman" w:hAnsi="Times New Roman" w:cs="Times New Roman"/>
          <w:b/>
          <w:bCs/>
          <w:i/>
          <w:color w:val="000000"/>
          <w:sz w:val="28"/>
          <w:szCs w:val="28"/>
          <w:lang w:eastAsia="ru-RU"/>
        </w:rPr>
      </w:pPr>
      <w:r w:rsidRPr="00344ADD">
        <w:rPr>
          <w:rFonts w:ascii="Times New Roman" w:eastAsia="Times New Roman" w:hAnsi="Times New Roman" w:cs="Times New Roman"/>
          <w:b/>
          <w:bCs/>
          <w:i/>
          <w:color w:val="000000"/>
          <w:sz w:val="28"/>
          <w:szCs w:val="28"/>
          <w:lang w:eastAsia="ru-RU"/>
        </w:rPr>
        <w:lastRenderedPageBreak/>
        <w:t>Памятка №3</w:t>
      </w:r>
    </w:p>
    <w:p w:rsidR="00906CEE" w:rsidRPr="00906CEE" w:rsidRDefault="00344ADD" w:rsidP="00344ADD">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344ADD">
        <w:rPr>
          <w:rFonts w:ascii="Times New Roman" w:eastAsia="Times New Roman" w:hAnsi="Times New Roman" w:cs="Times New Roman"/>
          <w:b/>
          <w:bCs/>
          <w:i/>
          <w:color w:val="000000"/>
          <w:sz w:val="28"/>
          <w:szCs w:val="28"/>
          <w:lang w:eastAsia="ru-RU"/>
        </w:rPr>
        <w:t xml:space="preserve"> </w:t>
      </w:r>
      <w:r w:rsidR="00906CEE" w:rsidRPr="00906CEE">
        <w:rPr>
          <w:rFonts w:ascii="Times New Roman" w:eastAsia="Times New Roman" w:hAnsi="Times New Roman" w:cs="Times New Roman"/>
          <w:b/>
          <w:bCs/>
          <w:i/>
          <w:color w:val="000000"/>
          <w:sz w:val="28"/>
          <w:szCs w:val="28"/>
          <w:lang w:eastAsia="ru-RU"/>
        </w:rPr>
        <w:t>«Как избежать несчастных случаев с детьми. Предупреждение травматизма».</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b/>
          <w:bCs/>
          <w:color w:val="000000"/>
          <w:sz w:val="24"/>
          <w:szCs w:val="24"/>
          <w:lang w:eastAsia="ru-RU"/>
        </w:rPr>
        <w:t xml:space="preserve">Сделайте окружающую обстановку безопасной для ребенка. </w:t>
      </w:r>
      <w:r w:rsidRPr="00906CEE">
        <w:rPr>
          <w:rFonts w:ascii="Times New Roman" w:eastAsia="Times New Roman" w:hAnsi="Times New Roman" w:cs="Times New Roman"/>
          <w:color w:val="000000"/>
          <w:sz w:val="24"/>
          <w:szCs w:val="24"/>
          <w:lang w:eastAsia="ru-RU"/>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b/>
          <w:bCs/>
          <w:color w:val="000000"/>
          <w:sz w:val="24"/>
          <w:szCs w:val="24"/>
          <w:lang w:eastAsia="ru-RU"/>
        </w:rPr>
        <w:t>Не спускайте с ребенка глаз</w:t>
      </w:r>
      <w:r w:rsidRPr="00906CEE">
        <w:rPr>
          <w:rFonts w:ascii="Times New Roman" w:eastAsia="Times New Roman" w:hAnsi="Times New Roman" w:cs="Times New Roman"/>
          <w:color w:val="000000"/>
          <w:sz w:val="24"/>
          <w:szCs w:val="24"/>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b/>
          <w:bCs/>
          <w:color w:val="000000"/>
          <w:sz w:val="24"/>
          <w:szCs w:val="24"/>
          <w:lang w:eastAsia="ru-RU"/>
        </w:rPr>
        <w:t>Ожоги.</w:t>
      </w:r>
      <w:r w:rsidRPr="00906CEE">
        <w:rPr>
          <w:rFonts w:ascii="Times New Roman" w:eastAsia="Times New Roman" w:hAnsi="Times New Roman" w:cs="Times New Roman"/>
          <w:color w:val="000000"/>
          <w:sz w:val="24"/>
          <w:szCs w:val="24"/>
          <w:lang w:eastAsia="ru-RU"/>
        </w:rPr>
        <w:t xml:space="preserve"> Наибольшее количество тяжелых травм вызвано ожогами. Около 20% подобных случаев связано с горячей водопроводной водой; 80% — с опрокидыванием </w:t>
      </w:r>
      <w:r w:rsidRPr="00906CEE">
        <w:rPr>
          <w:rFonts w:ascii="Times New Roman" w:eastAsia="Times New Roman" w:hAnsi="Times New Roman" w:cs="Times New Roman"/>
          <w:color w:val="000000"/>
          <w:sz w:val="24"/>
          <w:szCs w:val="24"/>
          <w:lang w:eastAsia="ru-RU"/>
        </w:rPr>
        <w:lastRenderedPageBreak/>
        <w:t>посуды с горячей пищей или жидкостью. 50% всех полученных травм от ожогов достаточно серьёзны, в этих случаях необходима пересадка кожи.</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Не используйте скатерти и салфетки, которые маленький ребенок может стянуть со стола.</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Детское белье должно изготавливаться из огнестойкой ткани. Поэтому очень важно выбирать для сна именно это ночное белье, а не 100%-</w:t>
      </w:r>
      <w:proofErr w:type="spellStart"/>
      <w:r w:rsidRPr="00906CEE">
        <w:rPr>
          <w:rFonts w:ascii="Times New Roman" w:eastAsia="Times New Roman" w:hAnsi="Times New Roman" w:cs="Times New Roman"/>
          <w:color w:val="000000"/>
          <w:sz w:val="24"/>
          <w:szCs w:val="24"/>
          <w:lang w:eastAsia="ru-RU"/>
        </w:rPr>
        <w:t>ный</w:t>
      </w:r>
      <w:proofErr w:type="spellEnd"/>
      <w:r w:rsidRPr="00906CEE">
        <w:rPr>
          <w:rFonts w:ascii="Times New Roman" w:eastAsia="Times New Roman" w:hAnsi="Times New Roman" w:cs="Times New Roman"/>
          <w:color w:val="000000"/>
          <w:sz w:val="24"/>
          <w:szCs w:val="24"/>
          <w:lang w:eastAsia="ru-RU"/>
        </w:rPr>
        <w:t xml:space="preserve"> хлопок, как это принято. Если стирать такое белье с использованием </w:t>
      </w:r>
      <w:proofErr w:type="spellStart"/>
      <w:r w:rsidRPr="00906CEE">
        <w:rPr>
          <w:rFonts w:ascii="Times New Roman" w:eastAsia="Times New Roman" w:hAnsi="Times New Roman" w:cs="Times New Roman"/>
          <w:color w:val="000000"/>
          <w:sz w:val="24"/>
          <w:szCs w:val="24"/>
          <w:lang w:eastAsia="ru-RU"/>
        </w:rPr>
        <w:t>нефосфатного</w:t>
      </w:r>
      <w:proofErr w:type="spellEnd"/>
      <w:r w:rsidRPr="00906CEE">
        <w:rPr>
          <w:rFonts w:ascii="Times New Roman" w:eastAsia="Times New Roman" w:hAnsi="Times New Roman" w:cs="Times New Roman"/>
          <w:color w:val="000000"/>
          <w:sz w:val="24"/>
          <w:szCs w:val="24"/>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906CEE">
        <w:rPr>
          <w:rFonts w:ascii="Times New Roman" w:eastAsia="Times New Roman" w:hAnsi="Times New Roman" w:cs="Times New Roman"/>
          <w:color w:val="000000"/>
          <w:sz w:val="24"/>
          <w:szCs w:val="24"/>
          <w:lang w:eastAsia="ru-RU"/>
        </w:rPr>
        <w:t>нефосфатным</w:t>
      </w:r>
      <w:proofErr w:type="spellEnd"/>
      <w:r w:rsidRPr="00906CEE">
        <w:rPr>
          <w:rFonts w:ascii="Times New Roman" w:eastAsia="Times New Roman" w:hAnsi="Times New Roman" w:cs="Times New Roman"/>
          <w:color w:val="000000"/>
          <w:sz w:val="24"/>
          <w:szCs w:val="24"/>
          <w:lang w:eastAsia="ru-RU"/>
        </w:rPr>
        <w:t xml:space="preserve"> мылом или отбеливающим средством.</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Всегда поворачивайте ручки чайников к задней части плиты. Следует отдавать предпочтение задним конфоркам.</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Открытые нагреватели, печи, камины, </w:t>
      </w:r>
      <w:proofErr w:type="spellStart"/>
      <w:r w:rsidRPr="00906CEE">
        <w:rPr>
          <w:rFonts w:ascii="Times New Roman" w:eastAsia="Times New Roman" w:hAnsi="Times New Roman" w:cs="Times New Roman"/>
          <w:color w:val="000000"/>
          <w:sz w:val="24"/>
          <w:szCs w:val="24"/>
          <w:lang w:eastAsia="ru-RU"/>
        </w:rPr>
        <w:t>неогражденные</w:t>
      </w:r>
      <w:proofErr w:type="spellEnd"/>
      <w:r w:rsidRPr="00906CEE">
        <w:rPr>
          <w:rFonts w:ascii="Times New Roman" w:eastAsia="Times New Roman" w:hAnsi="Times New Roman" w:cs="Times New Roman"/>
          <w:color w:val="000000"/>
          <w:sz w:val="24"/>
          <w:szCs w:val="24"/>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Замените изношенные электрические провода. Тщательно изолируйте соединения проводов и удлинителей.</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Вставьте </w:t>
      </w:r>
      <w:proofErr w:type="spellStart"/>
      <w:r w:rsidRPr="00906CEE">
        <w:rPr>
          <w:rFonts w:ascii="Times New Roman" w:eastAsia="Times New Roman" w:hAnsi="Times New Roman" w:cs="Times New Roman"/>
          <w:color w:val="000000"/>
          <w:sz w:val="24"/>
          <w:szCs w:val="24"/>
          <w:lang w:eastAsia="ru-RU"/>
        </w:rPr>
        <w:t>электрозаглушки</w:t>
      </w:r>
      <w:proofErr w:type="spellEnd"/>
      <w:r w:rsidRPr="00906CEE">
        <w:rPr>
          <w:rFonts w:ascii="Times New Roman" w:eastAsia="Times New Roman" w:hAnsi="Times New Roman" w:cs="Times New Roman"/>
          <w:color w:val="000000"/>
          <w:sz w:val="24"/>
          <w:szCs w:val="24"/>
          <w:lang w:eastAsia="ru-RU"/>
        </w:rPr>
        <w:t xml:space="preserve"> во все штепсельные розетки, чтобы дети не получили удар током, засунув что-нибудь в отверстия розетки.</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Побеседуйте с детьми о противопожарной безопасности и проведите необходимый инструктаж.</w:t>
      </w:r>
    </w:p>
    <w:p w:rsidR="00906CEE" w:rsidRPr="00906CEE" w:rsidRDefault="00906CEE" w:rsidP="00F2384C">
      <w:pPr>
        <w:spacing w:before="100" w:beforeAutospacing="1" w:after="100" w:afterAutospacing="1" w:line="389" w:lineRule="atLeast"/>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color w:val="000000"/>
          <w:sz w:val="28"/>
          <w:szCs w:val="28"/>
          <w:lang w:eastAsia="ru-RU"/>
        </w:rPr>
        <w:t>Гибель на воде и меры безопасности</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sidRPr="00906CEE">
        <w:rPr>
          <w:rFonts w:ascii="Times New Roman" w:eastAsia="Times New Roman" w:hAnsi="Times New Roman" w:cs="Times New Roman"/>
          <w:color w:val="000000"/>
          <w:sz w:val="24"/>
          <w:szCs w:val="24"/>
          <w:lang w:eastAsia="ru-RU"/>
        </w:rPr>
        <w:t>спасенных</w:t>
      </w:r>
      <w:proofErr w:type="gramEnd"/>
      <w:r w:rsidRPr="00906CEE">
        <w:rPr>
          <w:rFonts w:ascii="Times New Roman" w:eastAsia="Times New Roman" w:hAnsi="Times New Roman" w:cs="Times New Roman"/>
          <w:color w:val="000000"/>
          <w:sz w:val="24"/>
          <w:szCs w:val="24"/>
          <w:lang w:eastAsia="ru-RU"/>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lastRenderedPageBreak/>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906CEE" w:rsidRPr="00906CEE" w:rsidRDefault="00906CEE" w:rsidP="00F2384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даже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906CEE" w:rsidRPr="00906CEE" w:rsidRDefault="00F2384C" w:rsidP="00F2384C">
      <w:pPr>
        <w:spacing w:before="100" w:beforeAutospacing="1" w:after="100" w:afterAutospacing="1" w:line="389" w:lineRule="atLeast"/>
        <w:jc w:val="center"/>
        <w:rPr>
          <w:rFonts w:ascii="Times New Roman" w:eastAsia="Times New Roman" w:hAnsi="Times New Roman" w:cs="Times New Roman"/>
          <w:b/>
          <w:sz w:val="28"/>
          <w:szCs w:val="28"/>
          <w:lang w:eastAsia="ru-RU"/>
        </w:rPr>
      </w:pPr>
      <w:r w:rsidRPr="00344ADD">
        <w:rPr>
          <w:rFonts w:ascii="Times New Roman" w:eastAsia="Times New Roman" w:hAnsi="Times New Roman" w:cs="Times New Roman"/>
          <w:b/>
          <w:color w:val="000000"/>
          <w:sz w:val="28"/>
          <w:szCs w:val="28"/>
          <w:lang w:eastAsia="ru-RU"/>
        </w:rPr>
        <w:t>Безопасность на воде</w:t>
      </w:r>
    </w:p>
    <w:p w:rsidR="00906CEE" w:rsidRDefault="00906CEE" w:rsidP="00F2384C">
      <w:pPr>
        <w:tabs>
          <w:tab w:val="left" w:pos="851"/>
        </w:tabs>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906CEE">
        <w:rPr>
          <w:rFonts w:ascii="Times New Roman" w:eastAsia="Times New Roman" w:hAnsi="Times New Roman" w:cs="Times New Roman"/>
          <w:color w:val="000000"/>
          <w:sz w:val="24"/>
          <w:szCs w:val="24"/>
          <w:lang w:eastAsia="ru-RU"/>
        </w:rPr>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3. </w:t>
      </w:r>
      <w:r w:rsidRPr="00906CEE">
        <w:rPr>
          <w:rFonts w:ascii="Times New Roman" w:eastAsia="Times New Roman" w:hAnsi="Times New Roman" w:cs="Times New Roman"/>
          <w:color w:val="000000"/>
          <w:sz w:val="24"/>
          <w:szCs w:val="24"/>
          <w:lang w:eastAsia="ru-RU"/>
        </w:rPr>
        <w:t xml:space="preserve">Не спускайте с ребенка </w:t>
      </w:r>
      <w:proofErr w:type="gramStart"/>
      <w:r w:rsidRPr="00906CEE">
        <w:rPr>
          <w:rFonts w:ascii="Times New Roman" w:eastAsia="Times New Roman" w:hAnsi="Times New Roman" w:cs="Times New Roman"/>
          <w:color w:val="000000"/>
          <w:sz w:val="24"/>
          <w:szCs w:val="24"/>
          <w:lang w:eastAsia="ru-RU"/>
        </w:rPr>
        <w:t>глаз</w:t>
      </w:r>
      <w:proofErr w:type="gramEnd"/>
      <w:r w:rsidRPr="00906CEE">
        <w:rPr>
          <w:rFonts w:ascii="Times New Roman" w:eastAsia="Times New Roman" w:hAnsi="Times New Roman" w:cs="Times New Roman"/>
          <w:color w:val="000000"/>
          <w:sz w:val="24"/>
          <w:szCs w:val="24"/>
          <w:lang w:eastAsia="ru-RU"/>
        </w:rPr>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4. Держитесь подальше от замерзших водоемов и озер, пока лед не будет признан безопасным для катания на коньках.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5. Не подпускайте детей к прудам и другим водоемам во время грозы.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6. Не разрешайте детям кататься на санках около воды.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7. Родники и водные резервуары должны иметь прочное ограждение.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 </w:t>
      </w:r>
      <w:r w:rsidRPr="00906CEE">
        <w:rPr>
          <w:rFonts w:ascii="Times New Roman" w:eastAsia="Times New Roman" w:hAnsi="Times New Roman" w:cs="Times New Roman"/>
          <w:color w:val="000000"/>
          <w:sz w:val="24"/>
          <w:szCs w:val="24"/>
          <w:lang w:eastAsia="ru-RU"/>
        </w:rPr>
        <w:br/>
      </w:r>
      <w:r w:rsidR="00F2384C">
        <w:rPr>
          <w:rFonts w:ascii="Times New Roman" w:eastAsia="Times New Roman" w:hAnsi="Times New Roman" w:cs="Times New Roman"/>
          <w:color w:val="000000"/>
          <w:sz w:val="24"/>
          <w:szCs w:val="24"/>
          <w:lang w:eastAsia="ru-RU"/>
        </w:rPr>
        <w:t xml:space="preserve">              </w:t>
      </w:r>
      <w:r w:rsidRPr="00906CEE">
        <w:rPr>
          <w:rFonts w:ascii="Times New Roman" w:eastAsia="Times New Roman" w:hAnsi="Times New Roman" w:cs="Times New Roman"/>
          <w:color w:val="000000"/>
          <w:sz w:val="24"/>
          <w:szCs w:val="24"/>
          <w:lang w:eastAsia="ru-RU"/>
        </w:rP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344ADD" w:rsidRPr="00906CEE" w:rsidRDefault="00344ADD" w:rsidP="00F2384C">
      <w:pPr>
        <w:tabs>
          <w:tab w:val="left" w:pos="851"/>
        </w:tabs>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906CEE" w:rsidRPr="00906CEE" w:rsidRDefault="00906CEE" w:rsidP="00F2384C">
      <w:pPr>
        <w:spacing w:before="100" w:beforeAutospacing="1" w:after="100" w:afterAutospacing="1" w:line="389" w:lineRule="atLeast"/>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color w:val="000000"/>
          <w:sz w:val="28"/>
          <w:szCs w:val="28"/>
          <w:lang w:eastAsia="ru-RU"/>
        </w:rPr>
        <w:lastRenderedPageBreak/>
        <w:t>Ядовитые вещества</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sidRPr="00906CEE">
        <w:rPr>
          <w:rFonts w:ascii="Times New Roman" w:eastAsia="Times New Roman" w:hAnsi="Times New Roman" w:cs="Times New Roman"/>
          <w:color w:val="000000"/>
          <w:sz w:val="24"/>
          <w:szCs w:val="24"/>
          <w:lang w:eastAsia="ru-RU"/>
        </w:rPr>
        <w:t>с</w:t>
      </w:r>
      <w:proofErr w:type="gramEnd"/>
      <w:r w:rsidRPr="00906CEE">
        <w:rPr>
          <w:rFonts w:ascii="Times New Roman" w:eastAsia="Times New Roman" w:hAnsi="Times New Roman" w:cs="Times New Roman"/>
          <w:color w:val="000000"/>
          <w:sz w:val="24"/>
          <w:szCs w:val="24"/>
          <w:lang w:eastAsia="ru-RU"/>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sidRPr="00906CEE">
        <w:rPr>
          <w:rFonts w:ascii="Times New Roman" w:eastAsia="Times New Roman" w:hAnsi="Times New Roman" w:cs="Times New Roman"/>
          <w:color w:val="000000"/>
          <w:sz w:val="24"/>
          <w:szCs w:val="24"/>
          <w:lang w:eastAsia="ru-RU"/>
        </w:rPr>
        <w:t>упаковку</w:t>
      </w:r>
      <w:proofErr w:type="gramEnd"/>
      <w:r w:rsidRPr="00906CEE">
        <w:rPr>
          <w:rFonts w:ascii="Times New Roman" w:eastAsia="Times New Roman" w:hAnsi="Times New Roman" w:cs="Times New Roman"/>
          <w:color w:val="000000"/>
          <w:sz w:val="24"/>
          <w:szCs w:val="24"/>
          <w:lang w:eastAsia="ru-RU"/>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sidRPr="00906CEE">
        <w:rPr>
          <w:rFonts w:ascii="Times New Roman" w:eastAsia="Times New Roman" w:hAnsi="Times New Roman" w:cs="Times New Roman"/>
          <w:color w:val="000000"/>
          <w:sz w:val="24"/>
          <w:szCs w:val="24"/>
          <w:lang w:eastAsia="ru-RU"/>
        </w:rPr>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sidRPr="00906CEE">
        <w:rPr>
          <w:rFonts w:ascii="Times New Roman" w:eastAsia="Times New Roman" w:hAnsi="Times New Roman" w:cs="Times New Roman"/>
          <w:color w:val="000000"/>
          <w:sz w:val="24"/>
          <w:szCs w:val="24"/>
          <w:lang w:eastAsia="ru-RU"/>
        </w:rPr>
        <w:t>грушанки</w:t>
      </w:r>
      <w:proofErr w:type="spellEnd"/>
      <w:r w:rsidRPr="00906CEE">
        <w:rPr>
          <w:rFonts w:ascii="Times New Roman" w:eastAsia="Times New Roman" w:hAnsi="Times New Roman" w:cs="Times New Roman"/>
          <w:color w:val="000000"/>
          <w:sz w:val="24"/>
          <w:szCs w:val="24"/>
          <w:lang w:eastAsia="ru-RU"/>
        </w:rPr>
        <w:t xml:space="preserve"> и растворы для опрыскивания растений.</w:t>
      </w:r>
      <w:proofErr w:type="gramEnd"/>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Найдите недоступные места на кухне и в кладовке для хранения чистящих жидкостей и порошков, моющих средств, сре</w:t>
      </w:r>
      <w:proofErr w:type="gramStart"/>
      <w:r w:rsidRPr="00906CEE">
        <w:rPr>
          <w:rFonts w:ascii="Times New Roman" w:eastAsia="Times New Roman" w:hAnsi="Times New Roman" w:cs="Times New Roman"/>
          <w:color w:val="000000"/>
          <w:sz w:val="24"/>
          <w:szCs w:val="24"/>
          <w:lang w:eastAsia="ru-RU"/>
        </w:rPr>
        <w:t>дств дл</w:t>
      </w:r>
      <w:proofErr w:type="gramEnd"/>
      <w:r w:rsidRPr="00906CEE">
        <w:rPr>
          <w:rFonts w:ascii="Times New Roman" w:eastAsia="Times New Roman" w:hAnsi="Times New Roman" w:cs="Times New Roman"/>
          <w:color w:val="000000"/>
          <w:sz w:val="24"/>
          <w:szCs w:val="24"/>
          <w:lang w:eastAsia="ru-RU"/>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 подвале или гараже найдите безопасные места для хранения скипидара, растворителей красок, керосина, газолина, бензина, веще</w:t>
      </w:r>
      <w:proofErr w:type="gramStart"/>
      <w:r w:rsidRPr="00906CEE">
        <w:rPr>
          <w:rFonts w:ascii="Times New Roman" w:eastAsia="Times New Roman" w:hAnsi="Times New Roman" w:cs="Times New Roman"/>
          <w:color w:val="000000"/>
          <w:sz w:val="24"/>
          <w:szCs w:val="24"/>
          <w:lang w:eastAsia="ru-RU"/>
        </w:rPr>
        <w:t>ств дл</w:t>
      </w:r>
      <w:proofErr w:type="gramEnd"/>
      <w:r w:rsidRPr="00906CEE">
        <w:rPr>
          <w:rFonts w:ascii="Times New Roman" w:eastAsia="Times New Roman" w:hAnsi="Times New Roman" w:cs="Times New Roman"/>
          <w:color w:val="000000"/>
          <w:sz w:val="24"/>
          <w:szCs w:val="24"/>
          <w:lang w:eastAsia="ru-RU"/>
        </w:rPr>
        <w:t xml:space="preserve">я опрыскивания растений, средств для борьбы с сорняками, антифриза, чистящих и полировальных средств для </w:t>
      </w:r>
      <w:r w:rsidRPr="00906CEE">
        <w:rPr>
          <w:rFonts w:ascii="Times New Roman" w:eastAsia="Times New Roman" w:hAnsi="Times New Roman" w:cs="Times New Roman"/>
          <w:color w:val="000000"/>
          <w:sz w:val="24"/>
          <w:szCs w:val="24"/>
          <w:lang w:eastAsia="ru-RU"/>
        </w:rPr>
        <w:lastRenderedPageBreak/>
        <w:t>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F2384C" w:rsidRPr="00344ADD" w:rsidRDefault="00F2384C" w:rsidP="00F2384C">
      <w:pPr>
        <w:spacing w:before="100" w:beforeAutospacing="1" w:after="100" w:afterAutospacing="1" w:line="389" w:lineRule="atLeast"/>
        <w:jc w:val="center"/>
        <w:rPr>
          <w:rFonts w:ascii="Times New Roman" w:eastAsia="Times New Roman" w:hAnsi="Times New Roman" w:cs="Times New Roman"/>
          <w:b/>
          <w:bCs/>
          <w:color w:val="000000"/>
          <w:sz w:val="28"/>
          <w:szCs w:val="28"/>
          <w:lang w:eastAsia="ru-RU"/>
        </w:rPr>
      </w:pPr>
      <w:r w:rsidRPr="00344ADD">
        <w:rPr>
          <w:rFonts w:ascii="Times New Roman" w:eastAsia="Times New Roman" w:hAnsi="Times New Roman" w:cs="Times New Roman"/>
          <w:b/>
          <w:bCs/>
          <w:color w:val="000000"/>
          <w:sz w:val="28"/>
          <w:szCs w:val="28"/>
          <w:lang w:eastAsia="ru-RU"/>
        </w:rPr>
        <w:t>Отравление ядовитыми растениями</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sidRPr="00906CEE">
        <w:rPr>
          <w:rFonts w:ascii="Times New Roman" w:eastAsia="Times New Roman" w:hAnsi="Times New Roman" w:cs="Times New Roman"/>
          <w:color w:val="000000"/>
          <w:sz w:val="24"/>
          <w:szCs w:val="24"/>
          <w:lang w:eastAsia="ru-RU"/>
        </w:rPr>
        <w:t>случае</w:t>
      </w:r>
      <w:proofErr w:type="gramEnd"/>
      <w:r w:rsidRPr="00906CEE">
        <w:rPr>
          <w:rFonts w:ascii="Times New Roman" w:eastAsia="Times New Roman" w:hAnsi="Times New Roman" w:cs="Times New Roman"/>
          <w:color w:val="000000"/>
          <w:sz w:val="24"/>
          <w:szCs w:val="24"/>
          <w:lang w:eastAsia="ru-RU"/>
        </w:rPr>
        <w:t xml:space="preserve"> поместите растения так высоко, чтобы их нельзя было достать. Внимательно следите за маленькими </w:t>
      </w:r>
      <w:proofErr w:type="gramStart"/>
      <w:r w:rsidRPr="00906CEE">
        <w:rPr>
          <w:rFonts w:ascii="Times New Roman" w:eastAsia="Times New Roman" w:hAnsi="Times New Roman" w:cs="Times New Roman"/>
          <w:color w:val="000000"/>
          <w:sz w:val="24"/>
          <w:szCs w:val="24"/>
          <w:lang w:eastAsia="ru-RU"/>
        </w:rPr>
        <w:t>детьми</w:t>
      </w:r>
      <w:proofErr w:type="gramEnd"/>
      <w:r w:rsidRPr="00906CEE">
        <w:rPr>
          <w:rFonts w:ascii="Times New Roman" w:eastAsia="Times New Roman" w:hAnsi="Times New Roman" w:cs="Times New Roman"/>
          <w:color w:val="000000"/>
          <w:sz w:val="24"/>
          <w:szCs w:val="24"/>
          <w:lang w:eastAsia="ru-RU"/>
        </w:rPr>
        <w:t xml:space="preserve"> когда они находятся в саду среди растений и цветов или вне дома.</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proofErr w:type="gramStart"/>
      <w:r w:rsidRPr="00906CEE">
        <w:rPr>
          <w:rFonts w:ascii="Times New Roman" w:eastAsia="Times New Roman" w:hAnsi="Times New Roman" w:cs="Times New Roman"/>
          <w:color w:val="000000"/>
          <w:sz w:val="24"/>
          <w:szCs w:val="24"/>
          <w:lang w:eastAsia="ru-RU"/>
        </w:rPr>
        <w:t xml:space="preserve">Вот неполный список потенциально смертельно опасных растений: </w:t>
      </w:r>
      <w:proofErr w:type="spellStart"/>
      <w:r w:rsidRPr="00906CEE">
        <w:rPr>
          <w:rFonts w:ascii="Times New Roman" w:eastAsia="Times New Roman" w:hAnsi="Times New Roman" w:cs="Times New Roman"/>
          <w:color w:val="000000"/>
          <w:sz w:val="24"/>
          <w:szCs w:val="24"/>
          <w:lang w:eastAsia="ru-RU"/>
        </w:rPr>
        <w:t>каладиум</w:t>
      </w:r>
      <w:proofErr w:type="spellEnd"/>
      <w:r w:rsidRPr="00906CEE">
        <w:rPr>
          <w:rFonts w:ascii="Times New Roman" w:eastAsia="Times New Roman" w:hAnsi="Times New Roman" w:cs="Times New Roman"/>
          <w:color w:val="000000"/>
          <w:sz w:val="24"/>
          <w:szCs w:val="24"/>
          <w:lang w:eastAsia="ru-RU"/>
        </w:rPr>
        <w:t xml:space="preserve">, </w:t>
      </w:r>
      <w:proofErr w:type="spellStart"/>
      <w:r w:rsidRPr="00906CEE">
        <w:rPr>
          <w:rFonts w:ascii="Times New Roman" w:eastAsia="Times New Roman" w:hAnsi="Times New Roman" w:cs="Times New Roman"/>
          <w:color w:val="000000"/>
          <w:sz w:val="24"/>
          <w:szCs w:val="24"/>
          <w:lang w:eastAsia="ru-RU"/>
        </w:rPr>
        <w:t>диффенбахия</w:t>
      </w:r>
      <w:proofErr w:type="spellEnd"/>
      <w:r w:rsidRPr="00906CEE">
        <w:rPr>
          <w:rFonts w:ascii="Times New Roman" w:eastAsia="Times New Roman" w:hAnsi="Times New Roman" w:cs="Times New Roman"/>
          <w:color w:val="000000"/>
          <w:sz w:val="24"/>
          <w:szCs w:val="24"/>
          <w:lang w:eastAsia="ru-RU"/>
        </w:rPr>
        <w:t xml:space="preserve">, филодендрон, слоновье ухо, гиацинт, фиалка, нарцисс желтый, омела белая, олеандр, </w:t>
      </w:r>
      <w:proofErr w:type="spellStart"/>
      <w:r w:rsidRPr="00906CEE">
        <w:rPr>
          <w:rFonts w:ascii="Times New Roman" w:eastAsia="Times New Roman" w:hAnsi="Times New Roman" w:cs="Times New Roman"/>
          <w:color w:val="000000"/>
          <w:sz w:val="24"/>
          <w:szCs w:val="24"/>
          <w:lang w:eastAsia="ru-RU"/>
        </w:rPr>
        <w:t>пуанзеция</w:t>
      </w:r>
      <w:proofErr w:type="spellEnd"/>
      <w:r w:rsidRPr="00906CEE">
        <w:rPr>
          <w:rFonts w:ascii="Times New Roman" w:eastAsia="Times New Roman" w:hAnsi="Times New Roman" w:cs="Times New Roman"/>
          <w:color w:val="000000"/>
          <w:sz w:val="24"/>
          <w:szCs w:val="24"/>
          <w:lang w:eastAsia="ru-RU"/>
        </w:rPr>
        <w:t xml:space="preserve">, </w:t>
      </w:r>
      <w:proofErr w:type="spellStart"/>
      <w:r w:rsidRPr="00906CEE">
        <w:rPr>
          <w:rFonts w:ascii="Times New Roman" w:eastAsia="Times New Roman" w:hAnsi="Times New Roman" w:cs="Times New Roman"/>
          <w:color w:val="000000"/>
          <w:sz w:val="24"/>
          <w:szCs w:val="24"/>
          <w:lang w:eastAsia="ru-RU"/>
        </w:rPr>
        <w:t>абрус</w:t>
      </w:r>
      <w:proofErr w:type="spellEnd"/>
      <w:r w:rsidRPr="00906CEE">
        <w:rPr>
          <w:rFonts w:ascii="Times New Roman" w:eastAsia="Times New Roman" w:hAnsi="Times New Roman" w:cs="Times New Roman"/>
          <w:color w:val="000000"/>
          <w:sz w:val="24"/>
          <w:szCs w:val="24"/>
          <w:lang w:eastAsia="ru-RU"/>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В местном центре </w:t>
      </w:r>
      <w:proofErr w:type="gramStart"/>
      <w:r w:rsidRPr="00906CEE">
        <w:rPr>
          <w:rFonts w:ascii="Times New Roman" w:eastAsia="Times New Roman" w:hAnsi="Times New Roman" w:cs="Times New Roman"/>
          <w:color w:val="000000"/>
          <w:sz w:val="24"/>
          <w:szCs w:val="24"/>
          <w:lang w:eastAsia="ru-RU"/>
        </w:rPr>
        <w:t>контроля за</w:t>
      </w:r>
      <w:proofErr w:type="gramEnd"/>
      <w:r w:rsidRPr="00906CEE">
        <w:rPr>
          <w:rFonts w:ascii="Times New Roman" w:eastAsia="Times New Roman" w:hAnsi="Times New Roman" w:cs="Times New Roman"/>
          <w:color w:val="000000"/>
          <w:sz w:val="24"/>
          <w:szCs w:val="24"/>
          <w:lang w:eastAsia="ru-RU"/>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906CEE" w:rsidRPr="00906CEE" w:rsidRDefault="00906CEE" w:rsidP="00F2384C">
      <w:pPr>
        <w:spacing w:before="100" w:beforeAutospacing="1" w:after="100" w:afterAutospacing="1" w:line="389" w:lineRule="atLeast"/>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color w:val="000000"/>
          <w:sz w:val="28"/>
          <w:szCs w:val="28"/>
          <w:lang w:eastAsia="ru-RU"/>
        </w:rPr>
        <w:t>Отравление свинцом</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sidRPr="00906CEE">
        <w:rPr>
          <w:rFonts w:ascii="Times New Roman" w:eastAsia="Times New Roman" w:hAnsi="Times New Roman" w:cs="Times New Roman"/>
          <w:color w:val="000000"/>
          <w:sz w:val="24"/>
          <w:szCs w:val="24"/>
          <w:lang w:eastAsia="ru-RU"/>
        </w:rPr>
        <w:t>стать</w:t>
      </w:r>
      <w:proofErr w:type="gramEnd"/>
      <w:r w:rsidRPr="00906CEE">
        <w:rPr>
          <w:rFonts w:ascii="Times New Roman" w:eastAsia="Times New Roman" w:hAnsi="Times New Roman" w:cs="Times New Roman"/>
          <w:color w:val="000000"/>
          <w:sz w:val="24"/>
          <w:szCs w:val="24"/>
          <w:lang w:eastAsia="ru-RU"/>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lastRenderedPageBreak/>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sidRPr="00906CEE">
        <w:rPr>
          <w:rFonts w:ascii="Times New Roman" w:eastAsia="Times New Roman" w:hAnsi="Times New Roman" w:cs="Times New Roman"/>
          <w:color w:val="000000"/>
          <w:sz w:val="24"/>
          <w:szCs w:val="24"/>
          <w:lang w:eastAsia="ru-RU"/>
        </w:rPr>
        <w:t>свинца</w:t>
      </w:r>
      <w:proofErr w:type="gramEnd"/>
      <w:r w:rsidRPr="00906CEE">
        <w:rPr>
          <w:rFonts w:ascii="Times New Roman" w:eastAsia="Times New Roman" w:hAnsi="Times New Roman" w:cs="Times New Roman"/>
          <w:color w:val="000000"/>
          <w:sz w:val="24"/>
          <w:szCs w:val="24"/>
          <w:lang w:eastAsia="ru-RU"/>
        </w:rPr>
        <w:t xml:space="preserve"> в организме начиная с девятимесячного возраста. Этот тест можно периодически повторять до достижения ребенком шести лет.</w:t>
      </w:r>
    </w:p>
    <w:p w:rsidR="00906CEE" w:rsidRPr="00906CEE" w:rsidRDefault="00906CEE" w:rsidP="00F2384C">
      <w:pPr>
        <w:spacing w:before="100" w:beforeAutospacing="1" w:after="100" w:afterAutospacing="1" w:line="389" w:lineRule="atLeast"/>
        <w:jc w:val="center"/>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color w:val="000000"/>
          <w:sz w:val="28"/>
          <w:szCs w:val="28"/>
          <w:lang w:eastAsia="ru-RU"/>
        </w:rPr>
        <w:t>Падения</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proofErr w:type="gramStart"/>
      <w:r w:rsidRPr="00906CEE">
        <w:rPr>
          <w:rFonts w:ascii="Times New Roman" w:eastAsia="Times New Roman" w:hAnsi="Times New Roman" w:cs="Times New Roman"/>
          <w:color w:val="000000"/>
          <w:sz w:val="24"/>
          <w:szCs w:val="24"/>
          <w:lang w:eastAsia="ru-RU"/>
        </w:rPr>
        <w:t>Дети падают с кроватей, со столов, ступенек, с окон и крылец, с деревьев, с велосипедов и игрового оборудования, на льду и т. д. </w:t>
      </w:r>
      <w:r w:rsidRPr="00906CEE">
        <w:rPr>
          <w:rFonts w:ascii="Times New Roman" w:eastAsia="Times New Roman" w:hAnsi="Times New Roman" w:cs="Times New Roman"/>
          <w:color w:val="000000"/>
          <w:sz w:val="24"/>
          <w:szCs w:val="24"/>
          <w:lang w:eastAsia="ru-RU"/>
        </w:rPr>
        <w:b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sidRPr="00906CEE">
        <w:rPr>
          <w:rFonts w:ascii="Times New Roman" w:eastAsia="Times New Roman" w:hAnsi="Times New Roman" w:cs="Times New Roman"/>
          <w:color w:val="000000"/>
          <w:sz w:val="24"/>
          <w:szCs w:val="24"/>
          <w:lang w:eastAsia="ru-RU"/>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Во избежание падений зимой следите, чтобы дорожки были очищены ото льда, используйте для этой цели смесь соли с песком.</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1. Отодвиньте всю мебель, включая кровати, подальше от окон.</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2. Заприте все окна, которыми не пользуетесь.</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3.   Окно не должно открываться больше чем на 10 см. Для этой цели поставьте ограничители.</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4.  Открывайте фрамуги и форточки.</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w:t>
      </w:r>
      <w:r w:rsidRPr="00906CEE">
        <w:rPr>
          <w:rFonts w:ascii="Times New Roman" w:eastAsia="Times New Roman" w:hAnsi="Times New Roman" w:cs="Times New Roman"/>
          <w:color w:val="000000"/>
          <w:sz w:val="24"/>
          <w:szCs w:val="24"/>
          <w:lang w:eastAsia="ru-RU"/>
        </w:rPr>
        <w:lastRenderedPageBreak/>
        <w:t>установленные на окнах второго этажа и выше, предотвращают серьезные травмы вследствие падения.</w:t>
      </w:r>
    </w:p>
    <w:p w:rsidR="00906CEE" w:rsidRPr="00906CEE" w:rsidRDefault="00906CEE" w:rsidP="00F2384C">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06CEE">
        <w:rPr>
          <w:rFonts w:ascii="Times New Roman" w:eastAsia="Times New Roman" w:hAnsi="Times New Roman" w:cs="Times New Roman"/>
          <w:color w:val="000000"/>
          <w:sz w:val="24"/>
          <w:szCs w:val="24"/>
          <w:lang w:eastAsia="ru-RU"/>
        </w:rPr>
        <w:t xml:space="preserve">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 </w:t>
      </w:r>
    </w:p>
    <w:p w:rsidR="00906CEE" w:rsidRPr="00906CEE" w:rsidRDefault="00906CEE" w:rsidP="00344ADD">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906CEE">
        <w:rPr>
          <w:rFonts w:ascii="Times New Roman" w:eastAsia="Times New Roman" w:hAnsi="Times New Roman" w:cs="Times New Roman"/>
          <w:b/>
          <w:bCs/>
          <w:color w:val="000000"/>
          <w:sz w:val="28"/>
          <w:szCs w:val="28"/>
          <w:lang w:eastAsia="ru-RU"/>
        </w:rPr>
        <w:t>Поздним вечером и ночью (с 22 до 6 часов местного времени) детям и подросткам законодательно запрещено появляться на улице без сопровождения взрослых.</w:t>
      </w:r>
    </w:p>
    <w:p w:rsidR="00EA6B26" w:rsidRDefault="00EA6B26"/>
    <w:sectPr w:rsidR="00EA6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EE"/>
    <w:rsid w:val="00344ADD"/>
    <w:rsid w:val="00906CEE"/>
    <w:rsid w:val="00EA6B26"/>
    <w:rsid w:val="00F2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3859">
      <w:bodyDiv w:val="1"/>
      <w:marLeft w:val="0"/>
      <w:marRight w:val="0"/>
      <w:marTop w:val="0"/>
      <w:marBottom w:val="0"/>
      <w:divBdr>
        <w:top w:val="none" w:sz="0" w:space="0" w:color="auto"/>
        <w:left w:val="none" w:sz="0" w:space="0" w:color="auto"/>
        <w:bottom w:val="none" w:sz="0" w:space="0" w:color="auto"/>
        <w:right w:val="none" w:sz="0" w:space="0" w:color="auto"/>
      </w:divBdr>
      <w:divsChild>
        <w:div w:id="1157067504">
          <w:marLeft w:val="0"/>
          <w:marRight w:val="0"/>
          <w:marTop w:val="0"/>
          <w:marBottom w:val="0"/>
          <w:divBdr>
            <w:top w:val="none" w:sz="0" w:space="0" w:color="auto"/>
            <w:left w:val="none" w:sz="0" w:space="0" w:color="auto"/>
            <w:bottom w:val="none" w:sz="0" w:space="0" w:color="auto"/>
            <w:right w:val="none" w:sz="0" w:space="0" w:color="auto"/>
          </w:divBdr>
          <w:divsChild>
            <w:div w:id="1852641743">
              <w:marLeft w:val="0"/>
              <w:marRight w:val="0"/>
              <w:marTop w:val="0"/>
              <w:marBottom w:val="0"/>
              <w:divBdr>
                <w:top w:val="none" w:sz="0" w:space="0" w:color="auto"/>
                <w:left w:val="none" w:sz="0" w:space="0" w:color="auto"/>
                <w:bottom w:val="none" w:sz="0" w:space="0" w:color="auto"/>
                <w:right w:val="none" w:sz="0" w:space="0" w:color="auto"/>
              </w:divBdr>
              <w:divsChild>
                <w:div w:id="456873746">
                  <w:marLeft w:val="0"/>
                  <w:marRight w:val="0"/>
                  <w:marTop w:val="0"/>
                  <w:marBottom w:val="0"/>
                  <w:divBdr>
                    <w:top w:val="none" w:sz="0" w:space="0" w:color="auto"/>
                    <w:left w:val="none" w:sz="0" w:space="0" w:color="auto"/>
                    <w:bottom w:val="none" w:sz="0" w:space="0" w:color="auto"/>
                    <w:right w:val="none" w:sz="0" w:space="0" w:color="auto"/>
                  </w:divBdr>
                  <w:divsChild>
                    <w:div w:id="344209432">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
                        <w:div w:id="21385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5452">
          <w:marLeft w:val="0"/>
          <w:marRight w:val="0"/>
          <w:marTop w:val="0"/>
          <w:marBottom w:val="0"/>
          <w:divBdr>
            <w:top w:val="none" w:sz="0" w:space="0" w:color="auto"/>
            <w:left w:val="none" w:sz="0" w:space="0" w:color="auto"/>
            <w:bottom w:val="none" w:sz="0" w:space="0" w:color="auto"/>
            <w:right w:val="none" w:sz="0" w:space="0" w:color="auto"/>
          </w:divBdr>
          <w:divsChild>
            <w:div w:id="616528175">
              <w:marLeft w:val="0"/>
              <w:marRight w:val="0"/>
              <w:marTop w:val="0"/>
              <w:marBottom w:val="0"/>
              <w:divBdr>
                <w:top w:val="none" w:sz="0" w:space="0" w:color="auto"/>
                <w:left w:val="none" w:sz="0" w:space="0" w:color="auto"/>
                <w:bottom w:val="none" w:sz="0" w:space="0" w:color="auto"/>
                <w:right w:val="none" w:sz="0" w:space="0" w:color="auto"/>
              </w:divBdr>
              <w:divsChild>
                <w:div w:id="784498511">
                  <w:marLeft w:val="0"/>
                  <w:marRight w:val="0"/>
                  <w:marTop w:val="0"/>
                  <w:marBottom w:val="0"/>
                  <w:divBdr>
                    <w:top w:val="none" w:sz="0" w:space="0" w:color="auto"/>
                    <w:left w:val="none" w:sz="0" w:space="0" w:color="auto"/>
                    <w:bottom w:val="none" w:sz="0" w:space="0" w:color="auto"/>
                    <w:right w:val="none" w:sz="0" w:space="0" w:color="auto"/>
                  </w:divBdr>
                  <w:divsChild>
                    <w:div w:id="2600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2020-07-13T05:51:00Z</dcterms:created>
  <dcterms:modified xsi:type="dcterms:W3CDTF">2020-07-13T06:23:00Z</dcterms:modified>
</cp:coreProperties>
</file>