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E7" w:rsidRPr="00F80066" w:rsidRDefault="009149E7" w:rsidP="00F800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КУЙБЫШЕВСКИЙ РАЙОН АДМИНИСТРАЦИИ КРИНИЧНО-ЛУГСКОГО                               </w:t>
      </w:r>
      <w:r w:rsidRPr="00F80066">
        <w:rPr>
          <w:rFonts w:ascii="Times New Roman" w:hAnsi="Times New Roman"/>
          <w:sz w:val="28"/>
          <w:szCs w:val="28"/>
        </w:rPr>
        <w:t>СЕЛЬСКОГО ПОСЕЛЕНИЯ</w:t>
      </w: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9149E7" w:rsidRPr="00F80066" w:rsidRDefault="009149E7" w:rsidP="00F80066">
      <w:pPr>
        <w:jc w:val="center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РАБОТНИКОВ МУНИЦИПАЛЬНОГО УЧРЕЖДЕНИЯ «ЦЕНТРАЛИЗОВАННАЯ КЛУБНАЯ СИСТЕМА КРИНИЧНО-ЛУГСКОГО СЕЛЬСКОГО ПОСЕЛЕНИЯ КУЙБЫШЕВСКОГО РАЙОНА РОСТОВСКОЙ ОБЛАСТИ» </w:t>
      </w:r>
      <w:r w:rsidRPr="00F80066">
        <w:rPr>
          <w:rFonts w:ascii="Times New Roman" w:hAnsi="Times New Roman"/>
          <w:sz w:val="28"/>
          <w:szCs w:val="28"/>
        </w:rPr>
        <w:t>И ФАКТИЧЕСКИЕ З</w:t>
      </w:r>
      <w:r>
        <w:rPr>
          <w:rFonts w:ascii="Times New Roman" w:hAnsi="Times New Roman"/>
          <w:sz w:val="28"/>
          <w:szCs w:val="28"/>
        </w:rPr>
        <w:t>АТРАТЫ НА ИХ ДЕНЕЖНОЕ СОДЕРЖАНИЕ</w:t>
      </w:r>
      <w:r w:rsidRPr="00F800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 201</w:t>
      </w:r>
      <w:r w:rsidR="00BA326B">
        <w:rPr>
          <w:rFonts w:ascii="Times New Roman" w:hAnsi="Times New Roman"/>
          <w:sz w:val="28"/>
          <w:szCs w:val="28"/>
        </w:rPr>
        <w:t>7</w:t>
      </w:r>
      <w:r w:rsidRPr="00F80066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149E7" w:rsidRPr="00D970BE" w:rsidTr="00D970BE">
        <w:tc>
          <w:tcPr>
            <w:tcW w:w="4785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0BE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(чел.)</w:t>
            </w:r>
          </w:p>
        </w:tc>
        <w:tc>
          <w:tcPr>
            <w:tcW w:w="4786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0BE">
              <w:rPr>
                <w:rFonts w:ascii="Times New Roman" w:hAnsi="Times New Roman"/>
                <w:sz w:val="28"/>
                <w:szCs w:val="28"/>
              </w:rPr>
              <w:t>Сумма, выплаченная на денежное содержание муниципальных служащих (руб.)</w:t>
            </w:r>
          </w:p>
        </w:tc>
      </w:tr>
      <w:tr w:rsidR="009149E7" w:rsidRPr="00D970BE" w:rsidTr="00D970BE">
        <w:tc>
          <w:tcPr>
            <w:tcW w:w="4785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9E7" w:rsidRPr="00D970BE" w:rsidRDefault="00562EBB" w:rsidP="00562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C6C">
              <w:rPr>
                <w:rFonts w:ascii="Times New Roman" w:hAnsi="Times New Roman"/>
                <w:sz w:val="28"/>
                <w:szCs w:val="28"/>
              </w:rPr>
              <w:t>27</w:t>
            </w:r>
            <w:r w:rsidR="009149E7" w:rsidRPr="00D97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149E7" w:rsidRPr="00D970BE" w:rsidRDefault="009149E7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C6C" w:rsidRDefault="007A4C6C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4502186,58</w:t>
            </w:r>
          </w:p>
          <w:p w:rsidR="007A4C6C" w:rsidRDefault="007A4C6C" w:rsidP="00D970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49E7" w:rsidRPr="00D970BE" w:rsidRDefault="009149E7" w:rsidP="007A4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9E7" w:rsidRDefault="009149E7" w:rsidP="00F80066">
      <w:pPr>
        <w:pStyle w:val="a3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Глава </w:t>
      </w:r>
      <w:r w:rsidR="009E3DD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80066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F80066">
        <w:rPr>
          <w:rFonts w:ascii="Times New Roman" w:hAnsi="Times New Roman"/>
          <w:sz w:val="28"/>
          <w:szCs w:val="28"/>
        </w:rPr>
        <w:t xml:space="preserve"> </w:t>
      </w:r>
    </w:p>
    <w:p w:rsidR="009149E7" w:rsidRPr="00F80066" w:rsidRDefault="009149E7" w:rsidP="00F80066">
      <w:pPr>
        <w:pStyle w:val="a3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E3DD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Г.В. </w:t>
      </w:r>
      <w:proofErr w:type="spellStart"/>
      <w:r>
        <w:rPr>
          <w:rFonts w:ascii="Times New Roman" w:hAnsi="Times New Roman"/>
          <w:sz w:val="28"/>
          <w:szCs w:val="28"/>
        </w:rPr>
        <w:t>Траутченко</w:t>
      </w:r>
      <w:proofErr w:type="spellEnd"/>
    </w:p>
    <w:sectPr w:rsidR="009149E7" w:rsidRPr="00F80066" w:rsidSect="00F80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4"/>
    <w:rsid w:val="000F479C"/>
    <w:rsid w:val="00450E4E"/>
    <w:rsid w:val="0050362D"/>
    <w:rsid w:val="00562EBB"/>
    <w:rsid w:val="00676AAA"/>
    <w:rsid w:val="006975CC"/>
    <w:rsid w:val="007A2D38"/>
    <w:rsid w:val="007A4C6C"/>
    <w:rsid w:val="00866444"/>
    <w:rsid w:val="008A1673"/>
    <w:rsid w:val="009149E7"/>
    <w:rsid w:val="009E3DD8"/>
    <w:rsid w:val="00BA326B"/>
    <w:rsid w:val="00C7479D"/>
    <w:rsid w:val="00D249E2"/>
    <w:rsid w:val="00D970BE"/>
    <w:rsid w:val="00DD5E2D"/>
    <w:rsid w:val="00E811F7"/>
    <w:rsid w:val="00F80066"/>
    <w:rsid w:val="00FA1777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0066"/>
    <w:rPr>
      <w:lang w:eastAsia="en-US"/>
    </w:rPr>
  </w:style>
  <w:style w:type="table" w:styleId="a4">
    <w:name w:val="Table Grid"/>
    <w:basedOn w:val="a1"/>
    <w:uiPriority w:val="99"/>
    <w:rsid w:val="00F800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0066"/>
    <w:rPr>
      <w:lang w:eastAsia="en-US"/>
    </w:rPr>
  </w:style>
  <w:style w:type="table" w:styleId="a4">
    <w:name w:val="Table Grid"/>
    <w:basedOn w:val="a1"/>
    <w:uiPriority w:val="99"/>
    <w:rsid w:val="00F800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КУЙБЫШЕВСКИЙ РАЙОН АДМИНИСТРАЦИИ КРИНИЧНО-ЛУГСКОГО                               СЕЛЬСКОГО ПОСЕЛЕНИЯ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КУЙБЫШЕВСКИЙ РАЙОН АДМИНИСТРАЦИИ КРИНИЧНО-ЛУГСКОГО                               СЕЛЬСКОГО ПОСЕЛЕНИЯ</dc:title>
  <dc:creator>Марина</dc:creator>
  <cp:lastModifiedBy>ELENA</cp:lastModifiedBy>
  <cp:revision>5</cp:revision>
  <cp:lastPrinted>2016-04-01T06:00:00Z</cp:lastPrinted>
  <dcterms:created xsi:type="dcterms:W3CDTF">2017-05-02T12:12:00Z</dcterms:created>
  <dcterms:modified xsi:type="dcterms:W3CDTF">2018-05-14T08:22:00Z</dcterms:modified>
</cp:coreProperties>
</file>