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617" w:rsidRDefault="00D77617" w:rsidP="00D77617">
      <w:pPr>
        <w:pStyle w:val="a3"/>
        <w:rPr>
          <w:sz w:val="32"/>
          <w:szCs w:val="32"/>
        </w:rPr>
      </w:pPr>
      <w:r>
        <w:rPr>
          <w:sz w:val="32"/>
          <w:szCs w:val="32"/>
        </w:rPr>
        <w:t>02 октября 2019 года в 11.00 в зрительном зале Кринично – Лугского сельского клуба состоялось мероприятие, посвященное Дню Пожилого человека «Пусть будет теплой осень жизни!».</w:t>
      </w:r>
    </w:p>
    <w:p w:rsidR="00D77617" w:rsidRDefault="00D77617" w:rsidP="00D77617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На мероприятии присутствовали: Глава Администрации  Кринично-Лугского сельского поселения Траутченко Галина Васильевна; исполняющий обязанности директора МБОУ ЦСО Москаленко Руслан Васильевич, председатель СХА им. Мичурина </w:t>
      </w:r>
      <w:proofErr w:type="spellStart"/>
      <w:r>
        <w:rPr>
          <w:sz w:val="32"/>
          <w:szCs w:val="32"/>
        </w:rPr>
        <w:t>Пятибратов</w:t>
      </w:r>
      <w:proofErr w:type="spellEnd"/>
      <w:r>
        <w:rPr>
          <w:sz w:val="32"/>
          <w:szCs w:val="32"/>
        </w:rPr>
        <w:t xml:space="preserve"> Владимир Иванович, инспектор по культуре и социальным вопросам </w:t>
      </w:r>
      <w:proofErr w:type="spellStart"/>
      <w:r>
        <w:rPr>
          <w:sz w:val="32"/>
          <w:szCs w:val="32"/>
        </w:rPr>
        <w:t>Айдинян</w:t>
      </w:r>
      <w:proofErr w:type="spellEnd"/>
      <w:r>
        <w:rPr>
          <w:sz w:val="32"/>
          <w:szCs w:val="32"/>
        </w:rPr>
        <w:t xml:space="preserve"> Мария Александровна</w:t>
      </w:r>
      <w:r w:rsidR="001A0BAF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1A0BAF">
        <w:rPr>
          <w:sz w:val="32"/>
          <w:szCs w:val="32"/>
        </w:rPr>
        <w:t xml:space="preserve">заведующая отделением Кринично – Лугского ЦСО Серикова Елена Александровна, </w:t>
      </w:r>
      <w:r>
        <w:rPr>
          <w:sz w:val="32"/>
          <w:szCs w:val="32"/>
        </w:rPr>
        <w:t xml:space="preserve">Все присутствующие выступили с поздравительными обращениями в адрес пожилых людей. Каждый из присутствующих в зрительном зале пенсионеров  получил небольшой сувенир  в честь праздника, а также море положительных эмоций от выступления приглашенных артистов </w:t>
      </w:r>
      <w:proofErr w:type="spellStart"/>
      <w:r>
        <w:rPr>
          <w:sz w:val="32"/>
          <w:szCs w:val="32"/>
        </w:rPr>
        <w:t>с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уйбышево</w:t>
      </w:r>
      <w:proofErr w:type="spellEnd"/>
      <w:r>
        <w:rPr>
          <w:sz w:val="32"/>
          <w:szCs w:val="32"/>
        </w:rPr>
        <w:t xml:space="preserve">: </w:t>
      </w:r>
      <w:proofErr w:type="spellStart"/>
      <w:r>
        <w:rPr>
          <w:sz w:val="32"/>
          <w:szCs w:val="32"/>
        </w:rPr>
        <w:t>Солянко</w:t>
      </w:r>
      <w:proofErr w:type="spellEnd"/>
      <w:r>
        <w:rPr>
          <w:sz w:val="32"/>
          <w:szCs w:val="32"/>
        </w:rPr>
        <w:t xml:space="preserve"> Галины, Кучина  Александра, Першиной Татьяны, Чернобай Екатерины; работников Кринично-Лугского СК: </w:t>
      </w:r>
      <w:proofErr w:type="spellStart"/>
      <w:r>
        <w:rPr>
          <w:sz w:val="32"/>
          <w:szCs w:val="32"/>
        </w:rPr>
        <w:t>Обийко</w:t>
      </w:r>
      <w:proofErr w:type="spellEnd"/>
      <w:r>
        <w:rPr>
          <w:sz w:val="32"/>
          <w:szCs w:val="32"/>
        </w:rPr>
        <w:t xml:space="preserve"> Татьяны, </w:t>
      </w:r>
      <w:proofErr w:type="spellStart"/>
      <w:r>
        <w:rPr>
          <w:sz w:val="32"/>
          <w:szCs w:val="32"/>
        </w:rPr>
        <w:t>Ласавской</w:t>
      </w:r>
      <w:proofErr w:type="spellEnd"/>
      <w:r>
        <w:rPr>
          <w:sz w:val="32"/>
          <w:szCs w:val="32"/>
        </w:rPr>
        <w:t xml:space="preserve"> Ольги, </w:t>
      </w:r>
      <w:proofErr w:type="spellStart"/>
      <w:r>
        <w:rPr>
          <w:sz w:val="32"/>
          <w:szCs w:val="32"/>
        </w:rPr>
        <w:t>Писарчук</w:t>
      </w:r>
      <w:proofErr w:type="spellEnd"/>
      <w:r>
        <w:rPr>
          <w:sz w:val="32"/>
          <w:szCs w:val="32"/>
        </w:rPr>
        <w:t xml:space="preserve"> Светланы, Герасимова Андрея, Погосян </w:t>
      </w:r>
      <w:proofErr w:type="spellStart"/>
      <w:r>
        <w:rPr>
          <w:sz w:val="32"/>
          <w:szCs w:val="32"/>
        </w:rPr>
        <w:t>Алвард</w:t>
      </w:r>
      <w:proofErr w:type="spellEnd"/>
      <w:r>
        <w:rPr>
          <w:sz w:val="32"/>
          <w:szCs w:val="32"/>
        </w:rPr>
        <w:t xml:space="preserve">; учащихся Кринично – </w:t>
      </w:r>
      <w:proofErr w:type="spellStart"/>
      <w:r>
        <w:rPr>
          <w:sz w:val="32"/>
          <w:szCs w:val="32"/>
        </w:rPr>
        <w:t>Лугской</w:t>
      </w:r>
      <w:proofErr w:type="spellEnd"/>
      <w:r>
        <w:rPr>
          <w:sz w:val="32"/>
          <w:szCs w:val="32"/>
        </w:rPr>
        <w:t xml:space="preserve"> МБОУ Кринично – </w:t>
      </w:r>
      <w:proofErr w:type="spellStart"/>
      <w:r>
        <w:rPr>
          <w:sz w:val="32"/>
          <w:szCs w:val="32"/>
        </w:rPr>
        <w:t>Лугской</w:t>
      </w:r>
      <w:proofErr w:type="spellEnd"/>
      <w:r>
        <w:rPr>
          <w:sz w:val="32"/>
          <w:szCs w:val="32"/>
        </w:rPr>
        <w:t xml:space="preserve"> СОШ, которые спели песню и показали сказку.</w:t>
      </w:r>
    </w:p>
    <w:p w:rsidR="00D77617" w:rsidRDefault="00D77617" w:rsidP="00D77617">
      <w:pPr>
        <w:pStyle w:val="a3"/>
        <w:rPr>
          <w:sz w:val="32"/>
          <w:szCs w:val="32"/>
        </w:rPr>
      </w:pPr>
      <w:r>
        <w:rPr>
          <w:sz w:val="32"/>
          <w:szCs w:val="32"/>
        </w:rPr>
        <w:t>Для пожилых людей был накрыт стол спонсорами К-Л СП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Пятибратовым</w:t>
      </w:r>
      <w:proofErr w:type="spellEnd"/>
      <w:r>
        <w:rPr>
          <w:sz w:val="32"/>
          <w:szCs w:val="32"/>
        </w:rPr>
        <w:t xml:space="preserve"> В.И., </w:t>
      </w:r>
      <w:proofErr w:type="spellStart"/>
      <w:r>
        <w:rPr>
          <w:sz w:val="32"/>
          <w:szCs w:val="32"/>
        </w:rPr>
        <w:t>Обийко</w:t>
      </w:r>
      <w:proofErr w:type="spellEnd"/>
      <w:r>
        <w:rPr>
          <w:sz w:val="32"/>
          <w:szCs w:val="32"/>
        </w:rPr>
        <w:t xml:space="preserve"> В.А., </w:t>
      </w:r>
      <w:proofErr w:type="spellStart"/>
      <w:r w:rsidR="00B1044D">
        <w:rPr>
          <w:sz w:val="32"/>
          <w:szCs w:val="32"/>
        </w:rPr>
        <w:t>Ласавским</w:t>
      </w:r>
      <w:proofErr w:type="spellEnd"/>
      <w:r w:rsidR="00B1044D">
        <w:rPr>
          <w:sz w:val="32"/>
          <w:szCs w:val="32"/>
        </w:rPr>
        <w:t xml:space="preserve"> А.А., Нечепуренко А.</w:t>
      </w:r>
      <w:proofErr w:type="gramStart"/>
      <w:r w:rsidR="00B1044D">
        <w:rPr>
          <w:sz w:val="32"/>
          <w:szCs w:val="32"/>
        </w:rPr>
        <w:t>Ю</w:t>
      </w:r>
      <w:bookmarkStart w:id="0" w:name="_GoBack"/>
      <w:bookmarkEnd w:id="0"/>
      <w:proofErr w:type="gramEnd"/>
    </w:p>
    <w:p w:rsidR="0084206C" w:rsidRDefault="0084206C" w:rsidP="00D77617">
      <w:pPr>
        <w:pStyle w:val="a3"/>
        <w:rPr>
          <w:sz w:val="32"/>
          <w:szCs w:val="32"/>
        </w:rPr>
      </w:pPr>
    </w:p>
    <w:p w:rsidR="00D77617" w:rsidRDefault="00D77617" w:rsidP="00D77617">
      <w:pPr>
        <w:pStyle w:val="a3"/>
        <w:rPr>
          <w:sz w:val="32"/>
          <w:szCs w:val="32"/>
        </w:rPr>
      </w:pPr>
    </w:p>
    <w:p w:rsidR="00D77617" w:rsidRDefault="0084206C" w:rsidP="00D77617">
      <w:pPr>
        <w:pStyle w:val="a3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E:\Крин Л Нов над и Карташево\20191002_12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ин Л Нов над и Карташево\20191002_121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 w:rsidP="00D77617">
      <w:pPr>
        <w:pStyle w:val="a3"/>
        <w:rPr>
          <w:sz w:val="32"/>
          <w:szCs w:val="32"/>
        </w:rPr>
      </w:pPr>
    </w:p>
    <w:p w:rsidR="000B0046" w:rsidRDefault="0084206C">
      <w:r>
        <w:rPr>
          <w:noProof/>
          <w:lang w:eastAsia="ru-RU"/>
        </w:rPr>
        <w:lastRenderedPageBreak/>
        <w:drawing>
          <wp:inline distT="0" distB="0" distL="0" distR="0">
            <wp:extent cx="5943599" cy="6438900"/>
            <wp:effectExtent l="0" t="0" r="635" b="0"/>
            <wp:docPr id="3" name="Рисунок 3" descr="E:\Крин Л Нов над и Карташево\20191002_11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ин Л Нов над и Карташево\20191002_111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E:\Крин Л Нов над и Карташево\20191002_12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рин Л Нов над и Карташево\20191002_122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E:\Крин Л Нов над и Карташево\20191002_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рин Л Нов над и Карташево\20191002_112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/>
    <w:p w:rsidR="0084206C" w:rsidRDefault="0084206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E:\Крин Л Нов над и Карташево\20191002_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рин Л Нов над и Карташево\20191002_122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/>
    <w:p w:rsidR="0084206C" w:rsidRDefault="0084206C">
      <w:r>
        <w:rPr>
          <w:noProof/>
          <w:lang w:eastAsia="ru-RU"/>
        </w:rPr>
        <w:lastRenderedPageBreak/>
        <w:drawing>
          <wp:inline distT="0" distB="0" distL="0" distR="0">
            <wp:extent cx="5943600" cy="6229350"/>
            <wp:effectExtent l="0" t="0" r="0" b="0"/>
            <wp:docPr id="7" name="Рисунок 7" descr="E:\Крин Л Нов над и Карташево\20191002_1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рин Л Нов над и Карташево\20191002_112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E:\Крин Л Нов над и Карташево\20191002_11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рин Л Нов над и Карташево\20191002_112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E:\Крин Л Нов над и Карташево\20191002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рин Л Нов над и Карташево\20191002_113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E:\Крин Л Нов над и Карташево\20191002_11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рин Л Нов над и Карташево\20191002_113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>
      <w:r>
        <w:rPr>
          <w:noProof/>
          <w:lang w:eastAsia="ru-RU"/>
        </w:rPr>
        <w:lastRenderedPageBreak/>
        <w:drawing>
          <wp:inline distT="0" distB="0" distL="0" distR="0">
            <wp:extent cx="5943600" cy="6724650"/>
            <wp:effectExtent l="0" t="0" r="0" b="0"/>
            <wp:docPr id="11" name="Рисунок 11" descr="E:\Крин Л Нов над и Карташево\20191002_11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рин Л Нов над и Карташево\20191002_115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E:\Крин Л Нов над и Карташево\20191002_11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рин Л Нов над и Карташево\20191002_115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/>
    <w:p w:rsidR="0084206C" w:rsidRDefault="0084206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Крин Л Нов над и Карташево\20191002_11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рин Л Нов над и Карташево\20191002_111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E:\Крин Л Нов над и Карташево\20191002_11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рин Л Нов над и Карташево\20191002_112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60" w:rsidRDefault="0084726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E:\Крин Л Нов над и Карташево\20191002_12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рин Л Нов над и Карташево\20191002_124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6C" w:rsidRDefault="0084206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E:\Крин Л Нов над и Карташево\20191002_12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рин Л Нов над и Карташево\20191002_123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60" w:rsidRDefault="0084726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E:\Крин Л Нов над и Карташево\20191002_11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рин Л Нов над и Карташево\20191002_112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60" w:rsidRDefault="0084726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8" name="Рисунок 18" descr="E:\Крин Л Нов над и Карташево\20191002_11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рин Л Нов над и Карташево\20191002_111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617"/>
    <w:rsid w:val="000B0046"/>
    <w:rsid w:val="001A0BAF"/>
    <w:rsid w:val="0084206C"/>
    <w:rsid w:val="00847260"/>
    <w:rsid w:val="00B1044D"/>
    <w:rsid w:val="00CA0785"/>
    <w:rsid w:val="00D7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76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76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8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KULTURA</dc:creator>
  <cp:lastModifiedBy>KULTURA</cp:lastModifiedBy>
  <cp:revision>8</cp:revision>
  <dcterms:created xsi:type="dcterms:W3CDTF">2019-10-07T09:02:00Z</dcterms:created>
  <dcterms:modified xsi:type="dcterms:W3CDTF">2019-10-08T05:25:00Z</dcterms:modified>
</cp:coreProperties>
</file>