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DE" w:rsidRPr="00B34633" w:rsidRDefault="00425DDE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425DDE" w:rsidRDefault="00425DDE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425DDE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425DDE" w:rsidRDefault="00425DDE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425DDE" w:rsidRDefault="00425DDE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425DDE" w:rsidRDefault="00425DDE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425DDE" w:rsidRDefault="00425DDE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425DDE" w:rsidRDefault="00425DDE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425DDE" w:rsidRDefault="00425DDE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425DDE" w:rsidRDefault="00425DDE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425DDE" w:rsidRDefault="00425DDE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425DDE" w:rsidRDefault="00425DDE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425DDE" w:rsidRDefault="00425DDE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425DDE" w:rsidRDefault="00425DDE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425DDE" w:rsidRDefault="00425DDE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425DDE" w:rsidRPr="009B1193" w:rsidRDefault="00425DDE" w:rsidP="000A66DA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Главе Администрации Кринично-Лугского сельского поселения </w:t>
      </w:r>
    </w:p>
    <w:p w:rsidR="00425DDE" w:rsidRPr="009B1193" w:rsidRDefault="00425DDE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425DDE" w:rsidRDefault="00425DDE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425DDE" w:rsidRPr="009B1193" w:rsidRDefault="00425DDE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425DDE" w:rsidRDefault="00425DDE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425DDE" w:rsidRPr="009B1193" w:rsidRDefault="00425DDE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425DDE" w:rsidRPr="00B34633" w:rsidRDefault="00425DDE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</w:p>
    <w:p w:rsidR="00425DDE" w:rsidRPr="00CA145B" w:rsidRDefault="00425DDE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____________</w:t>
      </w:r>
    </w:p>
    <w:p w:rsidR="00425DDE" w:rsidRDefault="00425DDE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подразделения, телефон</w:t>
      </w:r>
      <w:r w:rsidRPr="00B34633">
        <w:rPr>
          <w:rFonts w:ascii="Times New Roman" w:hAnsi="Times New Roman" w:cs="Times New Roman"/>
        </w:rPr>
        <w:t>)</w:t>
      </w:r>
    </w:p>
    <w:p w:rsidR="00425DDE" w:rsidRDefault="00425DDE" w:rsidP="00446BB0">
      <w:pPr>
        <w:pStyle w:val="ConsPlusNonformat"/>
        <w:jc w:val="right"/>
        <w:rPr>
          <w:rFonts w:ascii="Times New Roman" w:hAnsi="Times New Roman" w:cs="Times New Roman"/>
        </w:rPr>
        <w:sectPr w:rsidR="00425DDE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425DDE" w:rsidRDefault="00425DDE" w:rsidP="00867B28">
      <w:pPr>
        <w:pStyle w:val="ConsPlusNonformat"/>
        <w:rPr>
          <w:rFonts w:ascii="Times New Roman" w:hAnsi="Times New Roman" w:cs="Times New Roman"/>
        </w:rPr>
      </w:pPr>
    </w:p>
    <w:p w:rsidR="00425DDE" w:rsidRDefault="00425DDE" w:rsidP="00867B28">
      <w:pPr>
        <w:pStyle w:val="ConsPlusNonformat"/>
        <w:rPr>
          <w:rFonts w:ascii="Times New Roman" w:hAnsi="Times New Roman" w:cs="Times New Roman"/>
        </w:rPr>
      </w:pPr>
    </w:p>
    <w:p w:rsidR="00425DDE" w:rsidRPr="00B34633" w:rsidRDefault="00425DDE" w:rsidP="00867B28">
      <w:pPr>
        <w:pStyle w:val="ConsPlusNonformat"/>
        <w:rPr>
          <w:rFonts w:ascii="Times New Roman" w:hAnsi="Times New Roman" w:cs="Times New Roman"/>
        </w:rPr>
      </w:pPr>
    </w:p>
    <w:p w:rsidR="00425DDE" w:rsidRPr="00A20BF8" w:rsidRDefault="00425DDE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425DDE" w:rsidRPr="00A20BF8" w:rsidRDefault="00425DDE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425DDE" w:rsidRPr="00A20BF8" w:rsidRDefault="00425DDE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425DDE" w:rsidRPr="00A20BF8" w:rsidRDefault="00425DDE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</w:t>
      </w:r>
      <w:r w:rsidRPr="00A20BF8">
        <w:rPr>
          <w:rFonts w:ascii="Times New Roman" w:hAnsi="Times New Roman" w:cs="Times New Roman"/>
          <w:sz w:val="24"/>
        </w:rPr>
        <w:t xml:space="preserve"> служащего</w:t>
      </w:r>
      <w:r>
        <w:rPr>
          <w:rFonts w:ascii="Times New Roman" w:hAnsi="Times New Roman" w:cs="Times New Roman"/>
          <w:sz w:val="24"/>
        </w:rPr>
        <w:t xml:space="preserve"> Администрации Кринично-Лугского сельского поселения </w:t>
      </w:r>
    </w:p>
    <w:p w:rsidR="00425DDE" w:rsidRDefault="00425DDE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425DDE" w:rsidRPr="00B34633" w:rsidRDefault="00425DDE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425DDE" w:rsidRPr="00B34633" w:rsidRDefault="00425DDE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2 статьи 14.1 Федерального закона от 02.03.2007 № 25-ФЗ «О муниципальной службе в Российской Федерации</w:t>
      </w:r>
      <w:bookmarkStart w:id="1" w:name="_GoBack"/>
      <w:bookmarkEnd w:id="1"/>
      <w:r>
        <w:rPr>
          <w:rFonts w:ascii="Times New Roman" w:hAnsi="Times New Roman" w:cs="Times New Roman"/>
          <w:sz w:val="24"/>
        </w:rPr>
        <w:t>», статьей 11 Федерального закона от 25.12.2008 № 273 «О противодействии коррупции» с</w:t>
      </w:r>
      <w:r w:rsidRPr="00B34633">
        <w:rPr>
          <w:rFonts w:ascii="Times New Roman" w:hAnsi="Times New Roman" w:cs="Times New Roman"/>
          <w:sz w:val="24"/>
        </w:rPr>
        <w:t>ообщаю, что:</w:t>
      </w:r>
    </w:p>
    <w:p w:rsidR="00425DDE" w:rsidRPr="00B34633" w:rsidRDefault="00425DDE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425DDE" w:rsidRPr="0026110B" w:rsidRDefault="00425DDE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425DDE" w:rsidRDefault="00425DDE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425DDE" w:rsidRPr="0026110B" w:rsidRDefault="00425DDE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425DDE" w:rsidRPr="00B34633" w:rsidRDefault="00425DDE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425DDE" w:rsidRDefault="00425DDE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425DDE" w:rsidRPr="0026110B" w:rsidRDefault="00425DDE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425DDE" w:rsidRPr="00B34633" w:rsidRDefault="00425DDE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425DDE" w:rsidRDefault="00425DDE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425DDE" w:rsidRPr="0026110B" w:rsidRDefault="00425DDE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>
        <w:rPr>
          <w:rFonts w:ascii="Times New Roman" w:hAnsi="Times New Roman" w:cs="Times New Roman"/>
          <w:sz w:val="24"/>
        </w:rPr>
        <w:t>_ 20__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425DDE" w:rsidRPr="00B34633" w:rsidRDefault="00425DDE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425DDE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B28"/>
    <w:rsid w:val="00004554"/>
    <w:rsid w:val="000642A2"/>
    <w:rsid w:val="000A66DA"/>
    <w:rsid w:val="00191B71"/>
    <w:rsid w:val="0026110B"/>
    <w:rsid w:val="003463F8"/>
    <w:rsid w:val="00421995"/>
    <w:rsid w:val="00425DDE"/>
    <w:rsid w:val="00441606"/>
    <w:rsid w:val="00445B67"/>
    <w:rsid w:val="00446BB0"/>
    <w:rsid w:val="00483D61"/>
    <w:rsid w:val="00600B52"/>
    <w:rsid w:val="006E2D52"/>
    <w:rsid w:val="006F274D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  <w:rsid w:val="00F3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316</Words>
  <Characters>1802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Кринично-Лугского сельского поселения </dc:title>
  <dc:subject/>
  <dc:creator>Prokofeva</dc:creator>
  <cp:keywords/>
  <dc:description/>
  <cp:lastModifiedBy>User1</cp:lastModifiedBy>
  <cp:revision>2</cp:revision>
  <cp:lastPrinted>2013-12-30T09:52:00Z</cp:lastPrinted>
  <dcterms:created xsi:type="dcterms:W3CDTF">2017-07-30T11:16:00Z</dcterms:created>
  <dcterms:modified xsi:type="dcterms:W3CDTF">2017-07-30T11:16:00Z</dcterms:modified>
</cp:coreProperties>
</file>