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B3" w:rsidRPr="008670B3" w:rsidRDefault="008670B3" w:rsidP="008670B3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14BA6A9E" wp14:editId="4E98DF0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38325" cy="1838325"/>
            <wp:effectExtent l="0" t="0" r="9525" b="9525"/>
            <wp:wrapNone/>
            <wp:docPr id="4" name="Рисунок 4" descr="https://instagram.fbom8-1.fna.fbcdn.net/vp/08fa54138cd85d7ecd3d6dc00a8cd9e0/5E8AF162/t51.2885-15/sh0.08/e35/s640x640/74594344_2448599458796702_2872116537705677910_n.jpg?_nc_ht=instagram.fbom8-1.fna.fbcdn.net&amp;_nc_cat=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stagram.fbom8-1.fna.fbcdn.net/vp/08fa54138cd85d7ecd3d6dc00a8cd9e0/5E8AF162/t51.2885-15/sh0.08/e35/s640x640/74594344_2448599458796702_2872116537705677910_n.jpg?_nc_ht=instagram.fbom8-1.fna.fbcdn.net&amp;_nc_cat=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8670B3" w:rsidRPr="008670B3" w:rsidRDefault="008670B3" w:rsidP="008670B3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32"/>
          <w:szCs w:val="32"/>
        </w:rPr>
      </w:pPr>
    </w:p>
    <w:p w:rsidR="008670B3" w:rsidRPr="008670B3" w:rsidRDefault="008670B3" w:rsidP="008670B3">
      <w:pPr>
        <w:spacing w:after="0" w:line="240" w:lineRule="auto"/>
        <w:ind w:left="2835" w:hanging="3"/>
        <w:jc w:val="center"/>
        <w:rPr>
          <w:rFonts w:ascii="Times New Roman" w:hAnsi="Times New Roman" w:cs="Times New Roman"/>
          <w:sz w:val="52"/>
          <w:szCs w:val="52"/>
        </w:rPr>
      </w:pPr>
      <w:r w:rsidRPr="008670B3">
        <w:rPr>
          <w:rFonts w:ascii="Times New Roman" w:hAnsi="Times New Roman" w:cs="Times New Roman"/>
          <w:sz w:val="52"/>
          <w:szCs w:val="52"/>
        </w:rPr>
        <w:t xml:space="preserve">ГУБЕРНАТОРСКИЙ ПРОЕКТ </w:t>
      </w:r>
    </w:p>
    <w:p w:rsidR="008670B3" w:rsidRDefault="008670B3" w:rsidP="008670B3">
      <w:pPr>
        <w:spacing w:after="0" w:line="240" w:lineRule="auto"/>
        <w:ind w:left="2835" w:hanging="3"/>
        <w:jc w:val="center"/>
        <w:rPr>
          <w:rFonts w:ascii="Times New Roman" w:hAnsi="Times New Roman" w:cs="Times New Roman"/>
          <w:sz w:val="36"/>
          <w:szCs w:val="36"/>
        </w:rPr>
      </w:pPr>
      <w:r w:rsidRPr="008670B3">
        <w:rPr>
          <w:rFonts w:ascii="Times New Roman" w:hAnsi="Times New Roman" w:cs="Times New Roman"/>
          <w:sz w:val="52"/>
          <w:szCs w:val="52"/>
        </w:rPr>
        <w:t>ПОДДЕРЖКИ МЕСТНЫХ ИНИЦИАТИВ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70B3" w:rsidRPr="008670B3" w:rsidRDefault="008670B3" w:rsidP="00167BD1">
      <w:pPr>
        <w:ind w:firstLine="709"/>
        <w:rPr>
          <w:noProof/>
          <w:sz w:val="28"/>
          <w:szCs w:val="28"/>
          <w:lang w:eastAsia="ru-RU"/>
        </w:rPr>
      </w:pPr>
      <w:r w:rsidRPr="008670B3">
        <w:rPr>
          <w:rFonts w:ascii="Times New Roman" w:hAnsi="Times New Roman" w:cs="Times New Roman"/>
          <w:sz w:val="28"/>
          <w:szCs w:val="28"/>
        </w:rPr>
        <w:t>vmeste161.ru</w:t>
      </w:r>
      <w:r w:rsidRPr="008670B3">
        <w:rPr>
          <w:noProof/>
          <w:sz w:val="28"/>
          <w:szCs w:val="28"/>
          <w:lang w:eastAsia="ru-RU"/>
        </w:rPr>
        <w:t xml:space="preserve"> </w:t>
      </w:r>
    </w:p>
    <w:p w:rsidR="009B0B6B" w:rsidRDefault="009B0B6B" w:rsidP="006851A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9B0B6B">
        <w:rPr>
          <w:rFonts w:ascii="Times New Roman" w:hAnsi="Times New Roman" w:cs="Times New Roman"/>
          <w:sz w:val="32"/>
          <w:szCs w:val="32"/>
        </w:rPr>
        <w:t>Участие в проекте поддержки местных инициатив позвол</w:t>
      </w:r>
      <w:r>
        <w:rPr>
          <w:rFonts w:ascii="Times New Roman" w:hAnsi="Times New Roman" w:cs="Times New Roman"/>
          <w:sz w:val="32"/>
          <w:szCs w:val="32"/>
        </w:rPr>
        <w:t xml:space="preserve">яет гражданам самостоятельно </w:t>
      </w:r>
      <w:r w:rsidRPr="009B0B6B">
        <w:rPr>
          <w:rFonts w:ascii="Times New Roman" w:hAnsi="Times New Roman" w:cs="Times New Roman"/>
          <w:sz w:val="32"/>
          <w:szCs w:val="32"/>
        </w:rPr>
        <w:t>определя</w:t>
      </w:r>
      <w:r>
        <w:rPr>
          <w:rFonts w:ascii="Times New Roman" w:hAnsi="Times New Roman" w:cs="Times New Roman"/>
          <w:sz w:val="32"/>
          <w:szCs w:val="32"/>
        </w:rPr>
        <w:t>ть</w:t>
      </w:r>
      <w:r w:rsidRPr="009B0B6B">
        <w:rPr>
          <w:rFonts w:ascii="Times New Roman" w:hAnsi="Times New Roman" w:cs="Times New Roman"/>
          <w:sz w:val="32"/>
          <w:szCs w:val="32"/>
        </w:rPr>
        <w:t xml:space="preserve"> направления расходования бюджетных средств</w:t>
      </w:r>
      <w:r>
        <w:rPr>
          <w:rFonts w:ascii="Times New Roman" w:hAnsi="Times New Roman" w:cs="Times New Roman"/>
          <w:sz w:val="32"/>
          <w:szCs w:val="32"/>
        </w:rPr>
        <w:t xml:space="preserve">, а также привлекать до 2 </w:t>
      </w:r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рублей из областного бюджета.</w:t>
      </w:r>
    </w:p>
    <w:p w:rsidR="009B0B6B" w:rsidRDefault="009B0B6B" w:rsidP="009B0B6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B0B6B" w:rsidRDefault="009B0B6B" w:rsidP="009B0B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000000"/>
          <w:sz w:val="45"/>
          <w:szCs w:val="45"/>
          <w:shd w:val="clear" w:color="auto" w:fill="FFFFFF"/>
        </w:rPr>
        <w:t>Как реализовать инициативный проект?</w:t>
      </w:r>
    </w:p>
    <w:p w:rsidR="009B0B6B" w:rsidRPr="009116F0" w:rsidRDefault="009B0B6B" w:rsidP="009B0B6B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E2098C" w:rsidRDefault="009B0B6B" w:rsidP="00167BD1">
      <w:pPr>
        <w:tabs>
          <w:tab w:val="left" w:pos="170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32"/>
          <w:szCs w:val="32"/>
          <w:shd w:val="clear" w:color="auto" w:fill="FFFFFF"/>
        </w:rPr>
      </w:pPr>
      <w:r w:rsidRPr="009B0B6B">
        <w:rPr>
          <w:rFonts w:ascii="Roboto" w:hAnsi="Roboto"/>
          <w:color w:val="000000"/>
          <w:sz w:val="32"/>
          <w:szCs w:val="32"/>
          <w:shd w:val="clear" w:color="auto" w:fill="FFFFFF"/>
        </w:rPr>
        <w:t>1.</w:t>
      </w:r>
      <w:r w:rsidR="00CA6FFF">
        <w:rPr>
          <w:rFonts w:ascii="Roboto" w:hAnsi="Roboto" w:hint="eastAsia"/>
          <w:color w:val="000000"/>
          <w:sz w:val="32"/>
          <w:szCs w:val="32"/>
          <w:shd w:val="clear" w:color="auto" w:fill="FFFFFF"/>
        </w:rPr>
        <w:t> </w:t>
      </w:r>
      <w:r w:rsidR="00E2098C">
        <w:rPr>
          <w:rFonts w:ascii="Roboto" w:hAnsi="Roboto"/>
          <w:color w:val="000000"/>
          <w:sz w:val="32"/>
          <w:szCs w:val="32"/>
          <w:shd w:val="clear" w:color="auto" w:fill="FFFFFF"/>
        </w:rPr>
        <w:t>Необходимо провести собрание граждан, на котором определить жела</w:t>
      </w:r>
      <w:bookmarkStart w:id="0" w:name="_GoBack"/>
      <w:bookmarkEnd w:id="0"/>
      <w:r w:rsidR="00E2098C">
        <w:rPr>
          <w:rFonts w:ascii="Roboto" w:hAnsi="Roboto"/>
          <w:color w:val="000000"/>
          <w:sz w:val="32"/>
          <w:szCs w:val="32"/>
          <w:shd w:val="clear" w:color="auto" w:fill="FFFFFF"/>
        </w:rPr>
        <w:t>емый инициативный проект, стоимость и формы участия жителей в его реализации</w:t>
      </w:r>
      <w:r w:rsidR="00CA6FFF"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 и</w:t>
      </w:r>
      <w:r w:rsidR="007A30DC"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 выбрать </w:t>
      </w:r>
      <w:r w:rsidR="00CA6FFF">
        <w:rPr>
          <w:rFonts w:ascii="Roboto" w:hAnsi="Roboto"/>
          <w:color w:val="000000"/>
          <w:sz w:val="32"/>
          <w:szCs w:val="32"/>
          <w:shd w:val="clear" w:color="auto" w:fill="FFFFFF"/>
        </w:rPr>
        <w:t>инициативную группу, ответственную за взаимодействие жителей и местной администрации</w:t>
      </w:r>
      <w:r w:rsidR="00E2098C">
        <w:rPr>
          <w:rFonts w:ascii="Roboto" w:hAnsi="Roboto"/>
          <w:color w:val="000000"/>
          <w:sz w:val="32"/>
          <w:szCs w:val="32"/>
          <w:shd w:val="clear" w:color="auto" w:fill="FFFFFF"/>
        </w:rPr>
        <w:t>.</w:t>
      </w:r>
    </w:p>
    <w:p w:rsidR="006851AF" w:rsidRPr="006851AF" w:rsidRDefault="006851AF" w:rsidP="00167BD1">
      <w:pPr>
        <w:tabs>
          <w:tab w:val="left" w:pos="170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6"/>
          <w:szCs w:val="6"/>
          <w:shd w:val="clear" w:color="auto" w:fill="FFFFFF"/>
        </w:rPr>
      </w:pPr>
    </w:p>
    <w:p w:rsidR="00E2098C" w:rsidRDefault="00E2098C" w:rsidP="00167BD1">
      <w:pPr>
        <w:tabs>
          <w:tab w:val="left" w:pos="1701"/>
          <w:tab w:val="left" w:pos="978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32"/>
          <w:szCs w:val="32"/>
          <w:shd w:val="clear" w:color="auto" w:fill="FFFFFF"/>
        </w:rPr>
      </w:pPr>
      <w:r>
        <w:rPr>
          <w:rFonts w:ascii="Roboto" w:hAnsi="Roboto"/>
          <w:color w:val="000000"/>
          <w:sz w:val="32"/>
          <w:szCs w:val="32"/>
          <w:shd w:val="clear" w:color="auto" w:fill="FFFFFF"/>
        </w:rPr>
        <w:t>2.</w:t>
      </w:r>
      <w:r w:rsidR="00CA6FFF">
        <w:rPr>
          <w:rFonts w:ascii="Roboto" w:hAnsi="Roboto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Roboto" w:hAnsi="Roboto"/>
          <w:color w:val="000000"/>
          <w:sz w:val="32"/>
          <w:szCs w:val="32"/>
          <w:shd w:val="clear" w:color="auto" w:fill="FFFFFF"/>
        </w:rPr>
        <w:t>Направить протокол собрания граждан и расчеты стоимости реализации проекта в местную администрацию.</w:t>
      </w:r>
    </w:p>
    <w:p w:rsidR="006851AF" w:rsidRPr="006851AF" w:rsidRDefault="006851AF" w:rsidP="00167BD1">
      <w:pPr>
        <w:tabs>
          <w:tab w:val="left" w:pos="170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6"/>
          <w:szCs w:val="6"/>
          <w:shd w:val="clear" w:color="auto" w:fill="FFFFFF"/>
        </w:rPr>
      </w:pPr>
    </w:p>
    <w:p w:rsidR="00E2098C" w:rsidRDefault="00CA6FFF" w:rsidP="00167BD1">
      <w:pPr>
        <w:tabs>
          <w:tab w:val="left" w:pos="170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32"/>
          <w:szCs w:val="32"/>
          <w:shd w:val="clear" w:color="auto" w:fill="FFFFFF"/>
        </w:rPr>
      </w:pPr>
      <w:r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3. Дальнейшие действия, связанные с участием проекта в конкурсном </w:t>
      </w:r>
      <w:proofErr w:type="gramStart"/>
      <w:r>
        <w:rPr>
          <w:rFonts w:ascii="Roboto" w:hAnsi="Roboto"/>
          <w:color w:val="000000"/>
          <w:sz w:val="32"/>
          <w:szCs w:val="32"/>
          <w:shd w:val="clear" w:color="auto" w:fill="FFFFFF"/>
        </w:rPr>
        <w:t>отборе</w:t>
      </w:r>
      <w:proofErr w:type="gramEnd"/>
      <w:r w:rsidR="009116F0">
        <w:rPr>
          <w:rFonts w:ascii="Roboto" w:hAnsi="Roboto"/>
          <w:color w:val="000000"/>
          <w:sz w:val="32"/>
          <w:szCs w:val="32"/>
          <w:shd w:val="clear" w:color="auto" w:fill="FFFFFF"/>
        </w:rPr>
        <w:t>,</w:t>
      </w:r>
      <w:r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 осуществляет местная администрация.</w:t>
      </w:r>
    </w:p>
    <w:p w:rsidR="009116F0" w:rsidRDefault="009116F0" w:rsidP="009116F0">
      <w:pPr>
        <w:spacing w:after="0" w:line="240" w:lineRule="auto"/>
        <w:jc w:val="both"/>
        <w:rPr>
          <w:rFonts w:ascii="Roboto" w:hAnsi="Roboto"/>
          <w:color w:val="000000"/>
          <w:sz w:val="45"/>
          <w:szCs w:val="45"/>
          <w:shd w:val="clear" w:color="auto" w:fill="FFFFFF"/>
        </w:rPr>
      </w:pPr>
    </w:p>
    <w:p w:rsidR="00CA6FFF" w:rsidRDefault="00CA6FFF" w:rsidP="006851A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000000"/>
          <w:sz w:val="45"/>
          <w:szCs w:val="45"/>
          <w:shd w:val="clear" w:color="auto" w:fill="FFFFFF"/>
        </w:rPr>
        <w:t>Что еще нужно знать?</w:t>
      </w:r>
    </w:p>
    <w:p w:rsidR="009B0B6B" w:rsidRPr="009116F0" w:rsidRDefault="009B0B6B" w:rsidP="009B0B6B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9116F0" w:rsidRDefault="00CA6FFF" w:rsidP="006851AF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 Инициаторы проекта должны участвовать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несении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расходов на его реализацию.</w:t>
      </w:r>
      <w:r w:rsidR="009116F0">
        <w:rPr>
          <w:rFonts w:ascii="Times New Roman" w:hAnsi="Times New Roman" w:cs="Times New Roman"/>
          <w:sz w:val="32"/>
          <w:szCs w:val="32"/>
        </w:rPr>
        <w:t xml:space="preserve"> </w:t>
      </w:r>
      <w:r w:rsidR="009116F0" w:rsidRPr="009116F0">
        <w:rPr>
          <w:rFonts w:ascii="Times New Roman" w:hAnsi="Times New Roman" w:cs="Times New Roman"/>
          <w:sz w:val="32"/>
          <w:szCs w:val="32"/>
        </w:rPr>
        <w:t>Денежный вклад жителей должен составлять не менее 5% от стоимости проекта. Чем выше такой вклад – тем выше шансы на победу в конкурсе.</w:t>
      </w:r>
    </w:p>
    <w:p w:rsidR="006851AF" w:rsidRPr="006851AF" w:rsidRDefault="006851AF" w:rsidP="006851AF">
      <w:pPr>
        <w:spacing w:after="0" w:line="240" w:lineRule="auto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CA6FFF" w:rsidRPr="009116F0" w:rsidRDefault="00CA6FFF" w:rsidP="006851AF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</w:t>
      </w:r>
      <w:r w:rsidR="009116F0" w:rsidRPr="009116F0">
        <w:rPr>
          <w:rFonts w:ascii="Times New Roman" w:hAnsi="Times New Roman" w:cs="Times New Roman"/>
          <w:sz w:val="32"/>
          <w:szCs w:val="32"/>
        </w:rPr>
        <w:t>Проект должен быть направлен на решение вопросов местного значения.</w:t>
      </w:r>
    </w:p>
    <w:p w:rsidR="006851AF" w:rsidRPr="006851AF" w:rsidRDefault="006851AF" w:rsidP="006851AF">
      <w:pPr>
        <w:spacing w:after="0" w:line="240" w:lineRule="auto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9116F0" w:rsidRDefault="009116F0" w:rsidP="006851AF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</w:t>
      </w:r>
      <w:r w:rsidRPr="009116F0">
        <w:rPr>
          <w:rFonts w:ascii="Times New Roman" w:hAnsi="Times New Roman" w:cs="Times New Roman"/>
          <w:sz w:val="32"/>
          <w:szCs w:val="32"/>
        </w:rPr>
        <w:t>Проект не может касаться объектов частной собственности.</w:t>
      </w:r>
    </w:p>
    <w:p w:rsidR="006851AF" w:rsidRPr="006851AF" w:rsidRDefault="006851AF" w:rsidP="006851AF">
      <w:pPr>
        <w:spacing w:after="0" w:line="240" w:lineRule="auto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9116F0" w:rsidRDefault="009116F0" w:rsidP="006851AF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 Не все проекты побеждают в конкурсном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отборе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br/>
        <w:t>Но отбор проводится ежегодно. Проявите упорство и настойчивость и все обязательно получится.</w:t>
      </w:r>
    </w:p>
    <w:p w:rsidR="009116F0" w:rsidRDefault="009116F0" w:rsidP="009116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30DC" w:rsidRDefault="009116F0" w:rsidP="007A30D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310B" wp14:editId="56264724">
                <wp:simplePos x="0" y="0"/>
                <wp:positionH relativeFrom="column">
                  <wp:posOffset>1904</wp:posOffset>
                </wp:positionH>
                <wp:positionV relativeFrom="paragraph">
                  <wp:posOffset>78740</wp:posOffset>
                </wp:positionV>
                <wp:extent cx="68675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2pt" to="540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" strokecolor="black [3213]" strokeweight="1.5pt"/>
            </w:pict>
          </mc:Fallback>
        </mc:AlternateContent>
      </w:r>
    </w:p>
    <w:p w:rsidR="009116F0" w:rsidRPr="006851AF" w:rsidRDefault="007A30DC" w:rsidP="006851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</w:t>
      </w:r>
      <w:r w:rsidR="009116F0"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одробн</w:t>
      </w:r>
      <w:r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ая</w:t>
      </w:r>
      <w:r w:rsidR="009116F0"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информаци</w:t>
      </w:r>
      <w:r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</w:t>
      </w:r>
      <w:r w:rsidR="009116F0"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 губернаторском проекте </w:t>
      </w:r>
      <w:r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9116F0"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Сделаем вместе!» </w:t>
      </w:r>
      <w:r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размещена на сайте www.vmeste161.ru. С вопросами можно также обращаться к работникам местных администраций, телефоны которых указаны на данном сайте, а также </w:t>
      </w:r>
      <w:r w:rsidR="009116F0"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управление по взаимодействию с органами местного самоуправления Правительства Ростовской области</w:t>
      </w:r>
      <w:r w:rsidRPr="006851AF"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8 (863) 240-51-78, 240-53-48</w:t>
      </w:r>
    </w:p>
    <w:sectPr w:rsidR="009116F0" w:rsidRPr="006851AF" w:rsidSect="008670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B3"/>
    <w:rsid w:val="00167BD1"/>
    <w:rsid w:val="004F0122"/>
    <w:rsid w:val="006851AF"/>
    <w:rsid w:val="007A30DC"/>
    <w:rsid w:val="008670B3"/>
    <w:rsid w:val="008872C8"/>
    <w:rsid w:val="009116F0"/>
    <w:rsid w:val="009B0B6B"/>
    <w:rsid w:val="00CA6FFF"/>
    <w:rsid w:val="00D45E2D"/>
    <w:rsid w:val="00E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70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0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70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3</cp:revision>
  <cp:lastPrinted>2020-02-04T16:10:00Z</cp:lastPrinted>
  <dcterms:created xsi:type="dcterms:W3CDTF">2020-02-04T16:11:00Z</dcterms:created>
  <dcterms:modified xsi:type="dcterms:W3CDTF">2020-02-05T05:33:00Z</dcterms:modified>
</cp:coreProperties>
</file>