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F5" w:rsidRPr="00E264F5" w:rsidRDefault="00E264F5" w:rsidP="00E264F5">
      <w:pPr>
        <w:spacing w:after="0" w:line="525" w:lineRule="atLeast"/>
        <w:jc w:val="center"/>
        <w:outlineLvl w:val="1"/>
        <w:rPr>
          <w:rFonts w:ascii="MYRIADPRO-BOLD" w:eastAsia="Times New Roman" w:hAnsi="MYRIADPRO-BOLD" w:cs="Times New Roman"/>
          <w:b/>
          <w:bCs/>
          <w:color w:val="4A5F91"/>
          <w:sz w:val="54"/>
          <w:szCs w:val="54"/>
          <w:lang w:eastAsia="ru-RU"/>
        </w:rPr>
      </w:pPr>
      <w:r w:rsidRPr="00E264F5">
        <w:rPr>
          <w:rFonts w:ascii="MYRIADPRO-BOLD" w:eastAsia="Times New Roman" w:hAnsi="MYRIADPRO-BOLD" w:cs="Times New Roman"/>
          <w:b/>
          <w:bCs/>
          <w:color w:val="4A5F91"/>
          <w:sz w:val="54"/>
          <w:szCs w:val="54"/>
          <w:lang w:eastAsia="ru-RU"/>
        </w:rPr>
        <w:t>Профилактика заболеваний, виды и особенности</w:t>
      </w:r>
    </w:p>
    <w:p w:rsidR="00E264F5" w:rsidRPr="00E264F5" w:rsidRDefault="00E264F5" w:rsidP="00E264F5">
      <w:pPr>
        <w:spacing w:before="255" w:after="255" w:line="390" w:lineRule="atLeast"/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</w:pPr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>Профилактика заболеваний – это система мероприятий, которая направлена на предотвращение развития заболеваний или снижение их риска. Она включает в себя такие особенности здорового образа жизни, как здоровое и правильное питание, рациональную физическую нагрузку, нивелирование вредных привычек, таких как отказ от курения и алкоголя и осмотры врача. Именно серия этих мероприятий помогает повысить качество жизни.</w:t>
      </w:r>
    </w:p>
    <w:p w:rsidR="00E264F5" w:rsidRPr="00E264F5" w:rsidRDefault="00E264F5" w:rsidP="00E264F5">
      <w:pPr>
        <w:spacing w:before="255" w:after="255" w:line="390" w:lineRule="atLeast"/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</w:pPr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>Профилактика всех заболеваний включает в себя обширный список мероприятий и стратегий, направленных на снижение вероятности развития болезни:</w:t>
      </w:r>
    </w:p>
    <w:p w:rsidR="00E264F5" w:rsidRPr="00E264F5" w:rsidRDefault="00E264F5" w:rsidP="00E264F5">
      <w:pPr>
        <w:numPr>
          <w:ilvl w:val="0"/>
          <w:numId w:val="1"/>
        </w:numPr>
        <w:spacing w:before="255" w:after="255" w:line="390" w:lineRule="atLeast"/>
        <w:ind w:left="0"/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</w:pPr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>Профилактику различных инфекционных заболеваний, которая включает в себя вакцинацию, соблюдение гигиенических правил, использованию контрацептивов и т.д.</w:t>
      </w:r>
    </w:p>
    <w:p w:rsidR="00E264F5" w:rsidRPr="00E264F5" w:rsidRDefault="00E264F5" w:rsidP="00E264F5">
      <w:pPr>
        <w:numPr>
          <w:ilvl w:val="0"/>
          <w:numId w:val="1"/>
        </w:numPr>
        <w:spacing w:before="255" w:after="255" w:line="390" w:lineRule="atLeast"/>
        <w:ind w:left="0"/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</w:pPr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 xml:space="preserve">Профилактику </w:t>
      </w:r>
      <w:proofErr w:type="gramStart"/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>сердечно-сосудистых</w:t>
      </w:r>
      <w:proofErr w:type="gramEnd"/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 xml:space="preserve"> заболеваний, которая включает в себя здоровое и правильное питание, рациональную физическую нагрузку, нивелирование вредных привычек, таких как отказ от курения и алкоголя и осмотры врача.</w:t>
      </w:r>
    </w:p>
    <w:p w:rsidR="00E264F5" w:rsidRPr="00E264F5" w:rsidRDefault="00E264F5" w:rsidP="00E264F5">
      <w:pPr>
        <w:numPr>
          <w:ilvl w:val="0"/>
          <w:numId w:val="1"/>
        </w:numPr>
        <w:spacing w:before="255" w:after="255" w:line="390" w:lineRule="atLeast"/>
        <w:ind w:left="0"/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</w:pPr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>Профилактику онкологических заболеваний, которая включает в себя регулярные визиты к врачу и соответствующие анализы и исследования, правильное питание, отказ от курения и алкоголя.</w:t>
      </w:r>
    </w:p>
    <w:p w:rsidR="00E264F5" w:rsidRPr="00E264F5" w:rsidRDefault="00E264F5" w:rsidP="00E264F5">
      <w:pPr>
        <w:numPr>
          <w:ilvl w:val="0"/>
          <w:numId w:val="1"/>
        </w:numPr>
        <w:spacing w:before="255" w:after="255" w:line="390" w:lineRule="atLeast"/>
        <w:ind w:left="0"/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</w:pPr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>Профилактику диабета, которая включает в себя правильное питание, физическая нагрузка, определение уровня сахара в крови, регулярные взвешивания, исключение из рациона питания сладкой и жирной пищи.</w:t>
      </w:r>
    </w:p>
    <w:p w:rsidR="00E264F5" w:rsidRPr="00E264F5" w:rsidRDefault="00E264F5" w:rsidP="00E264F5">
      <w:pPr>
        <w:numPr>
          <w:ilvl w:val="0"/>
          <w:numId w:val="1"/>
        </w:numPr>
        <w:spacing w:before="255" w:after="255" w:line="390" w:lineRule="atLeast"/>
        <w:ind w:left="0"/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</w:pPr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>Профилактику респираторных заболеваний, которая включает в себя соблюдение гигиены, использование масок в период эпидемий и т.д.</w:t>
      </w:r>
    </w:p>
    <w:p w:rsidR="00E264F5" w:rsidRPr="00E264F5" w:rsidRDefault="00E264F5" w:rsidP="00E264F5">
      <w:pPr>
        <w:spacing w:before="255" w:after="255" w:line="390" w:lineRule="atLeast"/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</w:pPr>
      <w:r w:rsidRPr="00E264F5">
        <w:rPr>
          <w:rFonts w:ascii="MYRIADPRO-REGULAR" w:eastAsia="Times New Roman" w:hAnsi="MYRIADPRO-REGULAR" w:cs="Times New Roman"/>
          <w:noProof/>
          <w:color w:val="223145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5B4072A9" wp14:editId="527BB761">
                <wp:extent cx="304800" cy="304800"/>
                <wp:effectExtent l="0" t="0" r="0" b="0"/>
                <wp:docPr id="1" name="AutoShape 1" descr="https://genetico.ru/wp-content/uploads/2023/11/ca1082b4ca9c07347c00aab97a27897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genetico.ru/wp-content/uploads/2023/11/ca1082b4ca9c07347c00aab97a27897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IHlV/vwAgAAE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E264F5" w:rsidRPr="00E264F5" w:rsidRDefault="00E264F5" w:rsidP="00E264F5">
      <w:pPr>
        <w:spacing w:before="255" w:after="255" w:line="390" w:lineRule="atLeast"/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</w:pPr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>Каждое заболевание требует своего подхода к профилактике и соответствующих мер. Важно проконсультироваться с врачом для разработки индивидуального плана профилактики.</w:t>
      </w:r>
    </w:p>
    <w:p w:rsidR="00E264F5" w:rsidRPr="00E264F5" w:rsidRDefault="00E264F5" w:rsidP="00E264F5">
      <w:pPr>
        <w:spacing w:after="0" w:line="525" w:lineRule="atLeast"/>
        <w:jc w:val="center"/>
        <w:outlineLvl w:val="1"/>
        <w:rPr>
          <w:rFonts w:ascii="MYRIADPRO-BOLD" w:eastAsia="Times New Roman" w:hAnsi="MYRIADPRO-BOLD" w:cs="Times New Roman"/>
          <w:b/>
          <w:bCs/>
          <w:color w:val="4A5F91"/>
          <w:sz w:val="54"/>
          <w:szCs w:val="54"/>
          <w:lang w:eastAsia="ru-RU"/>
        </w:rPr>
      </w:pPr>
      <w:r w:rsidRPr="00E264F5">
        <w:rPr>
          <w:rFonts w:ascii="MYRIADPRO-BOLD" w:eastAsia="Times New Roman" w:hAnsi="MYRIADPRO-BOLD" w:cs="Times New Roman"/>
          <w:b/>
          <w:bCs/>
          <w:color w:val="4A5F91"/>
          <w:sz w:val="54"/>
          <w:szCs w:val="54"/>
          <w:lang w:eastAsia="ru-RU"/>
        </w:rPr>
        <w:lastRenderedPageBreak/>
        <w:t>Виды профилактики заболеваний</w:t>
      </w:r>
    </w:p>
    <w:p w:rsidR="00E264F5" w:rsidRPr="00E264F5" w:rsidRDefault="00E264F5" w:rsidP="00E264F5">
      <w:pPr>
        <w:spacing w:before="255" w:after="255" w:line="390" w:lineRule="atLeast"/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</w:pPr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>Виды профилактики заболеваний могут быть разделены на несколько категорий:</w:t>
      </w:r>
    </w:p>
    <w:p w:rsidR="00E264F5" w:rsidRPr="00E264F5" w:rsidRDefault="00E264F5" w:rsidP="00E264F5">
      <w:pPr>
        <w:numPr>
          <w:ilvl w:val="0"/>
          <w:numId w:val="2"/>
        </w:numPr>
        <w:spacing w:before="255" w:after="255" w:line="390" w:lineRule="atLeast"/>
        <w:ind w:left="0"/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</w:pPr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>Первичная профилактика: направлена на предотвращение возникновения заболевания у лиц, не имеющих его признаков. Включает в себя меры по укреплению иммунитета, соблюдение правил гигиены, вакцинацию, здоровый образ жизни и т.д.</w:t>
      </w:r>
    </w:p>
    <w:p w:rsidR="00E264F5" w:rsidRPr="00E264F5" w:rsidRDefault="00E264F5" w:rsidP="00E264F5">
      <w:pPr>
        <w:numPr>
          <w:ilvl w:val="0"/>
          <w:numId w:val="2"/>
        </w:numPr>
        <w:spacing w:before="255" w:after="255" w:line="390" w:lineRule="atLeast"/>
        <w:ind w:left="0"/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</w:pPr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 xml:space="preserve">Вторичная профилактика: направлена на раннее выявление заболевания и предотвращение его прогрессирования. Включает в себя проведение </w:t>
      </w:r>
      <w:proofErr w:type="spellStart"/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>скрининговых</w:t>
      </w:r>
      <w:proofErr w:type="spellEnd"/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 xml:space="preserve"> исследований, регулярные медицинские осмотры, диагностические тесты и т.д.</w:t>
      </w:r>
    </w:p>
    <w:p w:rsidR="00E264F5" w:rsidRPr="00E264F5" w:rsidRDefault="00E264F5" w:rsidP="00E264F5">
      <w:pPr>
        <w:numPr>
          <w:ilvl w:val="0"/>
          <w:numId w:val="2"/>
        </w:numPr>
        <w:spacing w:before="255" w:after="255" w:line="390" w:lineRule="atLeast"/>
        <w:ind w:left="0"/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</w:pPr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>Третичная профилактика: направлена на предотвращение осложнений и улучшение качества жизни у лиц, уже имеющих заболевание. Включает в себя регулярное лечение и контроль состояния заболевания, реабилитацию, физиотерапию, психологическую поддержку и т.д.</w:t>
      </w:r>
    </w:p>
    <w:p w:rsidR="00E264F5" w:rsidRPr="00E264F5" w:rsidRDefault="00E264F5" w:rsidP="00E264F5">
      <w:pPr>
        <w:numPr>
          <w:ilvl w:val="0"/>
          <w:numId w:val="2"/>
        </w:numPr>
        <w:spacing w:before="255" w:after="255" w:line="390" w:lineRule="atLeast"/>
        <w:ind w:left="0"/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</w:pPr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>Социальная профилактика: направлена на изменение социальных условий, влияющих на здоровье. Включает в себя меры по улучшению качества питьевой воды, санитарии и гигиены, сокращению вредных привычек, обеспечению доступности медицинской помощи и т.д.</w:t>
      </w:r>
    </w:p>
    <w:p w:rsidR="00E264F5" w:rsidRPr="00E264F5" w:rsidRDefault="00E264F5" w:rsidP="00E264F5">
      <w:pPr>
        <w:numPr>
          <w:ilvl w:val="0"/>
          <w:numId w:val="2"/>
        </w:numPr>
        <w:spacing w:before="255" w:after="255" w:line="390" w:lineRule="atLeast"/>
        <w:ind w:left="0"/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</w:pPr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>Индивидуальная профилактика: основана на индивидуальных особенностях каждого человека и его риске заболевания. Включает в себя консультации с врачом, разработку индивидуального плана профилактики, соблюдение рекомендаций по здоровому образу жизни и т.д.</w:t>
      </w:r>
    </w:p>
    <w:p w:rsidR="00E264F5" w:rsidRPr="00E264F5" w:rsidRDefault="00E264F5" w:rsidP="00E264F5">
      <w:pPr>
        <w:spacing w:before="255" w:after="255" w:line="390" w:lineRule="atLeast"/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</w:pPr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>Важно отметить, что профилактика заболеваний является комплексным процессом, который требует сочетания различных мер и стратегий. Каждый человек должен подходить к профилактике своего здоровья индивидуально, учитывая свои особенности и риски.</w:t>
      </w:r>
    </w:p>
    <w:p w:rsidR="00E264F5" w:rsidRPr="00E264F5" w:rsidRDefault="00E264F5" w:rsidP="00E264F5">
      <w:pPr>
        <w:spacing w:after="0" w:line="525" w:lineRule="atLeast"/>
        <w:jc w:val="center"/>
        <w:outlineLvl w:val="1"/>
        <w:rPr>
          <w:rFonts w:ascii="MYRIADPRO-BOLD" w:eastAsia="Times New Roman" w:hAnsi="MYRIADPRO-BOLD" w:cs="Times New Roman"/>
          <w:b/>
          <w:bCs/>
          <w:color w:val="4A5F91"/>
          <w:sz w:val="54"/>
          <w:szCs w:val="54"/>
          <w:lang w:eastAsia="ru-RU"/>
        </w:rPr>
      </w:pPr>
      <w:r w:rsidRPr="00E264F5">
        <w:rPr>
          <w:rFonts w:ascii="MYRIADPRO-BOLD" w:eastAsia="Times New Roman" w:hAnsi="MYRIADPRO-BOLD" w:cs="Times New Roman"/>
          <w:b/>
          <w:bCs/>
          <w:color w:val="4A5F91"/>
          <w:sz w:val="54"/>
          <w:szCs w:val="54"/>
          <w:lang w:eastAsia="ru-RU"/>
        </w:rPr>
        <w:t>Особенности профилактики заболеваний</w:t>
      </w:r>
    </w:p>
    <w:p w:rsidR="00E264F5" w:rsidRPr="00E264F5" w:rsidRDefault="00E264F5" w:rsidP="00E264F5">
      <w:pPr>
        <w:spacing w:before="255" w:after="255" w:line="390" w:lineRule="atLeast"/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</w:pPr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>Особенности профилактики заболеваний включают:</w:t>
      </w:r>
    </w:p>
    <w:p w:rsidR="00E264F5" w:rsidRPr="00E264F5" w:rsidRDefault="00E264F5" w:rsidP="00E264F5">
      <w:pPr>
        <w:numPr>
          <w:ilvl w:val="0"/>
          <w:numId w:val="3"/>
        </w:numPr>
        <w:spacing w:before="255" w:after="255" w:line="390" w:lineRule="atLeast"/>
        <w:ind w:left="0"/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</w:pPr>
      <w:proofErr w:type="spellStart"/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lastRenderedPageBreak/>
        <w:t>Мультидисциплинарный</w:t>
      </w:r>
      <w:proofErr w:type="spellEnd"/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 xml:space="preserve"> подход: профилактика заболеваний требует сотрудничества различных специалистов, таких как врачи, медсестры, фармацевты, психологи и т.д. Каждый из них вносит свой вклад в разработку и реализацию профилактических мер.</w:t>
      </w:r>
    </w:p>
    <w:p w:rsidR="00E264F5" w:rsidRPr="00E264F5" w:rsidRDefault="00E264F5" w:rsidP="00E264F5">
      <w:pPr>
        <w:numPr>
          <w:ilvl w:val="0"/>
          <w:numId w:val="3"/>
        </w:numPr>
        <w:spacing w:before="255" w:after="255" w:line="390" w:lineRule="atLeast"/>
        <w:ind w:left="0"/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</w:pPr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>Комплексный подход: профилактика заболеваний должна быть направлена не только на предотвращение конкретного заболевания, но и на поддержание общего здоровья организма. Это включает в себя правильное питание, физическую активность, отказ от вредных привычек и т.д.</w:t>
      </w:r>
    </w:p>
    <w:p w:rsidR="00E264F5" w:rsidRPr="00E264F5" w:rsidRDefault="00E264F5" w:rsidP="00E264F5">
      <w:pPr>
        <w:numPr>
          <w:ilvl w:val="0"/>
          <w:numId w:val="3"/>
        </w:numPr>
        <w:spacing w:before="255" w:after="255" w:line="390" w:lineRule="atLeast"/>
        <w:ind w:left="0"/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</w:pPr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 xml:space="preserve">Регулярность и систематичность: профилактические меры должны проводиться регулярно и систематически. Например, регулярные медицинские осмотры и </w:t>
      </w:r>
      <w:proofErr w:type="spellStart"/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>скрининговые</w:t>
      </w:r>
      <w:proofErr w:type="spellEnd"/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 xml:space="preserve"> исследования позволяют выявлять заболевания на ранних стадиях, когда лечение может быть наиболее эффективным.</w:t>
      </w:r>
    </w:p>
    <w:p w:rsidR="00E264F5" w:rsidRPr="00E264F5" w:rsidRDefault="00E264F5" w:rsidP="00E264F5">
      <w:pPr>
        <w:numPr>
          <w:ilvl w:val="0"/>
          <w:numId w:val="3"/>
        </w:numPr>
        <w:spacing w:before="255" w:after="255" w:line="390" w:lineRule="atLeast"/>
        <w:ind w:left="0"/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</w:pPr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>Информирование и образование: профилактика заболеваний требует информирования и образования населения о рисках и способах предотвращения заболеваний. Это включает в себя проведение общественных кампаний, выдачу информационных материалов и проведение образовательных мероприятий.</w:t>
      </w:r>
    </w:p>
    <w:p w:rsidR="00E264F5" w:rsidRPr="00E264F5" w:rsidRDefault="00E264F5" w:rsidP="00E264F5">
      <w:pPr>
        <w:numPr>
          <w:ilvl w:val="0"/>
          <w:numId w:val="3"/>
        </w:numPr>
        <w:spacing w:before="255" w:after="255" w:line="390" w:lineRule="atLeast"/>
        <w:ind w:left="0"/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</w:pPr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>Учет индивидуальных особенностей: профилактика заболеваний должна учитывать индивидуальные особенности каждого человека, такие как возраст, пол, генетическая предрасположенность и т.д. Это позволяет разработать индивидуальный план профилактики, который будет наиболее эффективным для конкретного человека.</w:t>
      </w:r>
    </w:p>
    <w:p w:rsidR="00E264F5" w:rsidRPr="00E264F5" w:rsidRDefault="00E264F5" w:rsidP="00E264F5">
      <w:pPr>
        <w:numPr>
          <w:ilvl w:val="0"/>
          <w:numId w:val="3"/>
        </w:numPr>
        <w:spacing w:before="255" w:after="255" w:line="390" w:lineRule="atLeast"/>
        <w:ind w:left="0"/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</w:pPr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>Социальная ответственность: профилактика заболеваний является ответственностью не только каждого отдельного человека, но и всего общества. Государство, организации и сообщество должны создавать условия для поддержания здоровья населения, в том числе обеспечивать доступность медицинской помощи, санитарии и гигиены, а также проводить социальные программы по поддержке здорового образа жизни.</w:t>
      </w:r>
    </w:p>
    <w:p w:rsidR="00E264F5" w:rsidRPr="00E264F5" w:rsidRDefault="00E264F5" w:rsidP="00E264F5">
      <w:pPr>
        <w:spacing w:before="255" w:after="255" w:line="390" w:lineRule="atLeast"/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</w:pPr>
      <w:r w:rsidRPr="00E264F5">
        <w:rPr>
          <w:rFonts w:ascii="MYRIADPRO-REGULAR" w:eastAsia="Times New Roman" w:hAnsi="MYRIADPRO-REGULAR" w:cs="Times New Roman"/>
          <w:color w:val="223145"/>
          <w:sz w:val="26"/>
          <w:szCs w:val="26"/>
          <w:lang w:eastAsia="ru-RU"/>
        </w:rPr>
        <w:t>В целом, профилактика заболеваний является важной составляющей здорового образа жизни и требует усилий со стороны каждого человека и всего общества.</w:t>
      </w:r>
    </w:p>
    <w:p w:rsidR="0076705F" w:rsidRDefault="0076705F">
      <w:bookmarkStart w:id="0" w:name="_GoBack"/>
      <w:bookmarkEnd w:id="0"/>
    </w:p>
    <w:sectPr w:rsidR="0076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4508"/>
    <w:multiLevelType w:val="multilevel"/>
    <w:tmpl w:val="EB88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F7007"/>
    <w:multiLevelType w:val="multilevel"/>
    <w:tmpl w:val="19AE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37221"/>
    <w:multiLevelType w:val="multilevel"/>
    <w:tmpl w:val="6712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F5"/>
    <w:rsid w:val="0076705F"/>
    <w:rsid w:val="00E2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2</cp:revision>
  <dcterms:created xsi:type="dcterms:W3CDTF">2024-04-16T05:53:00Z</dcterms:created>
  <dcterms:modified xsi:type="dcterms:W3CDTF">2024-04-16T05:55:00Z</dcterms:modified>
</cp:coreProperties>
</file>